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CCD39" w14:textId="0D02FB9B" w:rsidR="00FA4EDD" w:rsidRDefault="00FA4EDD" w:rsidP="00A810BD">
      <w:pPr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DCCDB5" wp14:editId="5CDCCDB6">
            <wp:simplePos x="0" y="0"/>
            <wp:positionH relativeFrom="margin">
              <wp:posOffset>3810</wp:posOffset>
            </wp:positionH>
            <wp:positionV relativeFrom="margin">
              <wp:posOffset>412750</wp:posOffset>
            </wp:positionV>
            <wp:extent cx="1498600" cy="998855"/>
            <wp:effectExtent l="0" t="0" r="6350" b="0"/>
            <wp:wrapSquare wrapText="bothSides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CCD3A" w14:textId="77777777" w:rsidR="00FA4EDD" w:rsidRDefault="00FA4EDD" w:rsidP="00A810BD">
      <w:pPr>
        <w:jc w:val="center"/>
        <w:rPr>
          <w:b/>
          <w:sz w:val="24"/>
          <w:szCs w:val="24"/>
        </w:rPr>
      </w:pPr>
    </w:p>
    <w:p w14:paraId="5CDCCD3B" w14:textId="77777777" w:rsidR="00FA4EDD" w:rsidRDefault="00FA4EDD" w:rsidP="00A810BD">
      <w:pPr>
        <w:jc w:val="center"/>
        <w:rPr>
          <w:b/>
          <w:sz w:val="24"/>
          <w:szCs w:val="24"/>
        </w:rPr>
      </w:pPr>
    </w:p>
    <w:p w14:paraId="5CDCCD3C" w14:textId="77777777" w:rsidR="00FA4EDD" w:rsidRDefault="00FA4EDD" w:rsidP="00A810BD">
      <w:pPr>
        <w:jc w:val="center"/>
        <w:rPr>
          <w:rFonts w:ascii="Calibri" w:hAnsi="Calibri" w:cs="Calibri"/>
          <w:b/>
          <w:sz w:val="24"/>
          <w:szCs w:val="24"/>
        </w:rPr>
      </w:pPr>
    </w:p>
    <w:p w14:paraId="5CDCCD3D" w14:textId="77777777" w:rsidR="00FA4EDD" w:rsidRPr="00FA4EDD" w:rsidRDefault="00FA4EDD" w:rsidP="00FA4ED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ROLE PROFILE</w:t>
      </w:r>
      <w:r>
        <w:rPr>
          <w:rFonts w:ascii="Calibri" w:hAnsi="Calibri" w:cs="Calibri"/>
          <w:b/>
          <w:sz w:val="24"/>
          <w:szCs w:val="24"/>
        </w:rPr>
        <w:br/>
      </w:r>
    </w:p>
    <w:p w14:paraId="5CDCCD3E" w14:textId="1D57C9C0" w:rsidR="00A810BD" w:rsidRPr="00FA4EDD" w:rsidRDefault="00A810BD" w:rsidP="00A810BD">
      <w:pPr>
        <w:rPr>
          <w:rFonts w:ascii="Calibri" w:hAnsi="Calibri" w:cs="Calibri"/>
          <w:color w:val="FF0000"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>Job Title:</w:t>
      </w:r>
      <w:r w:rsidRPr="00FA4EDD">
        <w:rPr>
          <w:rFonts w:ascii="Calibri" w:hAnsi="Calibri" w:cs="Calibri"/>
          <w:b/>
          <w:sz w:val="24"/>
          <w:szCs w:val="24"/>
        </w:rPr>
        <w:tab/>
      </w:r>
      <w:r w:rsidR="004D0C1C" w:rsidRPr="00FA4EDD">
        <w:rPr>
          <w:rFonts w:ascii="Calibri" w:hAnsi="Calibri" w:cs="Calibri"/>
          <w:b/>
          <w:sz w:val="24"/>
          <w:szCs w:val="24"/>
        </w:rPr>
        <w:tab/>
      </w:r>
      <w:r w:rsidR="00566B52">
        <w:rPr>
          <w:rFonts w:ascii="Calibri" w:hAnsi="Calibri" w:cs="Calibri"/>
          <w:sz w:val="24"/>
          <w:szCs w:val="24"/>
        </w:rPr>
        <w:t>Chief Executive – Hillcrest Homes</w:t>
      </w:r>
    </w:p>
    <w:p w14:paraId="5CDCCD3F" w14:textId="0AFE2681" w:rsidR="00A810BD" w:rsidRPr="00FA4EDD" w:rsidRDefault="00A810BD" w:rsidP="00A810BD">
      <w:pPr>
        <w:rPr>
          <w:rFonts w:ascii="Calibri" w:hAnsi="Calibri" w:cs="Calibri"/>
          <w:color w:val="FF0000"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>Department:</w:t>
      </w:r>
      <w:r w:rsidRPr="00FA4EDD">
        <w:rPr>
          <w:rFonts w:ascii="Calibri" w:hAnsi="Calibri" w:cs="Calibri"/>
          <w:b/>
          <w:sz w:val="24"/>
          <w:szCs w:val="24"/>
        </w:rPr>
        <w:tab/>
      </w:r>
      <w:r w:rsidRPr="00FA4EDD">
        <w:rPr>
          <w:rFonts w:ascii="Calibri" w:hAnsi="Calibri" w:cs="Calibri"/>
          <w:b/>
          <w:sz w:val="24"/>
          <w:szCs w:val="24"/>
        </w:rPr>
        <w:tab/>
      </w:r>
      <w:r w:rsidR="00C9726C">
        <w:rPr>
          <w:rFonts w:ascii="Calibri" w:hAnsi="Calibri" w:cs="Calibri"/>
          <w:sz w:val="24"/>
          <w:szCs w:val="24"/>
        </w:rPr>
        <w:t>Executive Leadership Team</w:t>
      </w:r>
    </w:p>
    <w:p w14:paraId="5CDCCD40" w14:textId="532201F1" w:rsidR="00A810BD" w:rsidRPr="00FA4EDD" w:rsidRDefault="00A810BD" w:rsidP="00A810BD">
      <w:pPr>
        <w:rPr>
          <w:rFonts w:ascii="Calibri" w:hAnsi="Calibri" w:cs="Calibri"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>Responsible to:</w:t>
      </w:r>
      <w:r w:rsidRPr="00FA4EDD">
        <w:rPr>
          <w:rFonts w:ascii="Calibri" w:hAnsi="Calibri" w:cs="Calibri"/>
          <w:sz w:val="24"/>
          <w:szCs w:val="24"/>
        </w:rPr>
        <w:tab/>
      </w:r>
      <w:r w:rsidR="00566B52">
        <w:rPr>
          <w:rFonts w:ascii="Calibri" w:hAnsi="Calibri" w:cs="Calibri"/>
          <w:sz w:val="24"/>
          <w:szCs w:val="24"/>
        </w:rPr>
        <w:t>Governing Body</w:t>
      </w:r>
    </w:p>
    <w:p w14:paraId="5CDCCD41" w14:textId="79F07CA3" w:rsidR="007D44F2" w:rsidRDefault="00A810BD" w:rsidP="00A810BD">
      <w:pPr>
        <w:rPr>
          <w:rFonts w:ascii="Calibri" w:hAnsi="Calibri" w:cs="Calibri"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>Responsible for:</w:t>
      </w:r>
      <w:r w:rsidRPr="00FA4EDD">
        <w:rPr>
          <w:rFonts w:ascii="Calibri" w:hAnsi="Calibri" w:cs="Calibri"/>
          <w:b/>
          <w:sz w:val="24"/>
          <w:szCs w:val="24"/>
        </w:rPr>
        <w:tab/>
      </w:r>
      <w:r w:rsidR="00566B52">
        <w:rPr>
          <w:rFonts w:ascii="Calibri" w:hAnsi="Calibri" w:cs="Calibri"/>
          <w:sz w:val="24"/>
          <w:szCs w:val="24"/>
        </w:rPr>
        <w:t>Deputy Chief Executive</w:t>
      </w:r>
    </w:p>
    <w:p w14:paraId="5CDCCD42" w14:textId="709E58BB" w:rsidR="00A810BD" w:rsidRDefault="00566B52" w:rsidP="00A810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Director of Corporate Services, Director of Futures, Head of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Innovation and Improvement, Board Servicing Officer</w:t>
      </w:r>
      <w:r w:rsidR="007D44F2" w:rsidRPr="00FA4EDD">
        <w:rPr>
          <w:rFonts w:ascii="Calibri" w:hAnsi="Calibri" w:cs="Calibri"/>
          <w:sz w:val="24"/>
          <w:szCs w:val="24"/>
        </w:rPr>
        <w:tab/>
      </w:r>
      <w:r w:rsidR="007D44F2" w:rsidRPr="00FA4EDD">
        <w:rPr>
          <w:rFonts w:ascii="Calibri" w:hAnsi="Calibri" w:cs="Calibri"/>
          <w:sz w:val="24"/>
          <w:szCs w:val="24"/>
        </w:rPr>
        <w:tab/>
      </w:r>
    </w:p>
    <w:p w14:paraId="5CDCCD43" w14:textId="77777777" w:rsidR="00A810BD" w:rsidRPr="00A810BD" w:rsidRDefault="00A810BD" w:rsidP="00A810BD">
      <w:pPr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5CDCCD44" w14:textId="77777777" w:rsidR="00632613" w:rsidRDefault="00632613" w:rsidP="00FA4ED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GB"/>
        </w:rPr>
      </w:pPr>
    </w:p>
    <w:p w14:paraId="5CDCCD45" w14:textId="77777777" w:rsidR="005A68B2" w:rsidRDefault="003B5D17" w:rsidP="00FA4EDD">
      <w:pPr>
        <w:spacing w:after="0" w:line="240" w:lineRule="auto"/>
        <w:jc w:val="center"/>
        <w:rPr>
          <w:rFonts w:ascii="Calibri" w:hAnsi="Calibri" w:cs="Calibri"/>
          <w:noProof/>
          <w:sz w:val="24"/>
          <w:szCs w:val="24"/>
          <w:lang w:eastAsia="en-GB"/>
        </w:rPr>
      </w:pPr>
      <w:r w:rsidRPr="00FA4ED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n-GB"/>
        </w:rPr>
        <w:t>Staff Structure</w:t>
      </w:r>
      <w:r w:rsidRPr="00FA4EDD">
        <w:rPr>
          <w:rFonts w:ascii="Calibri" w:hAnsi="Calibri" w:cs="Calibri"/>
          <w:noProof/>
          <w:sz w:val="24"/>
          <w:szCs w:val="24"/>
          <w:lang w:eastAsia="en-GB"/>
        </w:rPr>
        <w:t>:</w:t>
      </w:r>
    </w:p>
    <w:p w14:paraId="609BC866" w14:textId="77777777" w:rsidR="00C77404" w:rsidRPr="00FA4EDD" w:rsidRDefault="00C77404" w:rsidP="00FA4EDD">
      <w:pPr>
        <w:spacing w:after="0" w:line="240" w:lineRule="auto"/>
        <w:jc w:val="center"/>
        <w:rPr>
          <w:rFonts w:ascii="Calibri" w:hAnsi="Calibri" w:cs="Calibri"/>
          <w:noProof/>
          <w:sz w:val="24"/>
          <w:szCs w:val="24"/>
          <w:lang w:eastAsia="en-GB"/>
        </w:rPr>
      </w:pPr>
    </w:p>
    <w:p w14:paraId="60D8B60C" w14:textId="1EFC8C47" w:rsidR="005E4D31" w:rsidRDefault="002D4E57" w:rsidP="005E4D3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599E4480" wp14:editId="3AE67143">
            <wp:extent cx="4790449" cy="3330552"/>
            <wp:effectExtent l="95250" t="76200" r="0" b="22860"/>
            <wp:docPr id="6525011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5C4893">
        <w:rPr>
          <w:noProof/>
          <w:lang w:eastAsia="en-GB"/>
        </w:rPr>
        <w:br/>
      </w:r>
    </w:p>
    <w:p w14:paraId="73C56E30" w14:textId="77777777" w:rsidR="005E4D31" w:rsidRDefault="005E4D31" w:rsidP="005E4D3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BD5067F" w14:textId="77777777" w:rsidR="005E4D31" w:rsidRDefault="005E4D31" w:rsidP="005E4D3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CDCCD49" w14:textId="78A94D46" w:rsidR="00FA4EDD" w:rsidRDefault="00FA4EDD" w:rsidP="005E4D3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Role Pu</w:t>
      </w:r>
      <w:r w:rsidR="00A810BD" w:rsidRPr="00FA4EDD">
        <w:rPr>
          <w:rFonts w:ascii="Calibri" w:hAnsi="Calibri" w:cs="Calibri"/>
          <w:b/>
          <w:sz w:val="24"/>
          <w:szCs w:val="24"/>
        </w:rPr>
        <w:t>rpose:</w:t>
      </w:r>
      <w:r w:rsidR="00913D55">
        <w:rPr>
          <w:rFonts w:ascii="Calibri" w:hAnsi="Calibri" w:cs="Calibri"/>
          <w:b/>
          <w:sz w:val="24"/>
          <w:szCs w:val="24"/>
        </w:rPr>
        <w:tab/>
      </w:r>
    </w:p>
    <w:p w14:paraId="19F65EEE" w14:textId="77777777" w:rsidR="00566B52" w:rsidRDefault="00566B52" w:rsidP="005E4D3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434E505" w14:textId="781CE396" w:rsidR="00913D55" w:rsidRDefault="00566B52" w:rsidP="00913D55">
      <w:pPr>
        <w:tabs>
          <w:tab w:val="left" w:pos="1875"/>
        </w:tabs>
        <w:spacing w:line="240" w:lineRule="auto"/>
        <w:rPr>
          <w:rFonts w:cstheme="minorHAnsi"/>
          <w:sz w:val="24"/>
          <w:szCs w:val="24"/>
          <w:shd w:val="clear" w:color="auto" w:fill="F7F7F8"/>
        </w:rPr>
      </w:pPr>
      <w:r>
        <w:rPr>
          <w:rFonts w:cstheme="minorHAnsi"/>
          <w:sz w:val="24"/>
          <w:szCs w:val="24"/>
          <w:shd w:val="clear" w:color="auto" w:fill="F7F7F8"/>
        </w:rPr>
        <w:t xml:space="preserve">Hillcrest Homes is a leading Social Housing Landlord in Scotland, dedicated to providing affordable, energy efficient, </w:t>
      </w:r>
      <w:proofErr w:type="gramStart"/>
      <w:r>
        <w:rPr>
          <w:rFonts w:cstheme="minorHAnsi"/>
          <w:sz w:val="24"/>
          <w:szCs w:val="24"/>
          <w:shd w:val="clear" w:color="auto" w:fill="F7F7F8"/>
        </w:rPr>
        <w:t>high quality</w:t>
      </w:r>
      <w:proofErr w:type="gramEnd"/>
      <w:r>
        <w:rPr>
          <w:rFonts w:cstheme="minorHAnsi"/>
          <w:sz w:val="24"/>
          <w:szCs w:val="24"/>
          <w:shd w:val="clear" w:color="auto" w:fill="F7F7F8"/>
        </w:rPr>
        <w:t xml:space="preserve"> homes and fostering vibrant communities.  The company structure includes an in-house maintenance team, a company delivering care and support and a </w:t>
      </w:r>
      <w:r w:rsidR="00DC32CE">
        <w:rPr>
          <w:rFonts w:cstheme="minorHAnsi"/>
          <w:sz w:val="24"/>
          <w:szCs w:val="24"/>
          <w:shd w:val="clear" w:color="auto" w:fill="F7F7F8"/>
        </w:rPr>
        <w:t>c</w:t>
      </w:r>
      <w:r>
        <w:rPr>
          <w:rFonts w:cstheme="minorHAnsi"/>
          <w:sz w:val="24"/>
          <w:szCs w:val="24"/>
          <w:shd w:val="clear" w:color="auto" w:fill="F7F7F8"/>
        </w:rPr>
        <w:t>ompany for mid-market rent provision.</w:t>
      </w:r>
    </w:p>
    <w:p w14:paraId="2EE3A43E" w14:textId="3593F60D" w:rsidR="002E1853" w:rsidRDefault="002E1853" w:rsidP="00913D55">
      <w:pPr>
        <w:tabs>
          <w:tab w:val="left" w:pos="1875"/>
        </w:tabs>
        <w:spacing w:line="240" w:lineRule="auto"/>
        <w:rPr>
          <w:rFonts w:cstheme="minorHAnsi"/>
          <w:sz w:val="24"/>
          <w:szCs w:val="24"/>
          <w:shd w:val="clear" w:color="auto" w:fill="F7F7F8"/>
        </w:rPr>
      </w:pPr>
      <w:r>
        <w:rPr>
          <w:rFonts w:cstheme="minorHAnsi"/>
          <w:sz w:val="24"/>
          <w:szCs w:val="24"/>
          <w:shd w:val="clear" w:color="auto" w:fill="F7F7F8"/>
        </w:rPr>
        <w:t xml:space="preserve">We are looking for an experienced and dynamic Chief Executive to </w:t>
      </w:r>
      <w:r w:rsidR="00DC32CE">
        <w:rPr>
          <w:rFonts w:cstheme="minorHAnsi"/>
          <w:sz w:val="24"/>
          <w:szCs w:val="24"/>
          <w:shd w:val="clear" w:color="auto" w:fill="F7F7F8"/>
        </w:rPr>
        <w:t>l</w:t>
      </w:r>
      <w:r>
        <w:rPr>
          <w:rFonts w:cstheme="minorHAnsi"/>
          <w:sz w:val="24"/>
          <w:szCs w:val="24"/>
          <w:shd w:val="clear" w:color="auto" w:fill="F7F7F8"/>
        </w:rPr>
        <w:t>ead Hillcrest Homes into its next phase of growth and development.  The CE will be responsible for the strategic direction and overall leadership of the organisation.  The role requires a visionary leader with a</w:t>
      </w:r>
      <w:r w:rsidR="002D4E57">
        <w:rPr>
          <w:rFonts w:cstheme="minorHAnsi"/>
          <w:sz w:val="24"/>
          <w:szCs w:val="24"/>
          <w:shd w:val="clear" w:color="auto" w:fill="F7F7F8"/>
        </w:rPr>
        <w:t>n</w:t>
      </w:r>
      <w:r w:rsidR="003A59FA">
        <w:rPr>
          <w:rFonts w:cstheme="minorHAnsi"/>
          <w:sz w:val="24"/>
          <w:szCs w:val="24"/>
          <w:shd w:val="clear" w:color="auto" w:fill="F7F7F8"/>
        </w:rPr>
        <w:t xml:space="preserve"> </w:t>
      </w:r>
      <w:r>
        <w:rPr>
          <w:rFonts w:cstheme="minorHAnsi"/>
          <w:sz w:val="24"/>
          <w:szCs w:val="24"/>
          <w:shd w:val="clear" w:color="auto" w:fill="F7F7F8"/>
        </w:rPr>
        <w:t>understanding of social housing, strong financial acumen, excellent governance skills and knowledge and a passion for making a positive impact in the community.</w:t>
      </w:r>
    </w:p>
    <w:p w14:paraId="5CDCCD4F" w14:textId="77777777" w:rsidR="00FA4EDD" w:rsidRDefault="00FA4EDD" w:rsidP="00A810BD">
      <w:pPr>
        <w:rPr>
          <w:rFonts w:ascii="Calibri" w:hAnsi="Calibri" w:cs="Calibri"/>
          <w:b/>
          <w:sz w:val="24"/>
          <w:szCs w:val="24"/>
        </w:rPr>
      </w:pPr>
    </w:p>
    <w:p w14:paraId="5CDCCD50" w14:textId="77777777" w:rsidR="00A810BD" w:rsidRPr="00FA4EDD" w:rsidRDefault="00A810BD" w:rsidP="00A810BD">
      <w:pPr>
        <w:rPr>
          <w:rFonts w:ascii="Calibri" w:hAnsi="Calibri" w:cs="Calibri"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>Responsibilities:</w:t>
      </w:r>
      <w:r w:rsidRPr="00FA4EDD">
        <w:rPr>
          <w:rFonts w:ascii="Calibri" w:hAnsi="Calibri" w:cs="Calibri"/>
          <w:sz w:val="24"/>
          <w:szCs w:val="24"/>
        </w:rPr>
        <w:t xml:space="preserve">  </w:t>
      </w:r>
    </w:p>
    <w:p w14:paraId="5CDCCD51" w14:textId="457B2A94" w:rsidR="0072604A" w:rsidRPr="00FA4EDD" w:rsidRDefault="0072604A" w:rsidP="00CC7A6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FA4EDD">
        <w:rPr>
          <w:rFonts w:ascii="Calibri" w:hAnsi="Calibri" w:cs="Calibri"/>
          <w:sz w:val="24"/>
          <w:szCs w:val="24"/>
        </w:rPr>
        <w:t xml:space="preserve">The </w:t>
      </w:r>
      <w:r w:rsidR="002E1853">
        <w:rPr>
          <w:rFonts w:ascii="Calibri" w:hAnsi="Calibri" w:cs="Calibri"/>
          <w:sz w:val="24"/>
          <w:szCs w:val="24"/>
        </w:rPr>
        <w:t xml:space="preserve">Chief Executive </w:t>
      </w:r>
      <w:r w:rsidR="00913D55">
        <w:rPr>
          <w:rFonts w:ascii="Calibri" w:hAnsi="Calibri" w:cs="Calibri"/>
          <w:sz w:val="24"/>
          <w:szCs w:val="24"/>
        </w:rPr>
        <w:t xml:space="preserve">of Hillcrest </w:t>
      </w:r>
      <w:r w:rsidR="002E1853">
        <w:rPr>
          <w:rFonts w:ascii="Calibri" w:hAnsi="Calibri" w:cs="Calibri"/>
          <w:sz w:val="24"/>
          <w:szCs w:val="24"/>
        </w:rPr>
        <w:t xml:space="preserve">Homes </w:t>
      </w:r>
      <w:r w:rsidRPr="00FA4EDD">
        <w:rPr>
          <w:rFonts w:ascii="Calibri" w:hAnsi="Calibri" w:cs="Calibri"/>
          <w:sz w:val="24"/>
          <w:szCs w:val="24"/>
        </w:rPr>
        <w:t>has responsibility for:</w:t>
      </w:r>
    </w:p>
    <w:p w14:paraId="5CDCCD59" w14:textId="35B52AA0" w:rsidR="00A810BD" w:rsidRPr="0045352F" w:rsidRDefault="004C5B72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Strategic Leadership - develop and deliver the organisation’s strategic plan to achieve its mission, vision and strategic objectives</w:t>
      </w:r>
    </w:p>
    <w:p w14:paraId="07898014" w14:textId="08531AFB" w:rsidR="004C5B72" w:rsidRPr="00C77404" w:rsidRDefault="004C5B72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77404">
        <w:rPr>
          <w:rFonts w:ascii="Calibri" w:hAnsi="Calibri" w:cs="Calibri"/>
          <w:sz w:val="24"/>
          <w:szCs w:val="24"/>
        </w:rPr>
        <w:t>Financial Stability – ensure the financial stability of the organisation through effective budgeting, financial planning and financial</w:t>
      </w:r>
      <w:r w:rsidR="00DC32CE" w:rsidRPr="00C77404">
        <w:rPr>
          <w:rFonts w:ascii="Calibri" w:hAnsi="Calibri" w:cs="Calibri"/>
          <w:sz w:val="24"/>
          <w:szCs w:val="24"/>
        </w:rPr>
        <w:t xml:space="preserve"> and treasury</w:t>
      </w:r>
      <w:r w:rsidRPr="00C77404">
        <w:rPr>
          <w:rFonts w:ascii="Calibri" w:hAnsi="Calibri" w:cs="Calibri"/>
          <w:sz w:val="24"/>
          <w:szCs w:val="24"/>
        </w:rPr>
        <w:t xml:space="preserve"> management</w:t>
      </w:r>
    </w:p>
    <w:p w14:paraId="482CEB0F" w14:textId="62EDC299" w:rsidR="0045352F" w:rsidRPr="00C77404" w:rsidRDefault="004C5B72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C77404">
        <w:rPr>
          <w:rFonts w:ascii="Calibri" w:hAnsi="Calibri" w:cs="Calibri"/>
          <w:sz w:val="24"/>
          <w:szCs w:val="24"/>
        </w:rPr>
        <w:t xml:space="preserve">Stakeholder Engagement – foster strong relationships with key </w:t>
      </w:r>
      <w:proofErr w:type="gramStart"/>
      <w:r w:rsidRPr="00C77404">
        <w:rPr>
          <w:rFonts w:ascii="Calibri" w:hAnsi="Calibri" w:cs="Calibri"/>
          <w:sz w:val="24"/>
          <w:szCs w:val="24"/>
        </w:rPr>
        <w:t xml:space="preserve">stakeholders </w:t>
      </w:r>
      <w:r w:rsidR="0045352F" w:rsidRPr="00C77404">
        <w:rPr>
          <w:rFonts w:ascii="Calibri" w:hAnsi="Calibri" w:cs="Calibri"/>
          <w:sz w:val="24"/>
          <w:szCs w:val="24"/>
        </w:rPr>
        <w:t xml:space="preserve"> including</w:t>
      </w:r>
      <w:proofErr w:type="gramEnd"/>
      <w:r w:rsidR="00DC32CE" w:rsidRPr="00C77404">
        <w:rPr>
          <w:rFonts w:ascii="Calibri" w:hAnsi="Calibri" w:cs="Calibri"/>
          <w:sz w:val="24"/>
          <w:szCs w:val="24"/>
        </w:rPr>
        <w:t>;</w:t>
      </w:r>
      <w:r w:rsidR="0045352F" w:rsidRPr="00C77404">
        <w:rPr>
          <w:rFonts w:ascii="Calibri" w:hAnsi="Calibri" w:cs="Calibri"/>
          <w:sz w:val="24"/>
          <w:szCs w:val="24"/>
        </w:rPr>
        <w:t xml:space="preserve"> Scottish Government, </w:t>
      </w:r>
      <w:r w:rsidRPr="00C77404">
        <w:rPr>
          <w:rFonts w:ascii="Calibri" w:hAnsi="Calibri" w:cs="Calibri"/>
          <w:sz w:val="24"/>
          <w:szCs w:val="24"/>
        </w:rPr>
        <w:t xml:space="preserve">Local Authority Partners, </w:t>
      </w:r>
      <w:r w:rsidR="0045352F" w:rsidRPr="00C77404">
        <w:rPr>
          <w:rFonts w:ascii="Calibri" w:hAnsi="Calibri" w:cs="Calibri"/>
          <w:sz w:val="24"/>
          <w:szCs w:val="24"/>
        </w:rPr>
        <w:t>Regulatory Bodies</w:t>
      </w:r>
      <w:r w:rsidRPr="00C77404">
        <w:rPr>
          <w:rFonts w:ascii="Calibri" w:hAnsi="Calibri" w:cs="Calibri"/>
          <w:sz w:val="24"/>
          <w:szCs w:val="24"/>
        </w:rPr>
        <w:t xml:space="preserve"> </w:t>
      </w:r>
      <w:r w:rsidR="00DC32CE" w:rsidRPr="00C77404">
        <w:rPr>
          <w:rFonts w:ascii="Calibri" w:hAnsi="Calibri" w:cs="Calibri"/>
          <w:sz w:val="24"/>
          <w:szCs w:val="24"/>
        </w:rPr>
        <w:t>to collaborate and influence policy</w:t>
      </w:r>
    </w:p>
    <w:p w14:paraId="54D140B0" w14:textId="3DC73EAE" w:rsidR="003A1CA3" w:rsidRPr="003A1CA3" w:rsidRDefault="003A1CA3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2D4E57">
        <w:rPr>
          <w:rFonts w:ascii="Calibri" w:hAnsi="Calibri" w:cs="Calibri"/>
          <w:sz w:val="24"/>
          <w:szCs w:val="24"/>
        </w:rPr>
        <w:t>Governance – Ensure robust governance</w:t>
      </w:r>
      <w:r>
        <w:rPr>
          <w:rFonts w:ascii="Calibri" w:hAnsi="Calibri" w:cs="Calibri"/>
          <w:sz w:val="24"/>
          <w:szCs w:val="24"/>
        </w:rPr>
        <w:t xml:space="preserve"> practises to meet all Regulatory, legal and </w:t>
      </w:r>
      <w:r w:rsidR="002D4E57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est </w:t>
      </w:r>
      <w:r w:rsidR="002D4E5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ractise standards are in place.</w:t>
      </w:r>
    </w:p>
    <w:p w14:paraId="5498241F" w14:textId="41107FC7" w:rsidR="003A1CA3" w:rsidRPr="003A1CA3" w:rsidRDefault="003A1CA3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Leadership – Lead and develop a high performing Leadership Team to deliver the strategic objectives set by the Governing Body</w:t>
      </w:r>
    </w:p>
    <w:p w14:paraId="515B9958" w14:textId="0999BCC8" w:rsidR="003A1CA3" w:rsidRPr="003A1CA3" w:rsidRDefault="003A1CA3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Culture – promote a positive and inclusive organisational culture that values diversity, innovation and continuous improvement</w:t>
      </w:r>
    </w:p>
    <w:p w14:paraId="29442B97" w14:textId="52BAE82B" w:rsidR="003A1CA3" w:rsidRPr="0045352F" w:rsidRDefault="00DC32CE" w:rsidP="00CC7A61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Customer Service</w:t>
      </w:r>
      <w:r w:rsidR="003A1C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 responsible for ensuring hight quality, customer focussed services to tenants and people we support through high levels of performance and continuous im</w:t>
      </w:r>
      <w:r w:rsidR="00D75C94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rovement</w:t>
      </w:r>
      <w:r w:rsidR="003A1CA3">
        <w:rPr>
          <w:rFonts w:ascii="Calibri" w:hAnsi="Calibri" w:cs="Calibri"/>
          <w:sz w:val="24"/>
          <w:szCs w:val="24"/>
        </w:rPr>
        <w:t xml:space="preserve"> </w:t>
      </w:r>
    </w:p>
    <w:p w14:paraId="5CDCCD5B" w14:textId="77777777" w:rsidR="00632613" w:rsidRDefault="00632613" w:rsidP="00CC7A6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CDCCD5C" w14:textId="34105654" w:rsidR="00A810BD" w:rsidRDefault="00A810BD" w:rsidP="00CC7A61">
      <w:pPr>
        <w:spacing w:line="240" w:lineRule="auto"/>
        <w:contextualSpacing/>
        <w:rPr>
          <w:rFonts w:ascii="Calibri" w:hAnsi="Calibri" w:cs="Calibri"/>
          <w:color w:val="FF0000"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 xml:space="preserve">Main Duties: </w:t>
      </w:r>
      <w:r w:rsidR="00F31B3B" w:rsidRPr="00FA4EDD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1A7887EA" w14:textId="656EB41F" w:rsidR="00CC7A61" w:rsidRDefault="006F122D" w:rsidP="00CC7A61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 and Lead Hillcrest to ensu</w:t>
      </w:r>
      <w:r w:rsidR="003A59FA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e effective business planning, risk management and to develop and deliver a comprehensive Business Plan </w:t>
      </w:r>
    </w:p>
    <w:p w14:paraId="2AEF685B" w14:textId="04066CA1" w:rsidR="0045352F" w:rsidRDefault="00D75C94" w:rsidP="00CC7A61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Provide clear leadership and strategic direction to the Executive Leadership </w:t>
      </w:r>
      <w:r w:rsidR="002D4E57">
        <w:rPr>
          <w:rFonts w:ascii="Calibri" w:hAnsi="Calibri" w:cs="Calibri"/>
          <w:sz w:val="24"/>
          <w:szCs w:val="24"/>
        </w:rPr>
        <w:t xml:space="preserve">Team </w:t>
      </w:r>
      <w:r w:rsidR="006F122D">
        <w:rPr>
          <w:rFonts w:ascii="Calibri" w:hAnsi="Calibri" w:cs="Calibri"/>
          <w:sz w:val="24"/>
          <w:szCs w:val="24"/>
        </w:rPr>
        <w:t>to inspire a culture of collaboration, accountability, business resilience and organisational growth</w:t>
      </w:r>
    </w:p>
    <w:p w14:paraId="2FA2B00C" w14:textId="620450EE" w:rsidR="0045352F" w:rsidRDefault="00D75C94" w:rsidP="00CC7A61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Support the Governing Body to develop and implement strategies to </w:t>
      </w:r>
      <w:r w:rsidR="006F122D">
        <w:rPr>
          <w:rFonts w:ascii="Calibri" w:hAnsi="Calibri" w:cs="Calibri"/>
          <w:sz w:val="24"/>
          <w:szCs w:val="24"/>
        </w:rPr>
        <w:t>achieve the vision and objectives of Hillcrest Homes</w:t>
      </w:r>
      <w:r w:rsidR="00BD3933">
        <w:rPr>
          <w:rFonts w:ascii="Calibri" w:hAnsi="Calibri" w:cs="Calibri"/>
          <w:sz w:val="24"/>
          <w:szCs w:val="24"/>
        </w:rPr>
        <w:t xml:space="preserve"> and achieve our vision of “Helping People Live Better Lives”</w:t>
      </w:r>
    </w:p>
    <w:p w14:paraId="093A138A" w14:textId="3BA7D11C" w:rsidR="00CC7A61" w:rsidRDefault="00CC7A61" w:rsidP="0002231D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BD3933">
        <w:rPr>
          <w:rFonts w:ascii="Calibri" w:hAnsi="Calibri" w:cs="Calibri"/>
          <w:sz w:val="24"/>
          <w:szCs w:val="24"/>
        </w:rPr>
        <w:lastRenderedPageBreak/>
        <w:t xml:space="preserve">Develop staff to foster a supportive and inclusive work </w:t>
      </w:r>
      <w:r w:rsidR="006F122D" w:rsidRPr="00BD3933">
        <w:rPr>
          <w:rFonts w:ascii="Calibri" w:hAnsi="Calibri" w:cs="Calibri"/>
          <w:sz w:val="24"/>
          <w:szCs w:val="24"/>
        </w:rPr>
        <w:t xml:space="preserve">culture and </w:t>
      </w:r>
      <w:r w:rsidRPr="00BD3933">
        <w:rPr>
          <w:rFonts w:ascii="Calibri" w:hAnsi="Calibri" w:cs="Calibri"/>
          <w:sz w:val="24"/>
          <w:szCs w:val="24"/>
        </w:rPr>
        <w:t>environment that values personal and professional growth</w:t>
      </w:r>
      <w:r w:rsidR="00BD3933" w:rsidRPr="00BD3933">
        <w:rPr>
          <w:rFonts w:ascii="Calibri" w:hAnsi="Calibri" w:cs="Calibri"/>
          <w:sz w:val="24"/>
          <w:szCs w:val="24"/>
        </w:rPr>
        <w:t xml:space="preserve"> to support the key </w:t>
      </w:r>
      <w:proofErr w:type="gramStart"/>
      <w:r w:rsidR="00BD3933" w:rsidRPr="00BD3933">
        <w:rPr>
          <w:rFonts w:ascii="Calibri" w:hAnsi="Calibri" w:cs="Calibri"/>
          <w:sz w:val="24"/>
          <w:szCs w:val="24"/>
        </w:rPr>
        <w:t>values;</w:t>
      </w:r>
      <w:proofErr w:type="gramEnd"/>
      <w:r w:rsidR="00BD3933" w:rsidRPr="00BD3933">
        <w:rPr>
          <w:rFonts w:ascii="Calibri" w:hAnsi="Calibri" w:cs="Calibri"/>
          <w:sz w:val="24"/>
          <w:szCs w:val="24"/>
        </w:rPr>
        <w:t xml:space="preserve"> Respect, Excellence, Innovation and Inclusion</w:t>
      </w:r>
    </w:p>
    <w:p w14:paraId="06AB9E27" w14:textId="46ECAACD" w:rsidR="00BD3933" w:rsidRDefault="00BD3933" w:rsidP="0002231D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Deliver growth for Hillcrest through developing new Homes, expansion of services and diversifying income streams</w:t>
      </w:r>
    </w:p>
    <w:p w14:paraId="2ECD0B2E" w14:textId="4505893A" w:rsidR="00BD3933" w:rsidRPr="002D4E57" w:rsidRDefault="00BD3933" w:rsidP="0002231D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Lead the ESG framework for Hillcrest to deliver our Net Zero Strategy through modernising and repurposing existing assets through retrofit and energy efficiency </w:t>
      </w:r>
      <w:r w:rsidRPr="002D4E57">
        <w:rPr>
          <w:rFonts w:ascii="Calibri" w:hAnsi="Calibri" w:cs="Calibri"/>
          <w:sz w:val="24"/>
          <w:szCs w:val="24"/>
        </w:rPr>
        <w:t>measures, promoting green travel and modernising work practises</w:t>
      </w:r>
    </w:p>
    <w:p w14:paraId="10C1AD96" w14:textId="77CDAA17" w:rsidR="00CC7A61" w:rsidRPr="00C77404" w:rsidRDefault="006F122D" w:rsidP="00CC7A61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77404">
        <w:rPr>
          <w:rFonts w:ascii="Calibri" w:hAnsi="Calibri" w:cs="Calibri"/>
          <w:sz w:val="24"/>
          <w:szCs w:val="24"/>
        </w:rPr>
        <w:t xml:space="preserve">Responsible for reviewing and monitoring the effectiveness of the governance systems and reviewing regulatory compliance for the Governing Body </w:t>
      </w:r>
    </w:p>
    <w:p w14:paraId="1B2444CE" w14:textId="1507AC40" w:rsidR="006F122D" w:rsidRPr="00C77404" w:rsidRDefault="006F122D" w:rsidP="00C11723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77404">
        <w:rPr>
          <w:rFonts w:ascii="Calibri" w:hAnsi="Calibri" w:cs="Calibri"/>
          <w:sz w:val="24"/>
          <w:szCs w:val="24"/>
        </w:rPr>
        <w:t xml:space="preserve">Overall responsibility for </w:t>
      </w:r>
      <w:r w:rsidR="00D4727B" w:rsidRPr="00C77404">
        <w:rPr>
          <w:rFonts w:ascii="Calibri" w:hAnsi="Calibri" w:cs="Calibri"/>
          <w:sz w:val="24"/>
          <w:szCs w:val="24"/>
        </w:rPr>
        <w:t>achieving budgetary and financial performance, in line with business plans and agreed strategic objectives, providing high quality financial information and financial stability</w:t>
      </w:r>
    </w:p>
    <w:p w14:paraId="5EDD7264" w14:textId="1A17701A" w:rsidR="006F122D" w:rsidRDefault="00D4727B" w:rsidP="00CC7A61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Provide clear leadership and direction to Subsidiary Company Heads and Board Members to maximise the impact of the overall contribution and impact of Hillcrest</w:t>
      </w:r>
    </w:p>
    <w:p w14:paraId="407F7BAD" w14:textId="279F283B" w:rsidR="00D4727B" w:rsidRDefault="00D4727B" w:rsidP="00CC7A61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Promote and </w:t>
      </w:r>
      <w:r w:rsidR="00BD3933">
        <w:rPr>
          <w:rFonts w:ascii="Calibri" w:hAnsi="Calibri" w:cs="Calibri"/>
          <w:sz w:val="24"/>
          <w:szCs w:val="24"/>
        </w:rPr>
        <w:t>lead on policies and procedures for Equalities, Diversity and Inclusion</w:t>
      </w:r>
    </w:p>
    <w:p w14:paraId="51829CAD" w14:textId="77777777" w:rsidR="006F122D" w:rsidRDefault="006F122D" w:rsidP="005E4D31">
      <w:pPr>
        <w:numPr>
          <w:ilvl w:val="12"/>
          <w:numId w:val="0"/>
        </w:num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5CDCCD6B" w14:textId="1D0B31CF" w:rsidR="003B4EA4" w:rsidRPr="00FA4EDD" w:rsidRDefault="00A810BD" w:rsidP="005E4D31">
      <w:pPr>
        <w:numPr>
          <w:ilvl w:val="12"/>
          <w:numId w:val="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 w:rsidRPr="00FA4EDD">
        <w:rPr>
          <w:rFonts w:ascii="Calibri" w:hAnsi="Calibri" w:cs="Calibri"/>
          <w:b/>
          <w:sz w:val="24"/>
          <w:szCs w:val="24"/>
        </w:rPr>
        <w:t xml:space="preserve">Customer and Partnership Working: </w:t>
      </w:r>
    </w:p>
    <w:p w14:paraId="5CDCCD6C" w14:textId="5C30617F" w:rsidR="003B4EA4" w:rsidRDefault="003B4EA4" w:rsidP="005E4D31">
      <w:pPr>
        <w:numPr>
          <w:ilvl w:val="12"/>
          <w:numId w:val="0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A4EDD">
        <w:rPr>
          <w:rFonts w:ascii="Calibri" w:hAnsi="Calibri" w:cs="Calibri"/>
          <w:sz w:val="24"/>
          <w:szCs w:val="24"/>
        </w:rPr>
        <w:t xml:space="preserve">The </w:t>
      </w:r>
      <w:r w:rsidR="00D4727B">
        <w:rPr>
          <w:rFonts w:ascii="Calibri" w:hAnsi="Calibri" w:cs="Calibri"/>
          <w:sz w:val="24"/>
          <w:szCs w:val="24"/>
        </w:rPr>
        <w:t xml:space="preserve">Chief Executive </w:t>
      </w:r>
      <w:r w:rsidR="005E4D31">
        <w:rPr>
          <w:rFonts w:ascii="Calibri" w:hAnsi="Calibri" w:cs="Calibri"/>
          <w:sz w:val="24"/>
          <w:szCs w:val="24"/>
        </w:rPr>
        <w:t xml:space="preserve">of Hillcrest </w:t>
      </w:r>
      <w:r w:rsidR="00D4727B">
        <w:rPr>
          <w:rFonts w:ascii="Calibri" w:hAnsi="Calibri" w:cs="Calibri"/>
          <w:sz w:val="24"/>
          <w:szCs w:val="24"/>
        </w:rPr>
        <w:t>Homes</w:t>
      </w:r>
      <w:r w:rsidRPr="00FA4EDD">
        <w:rPr>
          <w:rFonts w:ascii="Calibri" w:hAnsi="Calibri" w:cs="Calibri"/>
          <w:color w:val="000000" w:themeColor="text1"/>
          <w:sz w:val="24"/>
          <w:szCs w:val="24"/>
        </w:rPr>
        <w:t xml:space="preserve"> is responsible for promoting positive partnerships and relationships</w:t>
      </w:r>
      <w:r w:rsidR="00F57DED" w:rsidRPr="00FA4EDD">
        <w:rPr>
          <w:rFonts w:ascii="Calibri" w:hAnsi="Calibri" w:cs="Calibri"/>
          <w:color w:val="000000" w:themeColor="text1"/>
          <w:sz w:val="24"/>
          <w:szCs w:val="24"/>
        </w:rPr>
        <w:t xml:space="preserve"> with</w:t>
      </w:r>
      <w:r w:rsidRPr="00FA4ED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0FA4EDD">
        <w:rPr>
          <w:rFonts w:ascii="Calibri" w:hAnsi="Calibri" w:cs="Calibri"/>
          <w:color w:val="000000" w:themeColor="text1"/>
          <w:sz w:val="24"/>
          <w:szCs w:val="24"/>
        </w:rPr>
        <w:t>a number of</w:t>
      </w:r>
      <w:proofErr w:type="gramEnd"/>
      <w:r w:rsidRPr="00FA4EDD">
        <w:rPr>
          <w:rFonts w:ascii="Calibri" w:hAnsi="Calibri" w:cs="Calibri"/>
          <w:color w:val="000000" w:themeColor="text1"/>
          <w:sz w:val="24"/>
          <w:szCs w:val="24"/>
        </w:rPr>
        <w:t xml:space="preserve"> key stakeholders including:</w:t>
      </w:r>
    </w:p>
    <w:p w14:paraId="7E56212A" w14:textId="6C748DB4" w:rsid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Governing Body and Board Members in Homes and other subsidiaries within Hillcrest</w:t>
      </w:r>
    </w:p>
    <w:p w14:paraId="4E93DF08" w14:textId="1AB46723" w:rsid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Executive Leadership Team and Senior Team</w:t>
      </w:r>
    </w:p>
    <w:p w14:paraId="1BECEA33" w14:textId="5ADA1538" w:rsid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All employees across Hillcrest Homes, Enterprises, Futures and Maintenance</w:t>
      </w:r>
    </w:p>
    <w:p w14:paraId="1A61C3C2" w14:textId="79AA954F" w:rsid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External stakeholders like Councillors, MSP’s, Scottish Government Officials and Senior Staff in Local Authorities</w:t>
      </w:r>
    </w:p>
    <w:p w14:paraId="41B02FB5" w14:textId="77850A24" w:rsid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Regulatory Bodies – Scottish Housing Regulator, Health and Social Care Partnerships, Care Inspectorate, CIH and OSCR</w:t>
      </w:r>
    </w:p>
    <w:p w14:paraId="2DA194B0" w14:textId="157D046C" w:rsid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Lenders, Corporate Lawyers and other key consultants</w:t>
      </w:r>
    </w:p>
    <w:p w14:paraId="6587D333" w14:textId="21F02A5B" w:rsidR="00D4727B" w:rsidRPr="00D4727B" w:rsidRDefault="00D4727B" w:rsidP="00D4727B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Tenants, People we Support and other Customer Groups</w:t>
      </w:r>
    </w:p>
    <w:p w14:paraId="5CDCCD76" w14:textId="1FBABBD1" w:rsidR="00A810BD" w:rsidRPr="00FA4EDD" w:rsidRDefault="00A810BD" w:rsidP="005E4D31">
      <w:pPr>
        <w:spacing w:line="240" w:lineRule="auto"/>
        <w:rPr>
          <w:rFonts w:ascii="Calibri" w:eastAsia="Arial" w:hAnsi="Calibri" w:cs="Calibri"/>
          <w:b/>
          <w:bCs/>
          <w:sz w:val="24"/>
          <w:szCs w:val="24"/>
          <w:lang w:val="en-US"/>
        </w:rPr>
      </w:pPr>
      <w:r w:rsidRPr="00FA4EDD">
        <w:rPr>
          <w:rFonts w:ascii="Calibri" w:hAnsi="Calibri" w:cs="Calibri"/>
          <w:b/>
          <w:sz w:val="24"/>
          <w:szCs w:val="24"/>
        </w:rPr>
        <w:t>To attend meetings out of hours (where applicable) as required, and carry out any other reasonable duties as required by the organisation</w:t>
      </w:r>
      <w:r w:rsidRPr="00FA4EDD">
        <w:rPr>
          <w:rFonts w:ascii="Calibri" w:eastAsia="Arial" w:hAnsi="Calibri" w:cs="Calibri"/>
          <w:b/>
          <w:bCs/>
          <w:spacing w:val="-2"/>
          <w:sz w:val="24"/>
          <w:szCs w:val="24"/>
          <w:lang w:val="en-US"/>
        </w:rPr>
        <w:t>Version</w:t>
      </w:r>
      <w:r w:rsidRPr="00FA4EDD">
        <w:rPr>
          <w:rFonts w:ascii="Calibri" w:eastAsia="Arial" w:hAnsi="Calibri" w:cs="Calibri"/>
          <w:b/>
          <w:bCs/>
          <w:sz w:val="24"/>
          <w:szCs w:val="24"/>
          <w:lang w:val="en-US"/>
        </w:rPr>
        <w:t xml:space="preserve">:  </w:t>
      </w:r>
      <w:r w:rsidRPr="00FA4EDD">
        <w:rPr>
          <w:rFonts w:ascii="Calibri" w:eastAsia="Arial" w:hAnsi="Calibri" w:cs="Calibri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5CDCCDB4" w14:textId="3BBB29C5" w:rsidR="00BD3933" w:rsidRDefault="00A810BD" w:rsidP="005E4D31">
      <w:pPr>
        <w:widowControl w:val="0"/>
        <w:spacing w:after="0" w:line="240" w:lineRule="auto"/>
        <w:ind w:right="479"/>
        <w:outlineLvl w:val="1"/>
      </w:pPr>
      <w:r w:rsidRPr="00FA4EDD">
        <w:rPr>
          <w:rFonts w:ascii="Calibri" w:eastAsia="Arial" w:hAnsi="Calibri" w:cs="Calibri"/>
          <w:b/>
          <w:bCs/>
          <w:spacing w:val="-2"/>
          <w:sz w:val="24"/>
          <w:szCs w:val="24"/>
          <w:lang w:val="en-US"/>
        </w:rPr>
        <w:t>D</w:t>
      </w:r>
      <w:r w:rsidRPr="00FA4EDD">
        <w:rPr>
          <w:rFonts w:ascii="Calibri" w:eastAsia="Arial" w:hAnsi="Calibri" w:cs="Calibri"/>
          <w:b/>
          <w:bCs/>
          <w:sz w:val="24"/>
          <w:szCs w:val="24"/>
          <w:lang w:val="en-US"/>
        </w:rPr>
        <w:t xml:space="preserve">ate:  </w:t>
      </w:r>
      <w:r w:rsidR="003A59FA">
        <w:rPr>
          <w:rFonts w:ascii="Calibri" w:eastAsia="Arial" w:hAnsi="Calibri" w:cs="Calibri"/>
          <w:bCs/>
          <w:color w:val="000000" w:themeColor="text1"/>
          <w:spacing w:val="-1"/>
          <w:sz w:val="24"/>
          <w:szCs w:val="24"/>
          <w:lang w:val="en-US"/>
        </w:rPr>
        <w:t>21.10</w:t>
      </w:r>
      <w:r w:rsidR="00D4727B">
        <w:rPr>
          <w:rFonts w:ascii="Calibri" w:eastAsia="Arial" w:hAnsi="Calibri" w:cs="Calibri"/>
          <w:bCs/>
          <w:color w:val="000000" w:themeColor="text1"/>
          <w:spacing w:val="-1"/>
          <w:sz w:val="24"/>
          <w:szCs w:val="24"/>
          <w:lang w:val="en-US"/>
        </w:rPr>
        <w:t>.24</w:t>
      </w:r>
    </w:p>
    <w:sectPr w:rsidR="00BD3933" w:rsidSect="005E4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939"/>
    <w:multiLevelType w:val="hybridMultilevel"/>
    <w:tmpl w:val="003C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2391"/>
    <w:multiLevelType w:val="multilevel"/>
    <w:tmpl w:val="5D3E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530ED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F0116E7"/>
    <w:multiLevelType w:val="hybridMultilevel"/>
    <w:tmpl w:val="BEBC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C2657"/>
    <w:multiLevelType w:val="hybridMultilevel"/>
    <w:tmpl w:val="093E0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2415F"/>
    <w:multiLevelType w:val="multilevel"/>
    <w:tmpl w:val="2FF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FA5D15"/>
    <w:multiLevelType w:val="multilevel"/>
    <w:tmpl w:val="762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A32037"/>
    <w:multiLevelType w:val="hybridMultilevel"/>
    <w:tmpl w:val="55AE4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D391D"/>
    <w:multiLevelType w:val="hybridMultilevel"/>
    <w:tmpl w:val="E2300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E24"/>
    <w:multiLevelType w:val="hybridMultilevel"/>
    <w:tmpl w:val="9954C82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65A541E3"/>
    <w:multiLevelType w:val="multilevel"/>
    <w:tmpl w:val="AC5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5E22A9"/>
    <w:multiLevelType w:val="multilevel"/>
    <w:tmpl w:val="D68E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5E0DD7"/>
    <w:multiLevelType w:val="hybridMultilevel"/>
    <w:tmpl w:val="D3E6B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828AA"/>
    <w:multiLevelType w:val="multilevel"/>
    <w:tmpl w:val="9D7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0A0609"/>
    <w:multiLevelType w:val="hybridMultilevel"/>
    <w:tmpl w:val="5106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339A4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187981346">
    <w:abstractNumId w:val="7"/>
  </w:num>
  <w:num w:numId="2" w16cid:durableId="2133547443">
    <w:abstractNumId w:val="12"/>
  </w:num>
  <w:num w:numId="3" w16cid:durableId="2036727930">
    <w:abstractNumId w:val="3"/>
  </w:num>
  <w:num w:numId="4" w16cid:durableId="1436705064">
    <w:abstractNumId w:val="8"/>
  </w:num>
  <w:num w:numId="5" w16cid:durableId="1011296192">
    <w:abstractNumId w:val="9"/>
  </w:num>
  <w:num w:numId="6" w16cid:durableId="794787828">
    <w:abstractNumId w:val="15"/>
  </w:num>
  <w:num w:numId="7" w16cid:durableId="1895071158">
    <w:abstractNumId w:val="2"/>
  </w:num>
  <w:num w:numId="8" w16cid:durableId="2081322014">
    <w:abstractNumId w:val="0"/>
  </w:num>
  <w:num w:numId="9" w16cid:durableId="1080982952">
    <w:abstractNumId w:val="13"/>
  </w:num>
  <w:num w:numId="10" w16cid:durableId="383405437">
    <w:abstractNumId w:val="1"/>
  </w:num>
  <w:num w:numId="11" w16cid:durableId="1847749312">
    <w:abstractNumId w:val="11"/>
  </w:num>
  <w:num w:numId="12" w16cid:durableId="409274522">
    <w:abstractNumId w:val="5"/>
  </w:num>
  <w:num w:numId="13" w16cid:durableId="882062248">
    <w:abstractNumId w:val="6"/>
  </w:num>
  <w:num w:numId="14" w16cid:durableId="1897545633">
    <w:abstractNumId w:val="10"/>
  </w:num>
  <w:num w:numId="15" w16cid:durableId="620183123">
    <w:abstractNumId w:val="4"/>
  </w:num>
  <w:num w:numId="16" w16cid:durableId="3731897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BD"/>
    <w:rsid w:val="000345C4"/>
    <w:rsid w:val="000A5CAA"/>
    <w:rsid w:val="00104CBC"/>
    <w:rsid w:val="00127E7A"/>
    <w:rsid w:val="00147E82"/>
    <w:rsid w:val="001E11DF"/>
    <w:rsid w:val="001E7321"/>
    <w:rsid w:val="00231658"/>
    <w:rsid w:val="00263A9A"/>
    <w:rsid w:val="002843F4"/>
    <w:rsid w:val="002B0F08"/>
    <w:rsid w:val="002D2126"/>
    <w:rsid w:val="002D4E57"/>
    <w:rsid w:val="002E1853"/>
    <w:rsid w:val="002F69D4"/>
    <w:rsid w:val="00321EA3"/>
    <w:rsid w:val="00352269"/>
    <w:rsid w:val="0035352F"/>
    <w:rsid w:val="003A04C4"/>
    <w:rsid w:val="003A1CA3"/>
    <w:rsid w:val="003A59FA"/>
    <w:rsid w:val="003B4EA4"/>
    <w:rsid w:val="003B5D17"/>
    <w:rsid w:val="003D46DF"/>
    <w:rsid w:val="00420828"/>
    <w:rsid w:val="00446711"/>
    <w:rsid w:val="0045352F"/>
    <w:rsid w:val="004B0CC8"/>
    <w:rsid w:val="004C5B72"/>
    <w:rsid w:val="004D0C1C"/>
    <w:rsid w:val="004D6DFF"/>
    <w:rsid w:val="005567FE"/>
    <w:rsid w:val="00566B52"/>
    <w:rsid w:val="005975C5"/>
    <w:rsid w:val="005A68B2"/>
    <w:rsid w:val="005B26EC"/>
    <w:rsid w:val="005B47A8"/>
    <w:rsid w:val="005C4893"/>
    <w:rsid w:val="005E4D31"/>
    <w:rsid w:val="005F24BC"/>
    <w:rsid w:val="0063215D"/>
    <w:rsid w:val="00632613"/>
    <w:rsid w:val="00681740"/>
    <w:rsid w:val="006E1CAD"/>
    <w:rsid w:val="006F122D"/>
    <w:rsid w:val="00713A2F"/>
    <w:rsid w:val="0072604A"/>
    <w:rsid w:val="00740282"/>
    <w:rsid w:val="007824FC"/>
    <w:rsid w:val="007B5908"/>
    <w:rsid w:val="007D44F2"/>
    <w:rsid w:val="00856085"/>
    <w:rsid w:val="00875FA0"/>
    <w:rsid w:val="00883A51"/>
    <w:rsid w:val="008A18CA"/>
    <w:rsid w:val="008A6821"/>
    <w:rsid w:val="008B1E4F"/>
    <w:rsid w:val="00913621"/>
    <w:rsid w:val="00913D55"/>
    <w:rsid w:val="009910F2"/>
    <w:rsid w:val="009A7DE9"/>
    <w:rsid w:val="009B7CFC"/>
    <w:rsid w:val="009E1B29"/>
    <w:rsid w:val="00A810BD"/>
    <w:rsid w:val="00A94D38"/>
    <w:rsid w:val="00A96EF1"/>
    <w:rsid w:val="00B03B30"/>
    <w:rsid w:val="00B04C1E"/>
    <w:rsid w:val="00B94938"/>
    <w:rsid w:val="00BA363C"/>
    <w:rsid w:val="00BB4163"/>
    <w:rsid w:val="00BD3933"/>
    <w:rsid w:val="00C078B4"/>
    <w:rsid w:val="00C348D3"/>
    <w:rsid w:val="00C5586E"/>
    <w:rsid w:val="00C77404"/>
    <w:rsid w:val="00C9726C"/>
    <w:rsid w:val="00CC7A61"/>
    <w:rsid w:val="00D4727B"/>
    <w:rsid w:val="00D7012D"/>
    <w:rsid w:val="00D75C94"/>
    <w:rsid w:val="00D94C38"/>
    <w:rsid w:val="00DC32CE"/>
    <w:rsid w:val="00DE6D0D"/>
    <w:rsid w:val="00E43BEC"/>
    <w:rsid w:val="00E62A0F"/>
    <w:rsid w:val="00E963A9"/>
    <w:rsid w:val="00F316D7"/>
    <w:rsid w:val="00F31B3B"/>
    <w:rsid w:val="00F57DED"/>
    <w:rsid w:val="00F63BAA"/>
    <w:rsid w:val="00F66BBF"/>
    <w:rsid w:val="00F9053D"/>
    <w:rsid w:val="00FA2E31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CD37"/>
  <w15:docId w15:val="{45ADE019-4B42-44DA-9FA7-631FEFE4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0B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BBF"/>
    <w:pPr>
      <w:ind w:left="720"/>
      <w:contextualSpacing/>
    </w:pPr>
  </w:style>
  <w:style w:type="paragraph" w:styleId="Revision">
    <w:name w:val="Revision"/>
    <w:hidden/>
    <w:uiPriority w:val="99"/>
    <w:semiHidden/>
    <w:rsid w:val="002D4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numbering" Target="numbering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ABA7F1-D7AB-458D-BD22-16063034956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24694A0-222E-4F76-8EE3-60542D5458A7}">
      <dgm:prSet phldrT="[Text]"/>
      <dgm:spPr/>
      <dgm:t>
        <a:bodyPr/>
        <a:lstStyle/>
        <a:p>
          <a:pPr algn="ctr"/>
          <a:r>
            <a:rPr lang="en-GB"/>
            <a:t>Chief Executive</a:t>
          </a:r>
        </a:p>
      </dgm:t>
    </dgm:pt>
    <dgm:pt modelId="{48E3A05E-6672-4083-A61D-CE037461AC5C}" type="parTrans" cxnId="{1E790DC3-FAAA-40AB-AA6E-A0FFE8EEA0FB}">
      <dgm:prSet/>
      <dgm:spPr/>
      <dgm:t>
        <a:bodyPr/>
        <a:lstStyle/>
        <a:p>
          <a:pPr algn="ctr"/>
          <a:endParaRPr lang="en-GB"/>
        </a:p>
      </dgm:t>
    </dgm:pt>
    <dgm:pt modelId="{4CB12CCD-B7F5-48AC-80FB-5448889E00D1}" type="sibTrans" cxnId="{1E790DC3-FAAA-40AB-AA6E-A0FFE8EEA0FB}">
      <dgm:prSet/>
      <dgm:spPr/>
      <dgm:t>
        <a:bodyPr/>
        <a:lstStyle/>
        <a:p>
          <a:pPr algn="ctr"/>
          <a:endParaRPr lang="en-GB"/>
        </a:p>
      </dgm:t>
    </dgm:pt>
    <dgm:pt modelId="{308AE4AB-089A-484A-A24F-8295BD7C5766}">
      <dgm:prSet phldrT="[Text]"/>
      <dgm:spPr/>
      <dgm:t>
        <a:bodyPr/>
        <a:lstStyle/>
        <a:p>
          <a:pPr algn="ctr"/>
          <a:r>
            <a:rPr lang="en-GB"/>
            <a:t>Deputy Chief Executive</a:t>
          </a:r>
        </a:p>
      </dgm:t>
    </dgm:pt>
    <dgm:pt modelId="{89735CB3-594D-40B9-B1D1-E95B6A00692D}" type="parTrans" cxnId="{69D79B04-F16B-4895-8F7A-223660386B42}">
      <dgm:prSet/>
      <dgm:spPr/>
      <dgm:t>
        <a:bodyPr/>
        <a:lstStyle/>
        <a:p>
          <a:pPr algn="ctr"/>
          <a:endParaRPr lang="en-GB"/>
        </a:p>
      </dgm:t>
    </dgm:pt>
    <dgm:pt modelId="{FF75C2FB-E29F-4122-8828-CFFCECE7A5EF}" type="sibTrans" cxnId="{69D79B04-F16B-4895-8F7A-223660386B42}">
      <dgm:prSet/>
      <dgm:spPr/>
      <dgm:t>
        <a:bodyPr/>
        <a:lstStyle/>
        <a:p>
          <a:pPr algn="ctr"/>
          <a:endParaRPr lang="en-GB"/>
        </a:p>
      </dgm:t>
    </dgm:pt>
    <dgm:pt modelId="{C51F3505-0485-4210-8185-E4A01A4C3504}">
      <dgm:prSet phldrT="[Text]"/>
      <dgm:spPr/>
      <dgm:t>
        <a:bodyPr/>
        <a:lstStyle/>
        <a:p>
          <a:pPr algn="ctr"/>
          <a:r>
            <a:rPr lang="en-GB"/>
            <a:t>Director of Property &amp; Finance</a:t>
          </a:r>
        </a:p>
      </dgm:t>
    </dgm:pt>
    <dgm:pt modelId="{E40506A2-7F21-48E4-AABE-26C4DEAC8616}" type="parTrans" cxnId="{23147D15-6F3B-4ACB-B693-83179FD0086C}">
      <dgm:prSet/>
      <dgm:spPr/>
      <dgm:t>
        <a:bodyPr/>
        <a:lstStyle/>
        <a:p>
          <a:pPr algn="ctr"/>
          <a:endParaRPr lang="en-GB"/>
        </a:p>
      </dgm:t>
    </dgm:pt>
    <dgm:pt modelId="{F6C36D7E-47C9-4C7A-A621-1D8499D3B97F}" type="sibTrans" cxnId="{23147D15-6F3B-4ACB-B693-83179FD0086C}">
      <dgm:prSet/>
      <dgm:spPr/>
      <dgm:t>
        <a:bodyPr/>
        <a:lstStyle/>
        <a:p>
          <a:pPr algn="ctr"/>
          <a:endParaRPr lang="en-GB"/>
        </a:p>
      </dgm:t>
    </dgm:pt>
    <dgm:pt modelId="{E5FBC4BE-9780-423D-A537-F72792728F25}">
      <dgm:prSet phldrT="[Text]"/>
      <dgm:spPr/>
      <dgm:t>
        <a:bodyPr/>
        <a:lstStyle/>
        <a:p>
          <a:pPr algn="ctr"/>
          <a:r>
            <a:rPr lang="en-GB"/>
            <a:t>Director of Corporate Services</a:t>
          </a:r>
        </a:p>
      </dgm:t>
    </dgm:pt>
    <dgm:pt modelId="{AF7695F2-9E72-4A5E-B664-A45169BFF2D6}" type="parTrans" cxnId="{0F03B311-B815-406C-9178-A9E70EE75E57}">
      <dgm:prSet/>
      <dgm:spPr/>
      <dgm:t>
        <a:bodyPr/>
        <a:lstStyle/>
        <a:p>
          <a:pPr algn="ctr"/>
          <a:endParaRPr lang="en-GB"/>
        </a:p>
      </dgm:t>
    </dgm:pt>
    <dgm:pt modelId="{ACC37DF0-85B3-409D-A695-0EB27A4A126F}" type="sibTrans" cxnId="{0F03B311-B815-406C-9178-A9E70EE75E57}">
      <dgm:prSet/>
      <dgm:spPr/>
      <dgm:t>
        <a:bodyPr/>
        <a:lstStyle/>
        <a:p>
          <a:pPr algn="ctr"/>
          <a:endParaRPr lang="en-GB"/>
        </a:p>
      </dgm:t>
    </dgm:pt>
    <dgm:pt modelId="{1F856A03-6770-420B-921C-4629B8387A17}">
      <dgm:prSet/>
      <dgm:spPr/>
      <dgm:t>
        <a:bodyPr/>
        <a:lstStyle/>
        <a:p>
          <a:pPr algn="ctr"/>
          <a:r>
            <a:rPr lang="en-GB"/>
            <a:t>Director Hillcrest Futures</a:t>
          </a:r>
        </a:p>
      </dgm:t>
    </dgm:pt>
    <dgm:pt modelId="{31ABABBE-EB59-4891-8F4D-EE5F0ABF6621}" type="parTrans" cxnId="{7153666A-E9F9-4365-8C3F-260BC559E153}">
      <dgm:prSet/>
      <dgm:spPr/>
      <dgm:t>
        <a:bodyPr/>
        <a:lstStyle/>
        <a:p>
          <a:pPr algn="ctr"/>
          <a:endParaRPr lang="en-GB"/>
        </a:p>
      </dgm:t>
    </dgm:pt>
    <dgm:pt modelId="{F050962F-DA6C-4618-8ECB-474B775113A3}" type="sibTrans" cxnId="{7153666A-E9F9-4365-8C3F-260BC559E153}">
      <dgm:prSet/>
      <dgm:spPr/>
      <dgm:t>
        <a:bodyPr/>
        <a:lstStyle/>
        <a:p>
          <a:pPr algn="ctr"/>
          <a:endParaRPr lang="en-GB"/>
        </a:p>
      </dgm:t>
    </dgm:pt>
    <dgm:pt modelId="{02F3DC83-C9A2-46D3-B712-9297A9BBB4E9}">
      <dgm:prSet/>
      <dgm:spPr/>
      <dgm:t>
        <a:bodyPr/>
        <a:lstStyle/>
        <a:p>
          <a:pPr algn="ctr"/>
          <a:r>
            <a:rPr lang="en-GB"/>
            <a:t>Head of Innovation &amp; Improvement</a:t>
          </a:r>
        </a:p>
      </dgm:t>
    </dgm:pt>
    <dgm:pt modelId="{9B596816-4EF8-4102-A82D-396F16CC97B0}" type="parTrans" cxnId="{F68CC9FC-4BE3-43D2-B093-6FB50ABA8019}">
      <dgm:prSet/>
      <dgm:spPr/>
      <dgm:t>
        <a:bodyPr/>
        <a:lstStyle/>
        <a:p>
          <a:pPr algn="ctr"/>
          <a:endParaRPr lang="en-GB"/>
        </a:p>
      </dgm:t>
    </dgm:pt>
    <dgm:pt modelId="{3EA3CD63-AF78-4169-AA1C-482DFEDF07CC}" type="sibTrans" cxnId="{F68CC9FC-4BE3-43D2-B093-6FB50ABA8019}">
      <dgm:prSet/>
      <dgm:spPr/>
      <dgm:t>
        <a:bodyPr/>
        <a:lstStyle/>
        <a:p>
          <a:pPr algn="ctr"/>
          <a:endParaRPr lang="en-GB"/>
        </a:p>
      </dgm:t>
    </dgm:pt>
    <dgm:pt modelId="{45668451-2E24-4FAE-820D-0925EFF67192}">
      <dgm:prSet/>
      <dgm:spPr/>
      <dgm:t>
        <a:bodyPr/>
        <a:lstStyle/>
        <a:p>
          <a:pPr algn="ctr"/>
          <a:r>
            <a:rPr lang="en-GB"/>
            <a:t>Board Services Officer</a:t>
          </a:r>
        </a:p>
      </dgm:t>
    </dgm:pt>
    <dgm:pt modelId="{FCFE567E-12AB-4EA6-83CF-50772CEB8834}" type="parTrans" cxnId="{6C7B7FEC-9F19-4D54-9807-CFD49EF290E3}">
      <dgm:prSet/>
      <dgm:spPr/>
      <dgm:t>
        <a:bodyPr/>
        <a:lstStyle/>
        <a:p>
          <a:pPr algn="ctr"/>
          <a:endParaRPr lang="en-GB"/>
        </a:p>
      </dgm:t>
    </dgm:pt>
    <dgm:pt modelId="{D6E73CBB-2956-41DA-84BE-DDA4DA96F1C9}" type="sibTrans" cxnId="{6C7B7FEC-9F19-4D54-9807-CFD49EF290E3}">
      <dgm:prSet/>
      <dgm:spPr/>
      <dgm:t>
        <a:bodyPr/>
        <a:lstStyle/>
        <a:p>
          <a:pPr algn="ctr"/>
          <a:endParaRPr lang="en-GB"/>
        </a:p>
      </dgm:t>
    </dgm:pt>
    <dgm:pt modelId="{6F493D7F-4E6D-4212-9FD4-5827977B2FEE}" type="pres">
      <dgm:prSet presAssocID="{1FABA7F1-D7AB-458D-BD22-16063034956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BB00DCD-187B-4BF8-B3D7-0B5A6EBF26A4}" type="pres">
      <dgm:prSet presAssocID="{424694A0-222E-4F76-8EE3-60542D5458A7}" presName="hierRoot1" presStyleCnt="0"/>
      <dgm:spPr/>
    </dgm:pt>
    <dgm:pt modelId="{8F90080B-72A8-44DE-8382-4131EDAE6A32}" type="pres">
      <dgm:prSet presAssocID="{424694A0-222E-4F76-8EE3-60542D5458A7}" presName="composite" presStyleCnt="0"/>
      <dgm:spPr/>
    </dgm:pt>
    <dgm:pt modelId="{F761F953-E6C0-4768-B6CF-2620838D695E}" type="pres">
      <dgm:prSet presAssocID="{424694A0-222E-4F76-8EE3-60542D5458A7}" presName="background" presStyleLbl="node0" presStyleIdx="0" presStyleCnt="1"/>
      <dgm:spPr/>
    </dgm:pt>
    <dgm:pt modelId="{90992732-7AFA-441C-A1DE-804ECAA7AEE3}" type="pres">
      <dgm:prSet presAssocID="{424694A0-222E-4F76-8EE3-60542D5458A7}" presName="text" presStyleLbl="fgAcc0" presStyleIdx="0" presStyleCnt="1" custLinFactY="-71669" custLinFactNeighborX="-3489" custLinFactNeighborY="-100000">
        <dgm:presLayoutVars>
          <dgm:chPref val="3"/>
        </dgm:presLayoutVars>
      </dgm:prSet>
      <dgm:spPr/>
    </dgm:pt>
    <dgm:pt modelId="{9F8EB193-4BF1-4D0D-9302-7E2824074032}" type="pres">
      <dgm:prSet presAssocID="{424694A0-222E-4F76-8EE3-60542D5458A7}" presName="hierChild2" presStyleCnt="0"/>
      <dgm:spPr/>
    </dgm:pt>
    <dgm:pt modelId="{7E4BD237-3696-4E7F-A943-D1CAB74C60DD}" type="pres">
      <dgm:prSet presAssocID="{89735CB3-594D-40B9-B1D1-E95B6A00692D}" presName="Name10" presStyleLbl="parChTrans1D2" presStyleIdx="0" presStyleCnt="5"/>
      <dgm:spPr/>
    </dgm:pt>
    <dgm:pt modelId="{3E504E01-3EB0-4C47-8F9F-72AB3CD35331}" type="pres">
      <dgm:prSet presAssocID="{308AE4AB-089A-484A-A24F-8295BD7C5766}" presName="hierRoot2" presStyleCnt="0"/>
      <dgm:spPr/>
    </dgm:pt>
    <dgm:pt modelId="{80A49DBA-2C3E-4C0E-AA48-422A3320AE04}" type="pres">
      <dgm:prSet presAssocID="{308AE4AB-089A-484A-A24F-8295BD7C5766}" presName="composite2" presStyleCnt="0"/>
      <dgm:spPr/>
    </dgm:pt>
    <dgm:pt modelId="{B7D5499D-61CA-43AD-9B04-23CB71F1E85D}" type="pres">
      <dgm:prSet presAssocID="{308AE4AB-089A-484A-A24F-8295BD7C5766}" presName="background2" presStyleLbl="node2" presStyleIdx="0" presStyleCnt="5"/>
      <dgm:spPr/>
    </dgm:pt>
    <dgm:pt modelId="{B923EAE8-539E-457E-A2DD-6FB745C29E46}" type="pres">
      <dgm:prSet presAssocID="{308AE4AB-089A-484A-A24F-8295BD7C5766}" presName="text2" presStyleLbl="fgAcc2" presStyleIdx="0" presStyleCnt="5" custLinFactY="-47068" custLinFactNeighborX="-14159" custLinFactNeighborY="-100000">
        <dgm:presLayoutVars>
          <dgm:chPref val="3"/>
        </dgm:presLayoutVars>
      </dgm:prSet>
      <dgm:spPr/>
    </dgm:pt>
    <dgm:pt modelId="{B69D95FD-36FC-4421-B209-449105321938}" type="pres">
      <dgm:prSet presAssocID="{308AE4AB-089A-484A-A24F-8295BD7C5766}" presName="hierChild3" presStyleCnt="0"/>
      <dgm:spPr/>
    </dgm:pt>
    <dgm:pt modelId="{B7438094-E695-4297-BCCD-DEA1591318AD}" type="pres">
      <dgm:prSet presAssocID="{E40506A2-7F21-48E4-AABE-26C4DEAC8616}" presName="Name17" presStyleLbl="parChTrans1D3" presStyleIdx="0" presStyleCnt="1"/>
      <dgm:spPr/>
    </dgm:pt>
    <dgm:pt modelId="{EBC019BC-5F6F-4622-8159-B776AEB7BA9F}" type="pres">
      <dgm:prSet presAssocID="{C51F3505-0485-4210-8185-E4A01A4C3504}" presName="hierRoot3" presStyleCnt="0"/>
      <dgm:spPr/>
    </dgm:pt>
    <dgm:pt modelId="{60F35E37-DC72-497B-AA79-17AAD6BE8758}" type="pres">
      <dgm:prSet presAssocID="{C51F3505-0485-4210-8185-E4A01A4C3504}" presName="composite3" presStyleCnt="0"/>
      <dgm:spPr/>
    </dgm:pt>
    <dgm:pt modelId="{D9999D28-E757-47F2-9E36-EE49714611BA}" type="pres">
      <dgm:prSet presAssocID="{C51F3505-0485-4210-8185-E4A01A4C3504}" presName="background3" presStyleLbl="node3" presStyleIdx="0" presStyleCnt="1"/>
      <dgm:spPr/>
    </dgm:pt>
    <dgm:pt modelId="{F320B9B4-C6ED-4A10-A220-03F8730AFD6F}" type="pres">
      <dgm:prSet presAssocID="{C51F3505-0485-4210-8185-E4A01A4C3504}" presName="text3" presStyleLbl="fgAcc3" presStyleIdx="0" presStyleCnt="1" custLinFactY="-58382" custLinFactNeighborX="-14741" custLinFactNeighborY="-100000">
        <dgm:presLayoutVars>
          <dgm:chPref val="3"/>
        </dgm:presLayoutVars>
      </dgm:prSet>
      <dgm:spPr/>
    </dgm:pt>
    <dgm:pt modelId="{F655E48B-2FB3-43A3-8A52-106ABFE95478}" type="pres">
      <dgm:prSet presAssocID="{C51F3505-0485-4210-8185-E4A01A4C3504}" presName="hierChild4" presStyleCnt="0"/>
      <dgm:spPr/>
    </dgm:pt>
    <dgm:pt modelId="{22B51A7B-8BF1-41A3-848F-4AB02A6D90D7}" type="pres">
      <dgm:prSet presAssocID="{AF7695F2-9E72-4A5E-B664-A45169BFF2D6}" presName="Name10" presStyleLbl="parChTrans1D2" presStyleIdx="1" presStyleCnt="5"/>
      <dgm:spPr/>
    </dgm:pt>
    <dgm:pt modelId="{96B88601-6315-4B81-95A7-AD755218B687}" type="pres">
      <dgm:prSet presAssocID="{E5FBC4BE-9780-423D-A537-F72792728F25}" presName="hierRoot2" presStyleCnt="0"/>
      <dgm:spPr/>
    </dgm:pt>
    <dgm:pt modelId="{AB8C8166-5C04-4281-AF18-7F55F83299A0}" type="pres">
      <dgm:prSet presAssocID="{E5FBC4BE-9780-423D-A537-F72792728F25}" presName="composite2" presStyleCnt="0"/>
      <dgm:spPr/>
    </dgm:pt>
    <dgm:pt modelId="{85355310-1C47-4D9E-8868-97073D55F942}" type="pres">
      <dgm:prSet presAssocID="{E5FBC4BE-9780-423D-A537-F72792728F25}" presName="background2" presStyleLbl="node2" presStyleIdx="1" presStyleCnt="5"/>
      <dgm:spPr/>
    </dgm:pt>
    <dgm:pt modelId="{6A03A893-25E1-4024-98E4-652FA6FFD7B6}" type="pres">
      <dgm:prSet presAssocID="{E5FBC4BE-9780-423D-A537-F72792728F25}" presName="text2" presStyleLbl="fgAcc2" presStyleIdx="1" presStyleCnt="5" custLinFactX="76838" custLinFactNeighborX="100000" custLinFactNeighborY="-7141">
        <dgm:presLayoutVars>
          <dgm:chPref val="3"/>
        </dgm:presLayoutVars>
      </dgm:prSet>
      <dgm:spPr/>
    </dgm:pt>
    <dgm:pt modelId="{370D6177-D198-458E-B14E-64071E60C2C5}" type="pres">
      <dgm:prSet presAssocID="{E5FBC4BE-9780-423D-A537-F72792728F25}" presName="hierChild3" presStyleCnt="0"/>
      <dgm:spPr/>
    </dgm:pt>
    <dgm:pt modelId="{104F908B-C5DD-480B-9C2F-1D317677355B}" type="pres">
      <dgm:prSet presAssocID="{31ABABBE-EB59-4891-8F4D-EE5F0ABF6621}" presName="Name10" presStyleLbl="parChTrans1D2" presStyleIdx="2" presStyleCnt="5"/>
      <dgm:spPr/>
    </dgm:pt>
    <dgm:pt modelId="{74D5618B-EEE5-4B3B-BEB5-A7CF72E3C1AD}" type="pres">
      <dgm:prSet presAssocID="{1F856A03-6770-420B-921C-4629B8387A17}" presName="hierRoot2" presStyleCnt="0"/>
      <dgm:spPr/>
    </dgm:pt>
    <dgm:pt modelId="{E7B573C3-0D76-4256-A031-2CBCEE9D7F7F}" type="pres">
      <dgm:prSet presAssocID="{1F856A03-6770-420B-921C-4629B8387A17}" presName="composite2" presStyleCnt="0"/>
      <dgm:spPr/>
    </dgm:pt>
    <dgm:pt modelId="{6072237B-9722-42A3-A6E9-51EFB92F896F}" type="pres">
      <dgm:prSet presAssocID="{1F856A03-6770-420B-921C-4629B8387A17}" presName="background2" presStyleLbl="node2" presStyleIdx="2" presStyleCnt="5"/>
      <dgm:spPr/>
    </dgm:pt>
    <dgm:pt modelId="{8F728970-B303-43BA-BB62-A12EEFDA335E}" type="pres">
      <dgm:prSet presAssocID="{1F856A03-6770-420B-921C-4629B8387A17}" presName="text2" presStyleLbl="fgAcc2" presStyleIdx="2" presStyleCnt="5" custLinFactX="84085" custLinFactNeighborX="100000" custLinFactNeighborY="-8398">
        <dgm:presLayoutVars>
          <dgm:chPref val="3"/>
        </dgm:presLayoutVars>
      </dgm:prSet>
      <dgm:spPr/>
    </dgm:pt>
    <dgm:pt modelId="{066B1AAD-8F1A-44ED-B425-B382F717E6DB}" type="pres">
      <dgm:prSet presAssocID="{1F856A03-6770-420B-921C-4629B8387A17}" presName="hierChild3" presStyleCnt="0"/>
      <dgm:spPr/>
    </dgm:pt>
    <dgm:pt modelId="{AFD23FE0-6472-44BE-86A0-8279BA3DF11B}" type="pres">
      <dgm:prSet presAssocID="{9B596816-4EF8-4102-A82D-396F16CC97B0}" presName="Name10" presStyleLbl="parChTrans1D2" presStyleIdx="3" presStyleCnt="5"/>
      <dgm:spPr/>
    </dgm:pt>
    <dgm:pt modelId="{E023DD19-F6E7-4BD0-B686-2AAA8090DCD4}" type="pres">
      <dgm:prSet presAssocID="{02F3DC83-C9A2-46D3-B712-9297A9BBB4E9}" presName="hierRoot2" presStyleCnt="0"/>
      <dgm:spPr/>
    </dgm:pt>
    <dgm:pt modelId="{62E716A5-D738-40A0-B135-232EEA1B5588}" type="pres">
      <dgm:prSet presAssocID="{02F3DC83-C9A2-46D3-B712-9297A9BBB4E9}" presName="composite2" presStyleCnt="0"/>
      <dgm:spPr/>
    </dgm:pt>
    <dgm:pt modelId="{48CA8057-FEA2-49CD-B337-BA5E1F98292B}" type="pres">
      <dgm:prSet presAssocID="{02F3DC83-C9A2-46D3-B712-9297A9BBB4E9}" presName="background2" presStyleLbl="node2" presStyleIdx="3" presStyleCnt="5"/>
      <dgm:spPr/>
    </dgm:pt>
    <dgm:pt modelId="{8B6D7B8C-9D12-4648-9F22-E4611D37BBEB}" type="pres">
      <dgm:prSet presAssocID="{02F3DC83-C9A2-46D3-B712-9297A9BBB4E9}" presName="text2" presStyleLbl="fgAcc2" presStyleIdx="3" presStyleCnt="5" custLinFactX="-100000" custLinFactY="68813" custLinFactNeighborX="-150356" custLinFactNeighborY="100000">
        <dgm:presLayoutVars>
          <dgm:chPref val="3"/>
        </dgm:presLayoutVars>
      </dgm:prSet>
      <dgm:spPr/>
    </dgm:pt>
    <dgm:pt modelId="{A65CB17C-6C97-4406-BFC4-BC44047FE6D3}" type="pres">
      <dgm:prSet presAssocID="{02F3DC83-C9A2-46D3-B712-9297A9BBB4E9}" presName="hierChild3" presStyleCnt="0"/>
      <dgm:spPr/>
    </dgm:pt>
    <dgm:pt modelId="{F0ED1F3F-47F2-4566-B593-2A5B84000822}" type="pres">
      <dgm:prSet presAssocID="{FCFE567E-12AB-4EA6-83CF-50772CEB8834}" presName="Name10" presStyleLbl="parChTrans1D2" presStyleIdx="4" presStyleCnt="5"/>
      <dgm:spPr/>
    </dgm:pt>
    <dgm:pt modelId="{880353C8-BB5E-4D9F-9693-28ED56ED9C70}" type="pres">
      <dgm:prSet presAssocID="{45668451-2E24-4FAE-820D-0925EFF67192}" presName="hierRoot2" presStyleCnt="0"/>
      <dgm:spPr/>
    </dgm:pt>
    <dgm:pt modelId="{EDA22E2E-5F14-4F69-8E70-083E6F65EBE3}" type="pres">
      <dgm:prSet presAssocID="{45668451-2E24-4FAE-820D-0925EFF67192}" presName="composite2" presStyleCnt="0"/>
      <dgm:spPr/>
    </dgm:pt>
    <dgm:pt modelId="{552E772B-9731-4745-9FAB-C853D052388D}" type="pres">
      <dgm:prSet presAssocID="{45668451-2E24-4FAE-820D-0925EFF67192}" presName="background2" presStyleLbl="node2" presStyleIdx="4" presStyleCnt="5"/>
      <dgm:spPr/>
    </dgm:pt>
    <dgm:pt modelId="{74841C0F-FE8C-4EF9-99F3-5BF1431C7E88}" type="pres">
      <dgm:prSet presAssocID="{45668451-2E24-4FAE-820D-0925EFF67192}" presName="text2" presStyleLbl="fgAcc2" presStyleIdx="4" presStyleCnt="5" custLinFactX="-100000" custLinFactY="100000" custLinFactNeighborX="-146884" custLinFactNeighborY="174916">
        <dgm:presLayoutVars>
          <dgm:chPref val="3"/>
        </dgm:presLayoutVars>
      </dgm:prSet>
      <dgm:spPr/>
    </dgm:pt>
    <dgm:pt modelId="{B60F1C75-2CD9-4B05-9BD0-4F23ED56B527}" type="pres">
      <dgm:prSet presAssocID="{45668451-2E24-4FAE-820D-0925EFF67192}" presName="hierChild3" presStyleCnt="0"/>
      <dgm:spPr/>
    </dgm:pt>
  </dgm:ptLst>
  <dgm:cxnLst>
    <dgm:cxn modelId="{69D79B04-F16B-4895-8F7A-223660386B42}" srcId="{424694A0-222E-4F76-8EE3-60542D5458A7}" destId="{308AE4AB-089A-484A-A24F-8295BD7C5766}" srcOrd="0" destOrd="0" parTransId="{89735CB3-594D-40B9-B1D1-E95B6A00692D}" sibTransId="{FF75C2FB-E29F-4122-8828-CFFCECE7A5EF}"/>
    <dgm:cxn modelId="{0F03B311-B815-406C-9178-A9E70EE75E57}" srcId="{424694A0-222E-4F76-8EE3-60542D5458A7}" destId="{E5FBC4BE-9780-423D-A537-F72792728F25}" srcOrd="1" destOrd="0" parTransId="{AF7695F2-9E72-4A5E-B664-A45169BFF2D6}" sibTransId="{ACC37DF0-85B3-409D-A695-0EB27A4A126F}"/>
    <dgm:cxn modelId="{23147D15-6F3B-4ACB-B693-83179FD0086C}" srcId="{308AE4AB-089A-484A-A24F-8295BD7C5766}" destId="{C51F3505-0485-4210-8185-E4A01A4C3504}" srcOrd="0" destOrd="0" parTransId="{E40506A2-7F21-48E4-AABE-26C4DEAC8616}" sibTransId="{F6C36D7E-47C9-4C7A-A621-1D8499D3B97F}"/>
    <dgm:cxn modelId="{3626E119-A46B-4425-B551-DA2B4192CEF3}" type="presOf" srcId="{E40506A2-7F21-48E4-AABE-26C4DEAC8616}" destId="{B7438094-E695-4297-BCCD-DEA1591318AD}" srcOrd="0" destOrd="0" presId="urn:microsoft.com/office/officeart/2005/8/layout/hierarchy1"/>
    <dgm:cxn modelId="{CB9E9732-7770-4025-9815-F3F233B97103}" type="presOf" srcId="{E5FBC4BE-9780-423D-A537-F72792728F25}" destId="{6A03A893-25E1-4024-98E4-652FA6FFD7B6}" srcOrd="0" destOrd="0" presId="urn:microsoft.com/office/officeart/2005/8/layout/hierarchy1"/>
    <dgm:cxn modelId="{CDE5F832-C3BD-4C4F-A10A-5A3C72A596BC}" type="presOf" srcId="{31ABABBE-EB59-4891-8F4D-EE5F0ABF6621}" destId="{104F908B-C5DD-480B-9C2F-1D317677355B}" srcOrd="0" destOrd="0" presId="urn:microsoft.com/office/officeart/2005/8/layout/hierarchy1"/>
    <dgm:cxn modelId="{7153666A-E9F9-4365-8C3F-260BC559E153}" srcId="{424694A0-222E-4F76-8EE3-60542D5458A7}" destId="{1F856A03-6770-420B-921C-4629B8387A17}" srcOrd="2" destOrd="0" parTransId="{31ABABBE-EB59-4891-8F4D-EE5F0ABF6621}" sibTransId="{F050962F-DA6C-4618-8ECB-474B775113A3}"/>
    <dgm:cxn modelId="{BB1CD070-D9BA-4563-8F9E-4194E05EE420}" type="presOf" srcId="{308AE4AB-089A-484A-A24F-8295BD7C5766}" destId="{B923EAE8-539E-457E-A2DD-6FB745C29E46}" srcOrd="0" destOrd="0" presId="urn:microsoft.com/office/officeart/2005/8/layout/hierarchy1"/>
    <dgm:cxn modelId="{CE453555-23CA-4315-8BCB-CFDBF6D0777A}" type="presOf" srcId="{89735CB3-594D-40B9-B1D1-E95B6A00692D}" destId="{7E4BD237-3696-4E7F-A943-D1CAB74C60DD}" srcOrd="0" destOrd="0" presId="urn:microsoft.com/office/officeart/2005/8/layout/hierarchy1"/>
    <dgm:cxn modelId="{5C960F82-B586-47F4-8B40-DA55ABDD8EB5}" type="presOf" srcId="{1F856A03-6770-420B-921C-4629B8387A17}" destId="{8F728970-B303-43BA-BB62-A12EEFDA335E}" srcOrd="0" destOrd="0" presId="urn:microsoft.com/office/officeart/2005/8/layout/hierarchy1"/>
    <dgm:cxn modelId="{93F16A87-8A8E-4693-B34F-EB23C7F2AC7C}" type="presOf" srcId="{9B596816-4EF8-4102-A82D-396F16CC97B0}" destId="{AFD23FE0-6472-44BE-86A0-8279BA3DF11B}" srcOrd="0" destOrd="0" presId="urn:microsoft.com/office/officeart/2005/8/layout/hierarchy1"/>
    <dgm:cxn modelId="{EB065287-C58F-437D-B36C-B77FDC07A001}" type="presOf" srcId="{1FABA7F1-D7AB-458D-BD22-160630349564}" destId="{6F493D7F-4E6D-4212-9FD4-5827977B2FEE}" srcOrd="0" destOrd="0" presId="urn:microsoft.com/office/officeart/2005/8/layout/hierarchy1"/>
    <dgm:cxn modelId="{5D84D187-F3BF-44A7-A1C9-D8D1FF60ADCB}" type="presOf" srcId="{AF7695F2-9E72-4A5E-B664-A45169BFF2D6}" destId="{22B51A7B-8BF1-41A3-848F-4AB02A6D90D7}" srcOrd="0" destOrd="0" presId="urn:microsoft.com/office/officeart/2005/8/layout/hierarchy1"/>
    <dgm:cxn modelId="{3FCDFB93-FB5B-46EE-832B-2A9C3229F3D9}" type="presOf" srcId="{FCFE567E-12AB-4EA6-83CF-50772CEB8834}" destId="{F0ED1F3F-47F2-4566-B593-2A5B84000822}" srcOrd="0" destOrd="0" presId="urn:microsoft.com/office/officeart/2005/8/layout/hierarchy1"/>
    <dgm:cxn modelId="{11460DA1-5CC7-4260-98C3-3FFC65959B36}" type="presOf" srcId="{424694A0-222E-4F76-8EE3-60542D5458A7}" destId="{90992732-7AFA-441C-A1DE-804ECAA7AEE3}" srcOrd="0" destOrd="0" presId="urn:microsoft.com/office/officeart/2005/8/layout/hierarchy1"/>
    <dgm:cxn modelId="{4F1FD7C2-7D80-4A5D-B932-FF9EA21E68BE}" type="presOf" srcId="{C51F3505-0485-4210-8185-E4A01A4C3504}" destId="{F320B9B4-C6ED-4A10-A220-03F8730AFD6F}" srcOrd="0" destOrd="0" presId="urn:microsoft.com/office/officeart/2005/8/layout/hierarchy1"/>
    <dgm:cxn modelId="{1E790DC3-FAAA-40AB-AA6E-A0FFE8EEA0FB}" srcId="{1FABA7F1-D7AB-458D-BD22-160630349564}" destId="{424694A0-222E-4F76-8EE3-60542D5458A7}" srcOrd="0" destOrd="0" parTransId="{48E3A05E-6672-4083-A61D-CE037461AC5C}" sibTransId="{4CB12CCD-B7F5-48AC-80FB-5448889E00D1}"/>
    <dgm:cxn modelId="{B99613E4-2BF8-421C-A386-BE3E527456AC}" type="presOf" srcId="{45668451-2E24-4FAE-820D-0925EFF67192}" destId="{74841C0F-FE8C-4EF9-99F3-5BF1431C7E88}" srcOrd="0" destOrd="0" presId="urn:microsoft.com/office/officeart/2005/8/layout/hierarchy1"/>
    <dgm:cxn modelId="{6C7B7FEC-9F19-4D54-9807-CFD49EF290E3}" srcId="{424694A0-222E-4F76-8EE3-60542D5458A7}" destId="{45668451-2E24-4FAE-820D-0925EFF67192}" srcOrd="4" destOrd="0" parTransId="{FCFE567E-12AB-4EA6-83CF-50772CEB8834}" sibTransId="{D6E73CBB-2956-41DA-84BE-DDA4DA96F1C9}"/>
    <dgm:cxn modelId="{F68CC9FC-4BE3-43D2-B093-6FB50ABA8019}" srcId="{424694A0-222E-4F76-8EE3-60542D5458A7}" destId="{02F3DC83-C9A2-46D3-B712-9297A9BBB4E9}" srcOrd="3" destOrd="0" parTransId="{9B596816-4EF8-4102-A82D-396F16CC97B0}" sibTransId="{3EA3CD63-AF78-4169-AA1C-482DFEDF07CC}"/>
    <dgm:cxn modelId="{F644DEFC-74E1-4A6B-97F7-8FAAEEF3C8F5}" type="presOf" srcId="{02F3DC83-C9A2-46D3-B712-9297A9BBB4E9}" destId="{8B6D7B8C-9D12-4648-9F22-E4611D37BBEB}" srcOrd="0" destOrd="0" presId="urn:microsoft.com/office/officeart/2005/8/layout/hierarchy1"/>
    <dgm:cxn modelId="{CDD5C559-C233-4805-A4E6-9E548402FD83}" type="presParOf" srcId="{6F493D7F-4E6D-4212-9FD4-5827977B2FEE}" destId="{1BB00DCD-187B-4BF8-B3D7-0B5A6EBF26A4}" srcOrd="0" destOrd="0" presId="urn:microsoft.com/office/officeart/2005/8/layout/hierarchy1"/>
    <dgm:cxn modelId="{855221DD-F17B-491B-B13E-07689FC0E5FB}" type="presParOf" srcId="{1BB00DCD-187B-4BF8-B3D7-0B5A6EBF26A4}" destId="{8F90080B-72A8-44DE-8382-4131EDAE6A32}" srcOrd="0" destOrd="0" presId="urn:microsoft.com/office/officeart/2005/8/layout/hierarchy1"/>
    <dgm:cxn modelId="{A03F6C0A-D691-4202-A273-109121FCA8D2}" type="presParOf" srcId="{8F90080B-72A8-44DE-8382-4131EDAE6A32}" destId="{F761F953-E6C0-4768-B6CF-2620838D695E}" srcOrd="0" destOrd="0" presId="urn:microsoft.com/office/officeart/2005/8/layout/hierarchy1"/>
    <dgm:cxn modelId="{53CD6914-8E66-4613-AD74-A358CDBC8C01}" type="presParOf" srcId="{8F90080B-72A8-44DE-8382-4131EDAE6A32}" destId="{90992732-7AFA-441C-A1DE-804ECAA7AEE3}" srcOrd="1" destOrd="0" presId="urn:microsoft.com/office/officeart/2005/8/layout/hierarchy1"/>
    <dgm:cxn modelId="{B49DCB10-DC8F-4DAF-B28A-C556E353D5EA}" type="presParOf" srcId="{1BB00DCD-187B-4BF8-B3D7-0B5A6EBF26A4}" destId="{9F8EB193-4BF1-4D0D-9302-7E2824074032}" srcOrd="1" destOrd="0" presId="urn:microsoft.com/office/officeart/2005/8/layout/hierarchy1"/>
    <dgm:cxn modelId="{A666A0A2-2734-40EE-8CA0-045737ECE70F}" type="presParOf" srcId="{9F8EB193-4BF1-4D0D-9302-7E2824074032}" destId="{7E4BD237-3696-4E7F-A943-D1CAB74C60DD}" srcOrd="0" destOrd="0" presId="urn:microsoft.com/office/officeart/2005/8/layout/hierarchy1"/>
    <dgm:cxn modelId="{523BA059-529D-4EDB-B82D-CCF046EB6B82}" type="presParOf" srcId="{9F8EB193-4BF1-4D0D-9302-7E2824074032}" destId="{3E504E01-3EB0-4C47-8F9F-72AB3CD35331}" srcOrd="1" destOrd="0" presId="urn:microsoft.com/office/officeart/2005/8/layout/hierarchy1"/>
    <dgm:cxn modelId="{B24963F7-F60B-4315-A04C-20910AE175EB}" type="presParOf" srcId="{3E504E01-3EB0-4C47-8F9F-72AB3CD35331}" destId="{80A49DBA-2C3E-4C0E-AA48-422A3320AE04}" srcOrd="0" destOrd="0" presId="urn:microsoft.com/office/officeart/2005/8/layout/hierarchy1"/>
    <dgm:cxn modelId="{0A302D00-E98C-4A98-8A23-14246573BD5F}" type="presParOf" srcId="{80A49DBA-2C3E-4C0E-AA48-422A3320AE04}" destId="{B7D5499D-61CA-43AD-9B04-23CB71F1E85D}" srcOrd="0" destOrd="0" presId="urn:microsoft.com/office/officeart/2005/8/layout/hierarchy1"/>
    <dgm:cxn modelId="{D375DC89-D244-4025-83D3-BE464C0A3575}" type="presParOf" srcId="{80A49DBA-2C3E-4C0E-AA48-422A3320AE04}" destId="{B923EAE8-539E-457E-A2DD-6FB745C29E46}" srcOrd="1" destOrd="0" presId="urn:microsoft.com/office/officeart/2005/8/layout/hierarchy1"/>
    <dgm:cxn modelId="{8A069822-2572-4467-9ED6-3F2768A59274}" type="presParOf" srcId="{3E504E01-3EB0-4C47-8F9F-72AB3CD35331}" destId="{B69D95FD-36FC-4421-B209-449105321938}" srcOrd="1" destOrd="0" presId="urn:microsoft.com/office/officeart/2005/8/layout/hierarchy1"/>
    <dgm:cxn modelId="{8EF5B759-6EC4-4300-BC0D-6A812D9F5ADF}" type="presParOf" srcId="{B69D95FD-36FC-4421-B209-449105321938}" destId="{B7438094-E695-4297-BCCD-DEA1591318AD}" srcOrd="0" destOrd="0" presId="urn:microsoft.com/office/officeart/2005/8/layout/hierarchy1"/>
    <dgm:cxn modelId="{FF53B46E-101F-4A3F-871B-FE571931ABEC}" type="presParOf" srcId="{B69D95FD-36FC-4421-B209-449105321938}" destId="{EBC019BC-5F6F-4622-8159-B776AEB7BA9F}" srcOrd="1" destOrd="0" presId="urn:microsoft.com/office/officeart/2005/8/layout/hierarchy1"/>
    <dgm:cxn modelId="{C5A4E16A-B8B9-4ACE-BEC7-383A111C0278}" type="presParOf" srcId="{EBC019BC-5F6F-4622-8159-B776AEB7BA9F}" destId="{60F35E37-DC72-497B-AA79-17AAD6BE8758}" srcOrd="0" destOrd="0" presId="urn:microsoft.com/office/officeart/2005/8/layout/hierarchy1"/>
    <dgm:cxn modelId="{9223CB1C-56EC-4D2D-899E-4F01EC2242FF}" type="presParOf" srcId="{60F35E37-DC72-497B-AA79-17AAD6BE8758}" destId="{D9999D28-E757-47F2-9E36-EE49714611BA}" srcOrd="0" destOrd="0" presId="urn:microsoft.com/office/officeart/2005/8/layout/hierarchy1"/>
    <dgm:cxn modelId="{458A16BA-64AF-4B93-9A15-DA4FD693EAB1}" type="presParOf" srcId="{60F35E37-DC72-497B-AA79-17AAD6BE8758}" destId="{F320B9B4-C6ED-4A10-A220-03F8730AFD6F}" srcOrd="1" destOrd="0" presId="urn:microsoft.com/office/officeart/2005/8/layout/hierarchy1"/>
    <dgm:cxn modelId="{DEF94E84-9F95-42A1-AAB8-99E62D821747}" type="presParOf" srcId="{EBC019BC-5F6F-4622-8159-B776AEB7BA9F}" destId="{F655E48B-2FB3-43A3-8A52-106ABFE95478}" srcOrd="1" destOrd="0" presId="urn:microsoft.com/office/officeart/2005/8/layout/hierarchy1"/>
    <dgm:cxn modelId="{1F37AA95-03D5-4E65-9251-0B10B5B1FA61}" type="presParOf" srcId="{9F8EB193-4BF1-4D0D-9302-7E2824074032}" destId="{22B51A7B-8BF1-41A3-848F-4AB02A6D90D7}" srcOrd="2" destOrd="0" presId="urn:microsoft.com/office/officeart/2005/8/layout/hierarchy1"/>
    <dgm:cxn modelId="{EB2D02E6-D0E3-44FF-946B-9F167320B224}" type="presParOf" srcId="{9F8EB193-4BF1-4D0D-9302-7E2824074032}" destId="{96B88601-6315-4B81-95A7-AD755218B687}" srcOrd="3" destOrd="0" presId="urn:microsoft.com/office/officeart/2005/8/layout/hierarchy1"/>
    <dgm:cxn modelId="{5FEEEE4E-308F-4E93-95B8-BF088AB28845}" type="presParOf" srcId="{96B88601-6315-4B81-95A7-AD755218B687}" destId="{AB8C8166-5C04-4281-AF18-7F55F83299A0}" srcOrd="0" destOrd="0" presId="urn:microsoft.com/office/officeart/2005/8/layout/hierarchy1"/>
    <dgm:cxn modelId="{B030B0F4-C80F-41BF-80B6-94CF67943F66}" type="presParOf" srcId="{AB8C8166-5C04-4281-AF18-7F55F83299A0}" destId="{85355310-1C47-4D9E-8868-97073D55F942}" srcOrd="0" destOrd="0" presId="urn:microsoft.com/office/officeart/2005/8/layout/hierarchy1"/>
    <dgm:cxn modelId="{F397DA6B-C9AF-458D-ABD0-9E6E0A201DD9}" type="presParOf" srcId="{AB8C8166-5C04-4281-AF18-7F55F83299A0}" destId="{6A03A893-25E1-4024-98E4-652FA6FFD7B6}" srcOrd="1" destOrd="0" presId="urn:microsoft.com/office/officeart/2005/8/layout/hierarchy1"/>
    <dgm:cxn modelId="{3861860E-97F2-4002-BF3E-F0BF501EB4B1}" type="presParOf" srcId="{96B88601-6315-4B81-95A7-AD755218B687}" destId="{370D6177-D198-458E-B14E-64071E60C2C5}" srcOrd="1" destOrd="0" presId="urn:microsoft.com/office/officeart/2005/8/layout/hierarchy1"/>
    <dgm:cxn modelId="{570475B2-5416-4E7D-B8E0-2BC9B88BF9DF}" type="presParOf" srcId="{9F8EB193-4BF1-4D0D-9302-7E2824074032}" destId="{104F908B-C5DD-480B-9C2F-1D317677355B}" srcOrd="4" destOrd="0" presId="urn:microsoft.com/office/officeart/2005/8/layout/hierarchy1"/>
    <dgm:cxn modelId="{4F1D1CF3-AC72-4894-B51A-0D4AC7F07A2B}" type="presParOf" srcId="{9F8EB193-4BF1-4D0D-9302-7E2824074032}" destId="{74D5618B-EEE5-4B3B-BEB5-A7CF72E3C1AD}" srcOrd="5" destOrd="0" presId="urn:microsoft.com/office/officeart/2005/8/layout/hierarchy1"/>
    <dgm:cxn modelId="{378300C3-A148-4C40-85A6-834C42D8EF52}" type="presParOf" srcId="{74D5618B-EEE5-4B3B-BEB5-A7CF72E3C1AD}" destId="{E7B573C3-0D76-4256-A031-2CBCEE9D7F7F}" srcOrd="0" destOrd="0" presId="urn:microsoft.com/office/officeart/2005/8/layout/hierarchy1"/>
    <dgm:cxn modelId="{D011C63F-E149-41B9-B32D-CBE5B7CDE552}" type="presParOf" srcId="{E7B573C3-0D76-4256-A031-2CBCEE9D7F7F}" destId="{6072237B-9722-42A3-A6E9-51EFB92F896F}" srcOrd="0" destOrd="0" presId="urn:microsoft.com/office/officeart/2005/8/layout/hierarchy1"/>
    <dgm:cxn modelId="{AF7B39DD-9877-42F6-942E-E19CCB2A99AD}" type="presParOf" srcId="{E7B573C3-0D76-4256-A031-2CBCEE9D7F7F}" destId="{8F728970-B303-43BA-BB62-A12EEFDA335E}" srcOrd="1" destOrd="0" presId="urn:microsoft.com/office/officeart/2005/8/layout/hierarchy1"/>
    <dgm:cxn modelId="{199F9C45-5A53-4A3D-8063-4DC7F027B523}" type="presParOf" srcId="{74D5618B-EEE5-4B3B-BEB5-A7CF72E3C1AD}" destId="{066B1AAD-8F1A-44ED-B425-B382F717E6DB}" srcOrd="1" destOrd="0" presId="urn:microsoft.com/office/officeart/2005/8/layout/hierarchy1"/>
    <dgm:cxn modelId="{0BE12338-C06D-4300-9A04-122618F5C556}" type="presParOf" srcId="{9F8EB193-4BF1-4D0D-9302-7E2824074032}" destId="{AFD23FE0-6472-44BE-86A0-8279BA3DF11B}" srcOrd="6" destOrd="0" presId="urn:microsoft.com/office/officeart/2005/8/layout/hierarchy1"/>
    <dgm:cxn modelId="{4B9E64D6-74AB-45EF-9B25-60E1A26C80EA}" type="presParOf" srcId="{9F8EB193-4BF1-4D0D-9302-7E2824074032}" destId="{E023DD19-F6E7-4BD0-B686-2AAA8090DCD4}" srcOrd="7" destOrd="0" presId="urn:microsoft.com/office/officeart/2005/8/layout/hierarchy1"/>
    <dgm:cxn modelId="{9520319D-151C-417D-A879-7D26680FBBB9}" type="presParOf" srcId="{E023DD19-F6E7-4BD0-B686-2AAA8090DCD4}" destId="{62E716A5-D738-40A0-B135-232EEA1B5588}" srcOrd="0" destOrd="0" presId="urn:microsoft.com/office/officeart/2005/8/layout/hierarchy1"/>
    <dgm:cxn modelId="{0C1FA70F-2CD9-4538-9181-026570242F6C}" type="presParOf" srcId="{62E716A5-D738-40A0-B135-232EEA1B5588}" destId="{48CA8057-FEA2-49CD-B337-BA5E1F98292B}" srcOrd="0" destOrd="0" presId="urn:microsoft.com/office/officeart/2005/8/layout/hierarchy1"/>
    <dgm:cxn modelId="{329F324A-577E-457D-AD10-7CC7AC07A486}" type="presParOf" srcId="{62E716A5-D738-40A0-B135-232EEA1B5588}" destId="{8B6D7B8C-9D12-4648-9F22-E4611D37BBEB}" srcOrd="1" destOrd="0" presId="urn:microsoft.com/office/officeart/2005/8/layout/hierarchy1"/>
    <dgm:cxn modelId="{DDBBA6D8-19D0-46AA-A5A6-7AEC12689E71}" type="presParOf" srcId="{E023DD19-F6E7-4BD0-B686-2AAA8090DCD4}" destId="{A65CB17C-6C97-4406-BFC4-BC44047FE6D3}" srcOrd="1" destOrd="0" presId="urn:microsoft.com/office/officeart/2005/8/layout/hierarchy1"/>
    <dgm:cxn modelId="{D753ECCD-9E0C-468B-8F6B-F709F0C1DEB4}" type="presParOf" srcId="{9F8EB193-4BF1-4D0D-9302-7E2824074032}" destId="{F0ED1F3F-47F2-4566-B593-2A5B84000822}" srcOrd="8" destOrd="0" presId="urn:microsoft.com/office/officeart/2005/8/layout/hierarchy1"/>
    <dgm:cxn modelId="{F19DFCC2-EFB7-4780-88CE-88D5A00DB021}" type="presParOf" srcId="{9F8EB193-4BF1-4D0D-9302-7E2824074032}" destId="{880353C8-BB5E-4D9F-9693-28ED56ED9C70}" srcOrd="9" destOrd="0" presId="urn:microsoft.com/office/officeart/2005/8/layout/hierarchy1"/>
    <dgm:cxn modelId="{BC23AE30-9CE0-4091-9ABC-CF574CBABFE1}" type="presParOf" srcId="{880353C8-BB5E-4D9F-9693-28ED56ED9C70}" destId="{EDA22E2E-5F14-4F69-8E70-083E6F65EBE3}" srcOrd="0" destOrd="0" presId="urn:microsoft.com/office/officeart/2005/8/layout/hierarchy1"/>
    <dgm:cxn modelId="{1673A970-ADF0-48CD-9E1F-5459959A63ED}" type="presParOf" srcId="{EDA22E2E-5F14-4F69-8E70-083E6F65EBE3}" destId="{552E772B-9731-4745-9FAB-C853D052388D}" srcOrd="0" destOrd="0" presId="urn:microsoft.com/office/officeart/2005/8/layout/hierarchy1"/>
    <dgm:cxn modelId="{BB06B25B-6BD4-40DA-BFAC-843566BA43B3}" type="presParOf" srcId="{EDA22E2E-5F14-4F69-8E70-083E6F65EBE3}" destId="{74841C0F-FE8C-4EF9-99F3-5BF1431C7E88}" srcOrd="1" destOrd="0" presId="urn:microsoft.com/office/officeart/2005/8/layout/hierarchy1"/>
    <dgm:cxn modelId="{8A0BB727-6DB8-4A83-BC89-1C91263D6C28}" type="presParOf" srcId="{880353C8-BB5E-4D9F-9693-28ED56ED9C70}" destId="{B60F1C75-2CD9-4B05-9BD0-4F23ED56B52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ED1F3F-47F2-4566-B593-2A5B84000822}">
      <dsp:nvSpPr>
        <dsp:cNvPr id="0" name=""/>
        <dsp:cNvSpPr/>
      </dsp:nvSpPr>
      <dsp:spPr>
        <a:xfrm>
          <a:off x="2277341" y="422423"/>
          <a:ext cx="91440" cy="2317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3353"/>
              </a:lnTo>
              <a:lnTo>
                <a:pt x="54093" y="2243353"/>
              </a:lnTo>
              <a:lnTo>
                <a:pt x="54093" y="23172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23FE0-6472-44BE-86A0-8279BA3DF11B}">
      <dsp:nvSpPr>
        <dsp:cNvPr id="0" name=""/>
        <dsp:cNvSpPr/>
      </dsp:nvSpPr>
      <dsp:spPr>
        <a:xfrm>
          <a:off x="1328567" y="422423"/>
          <a:ext cx="994493" cy="1802700"/>
        </a:xfrm>
        <a:custGeom>
          <a:avLst/>
          <a:gdLst/>
          <a:ahLst/>
          <a:cxnLst/>
          <a:rect l="0" t="0" r="0" b="0"/>
          <a:pathLst>
            <a:path>
              <a:moveTo>
                <a:pt x="994493" y="0"/>
              </a:moveTo>
              <a:lnTo>
                <a:pt x="994493" y="1728786"/>
              </a:lnTo>
              <a:lnTo>
                <a:pt x="0" y="1728786"/>
              </a:lnTo>
              <a:lnTo>
                <a:pt x="0" y="18027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4F908B-C5DD-480B-9C2F-1D317677355B}">
      <dsp:nvSpPr>
        <dsp:cNvPr id="0" name=""/>
        <dsp:cNvSpPr/>
      </dsp:nvSpPr>
      <dsp:spPr>
        <a:xfrm>
          <a:off x="2323061" y="422423"/>
          <a:ext cx="1496582" cy="904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960"/>
              </a:lnTo>
              <a:lnTo>
                <a:pt x="1496582" y="830960"/>
              </a:lnTo>
              <a:lnTo>
                <a:pt x="1496582" y="9048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51A7B-8BF1-41A3-848F-4AB02A6D90D7}">
      <dsp:nvSpPr>
        <dsp:cNvPr id="0" name=""/>
        <dsp:cNvSpPr/>
      </dsp:nvSpPr>
      <dsp:spPr>
        <a:xfrm>
          <a:off x="2323061" y="422423"/>
          <a:ext cx="463596" cy="911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329"/>
              </a:lnTo>
              <a:lnTo>
                <a:pt x="463596" y="837329"/>
              </a:lnTo>
              <a:lnTo>
                <a:pt x="463596" y="9112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438094-E695-4297-BCCD-DEA1591318AD}">
      <dsp:nvSpPr>
        <dsp:cNvPr id="0" name=""/>
        <dsp:cNvSpPr/>
      </dsp:nvSpPr>
      <dsp:spPr>
        <a:xfrm>
          <a:off x="264559" y="1131378"/>
          <a:ext cx="91440" cy="1747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7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BD237-3696-4E7F-A943-D1CAB74C60DD}">
      <dsp:nvSpPr>
        <dsp:cNvPr id="0" name=""/>
        <dsp:cNvSpPr/>
      </dsp:nvSpPr>
      <dsp:spPr>
        <a:xfrm>
          <a:off x="310279" y="422423"/>
          <a:ext cx="2012781" cy="202312"/>
        </a:xfrm>
        <a:custGeom>
          <a:avLst/>
          <a:gdLst/>
          <a:ahLst/>
          <a:cxnLst/>
          <a:rect l="0" t="0" r="0" b="0"/>
          <a:pathLst>
            <a:path>
              <a:moveTo>
                <a:pt x="2012781" y="0"/>
              </a:moveTo>
              <a:lnTo>
                <a:pt x="2012781" y="128399"/>
              </a:lnTo>
              <a:lnTo>
                <a:pt x="0" y="128399"/>
              </a:lnTo>
              <a:lnTo>
                <a:pt x="0" y="2023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61F953-E6C0-4768-B6CF-2620838D695E}">
      <dsp:nvSpPr>
        <dsp:cNvPr id="0" name=""/>
        <dsp:cNvSpPr/>
      </dsp:nvSpPr>
      <dsp:spPr>
        <a:xfrm>
          <a:off x="1924130" y="-84218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992732-7AFA-441C-A1DE-804ECAA7AEE3}">
      <dsp:nvSpPr>
        <dsp:cNvPr id="0" name=""/>
        <dsp:cNvSpPr/>
      </dsp:nvSpPr>
      <dsp:spPr>
        <a:xfrm>
          <a:off x="2012781" y="0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Executive</a:t>
          </a:r>
        </a:p>
      </dsp:txBody>
      <dsp:txXfrm>
        <a:off x="2027620" y="14839"/>
        <a:ext cx="768184" cy="476964"/>
      </dsp:txXfrm>
    </dsp:sp>
    <dsp:sp modelId="{B7D5499D-61CA-43AD-9B04-23CB71F1E85D}">
      <dsp:nvSpPr>
        <dsp:cNvPr id="0" name=""/>
        <dsp:cNvSpPr/>
      </dsp:nvSpPr>
      <dsp:spPr>
        <a:xfrm>
          <a:off x="-88651" y="624736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23EAE8-539E-457E-A2DD-6FB745C29E46}">
      <dsp:nvSpPr>
        <dsp:cNvPr id="0" name=""/>
        <dsp:cNvSpPr/>
      </dsp:nvSpPr>
      <dsp:spPr>
        <a:xfrm>
          <a:off x="0" y="708954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Deputy Chief Executive</a:t>
          </a:r>
        </a:p>
      </dsp:txBody>
      <dsp:txXfrm>
        <a:off x="14839" y="723793"/>
        <a:ext cx="768184" cy="476964"/>
      </dsp:txXfrm>
    </dsp:sp>
    <dsp:sp modelId="{D9999D28-E757-47F2-9E36-EE49714611BA}">
      <dsp:nvSpPr>
        <dsp:cNvPr id="0" name=""/>
        <dsp:cNvSpPr/>
      </dsp:nvSpPr>
      <dsp:spPr>
        <a:xfrm>
          <a:off x="-88651" y="1306102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20B9B4-C6ED-4A10-A220-03F8730AFD6F}">
      <dsp:nvSpPr>
        <dsp:cNvPr id="0" name=""/>
        <dsp:cNvSpPr/>
      </dsp:nvSpPr>
      <dsp:spPr>
        <a:xfrm>
          <a:off x="0" y="1390320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Director of Property &amp; Finance</a:t>
          </a:r>
        </a:p>
      </dsp:txBody>
      <dsp:txXfrm>
        <a:off x="14839" y="1405159"/>
        <a:ext cx="768184" cy="476964"/>
      </dsp:txXfrm>
    </dsp:sp>
    <dsp:sp modelId="{85355310-1C47-4D9E-8868-97073D55F942}">
      <dsp:nvSpPr>
        <dsp:cNvPr id="0" name=""/>
        <dsp:cNvSpPr/>
      </dsp:nvSpPr>
      <dsp:spPr>
        <a:xfrm>
          <a:off x="2387726" y="1333665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03A893-25E1-4024-98E4-652FA6FFD7B6}">
      <dsp:nvSpPr>
        <dsp:cNvPr id="0" name=""/>
        <dsp:cNvSpPr/>
      </dsp:nvSpPr>
      <dsp:spPr>
        <a:xfrm>
          <a:off x="2476377" y="1417884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Director of Corporate Services</a:t>
          </a:r>
        </a:p>
      </dsp:txBody>
      <dsp:txXfrm>
        <a:off x="2491216" y="1432723"/>
        <a:ext cx="768184" cy="476964"/>
      </dsp:txXfrm>
    </dsp:sp>
    <dsp:sp modelId="{6072237B-9722-42A3-A6E9-51EFB92F896F}">
      <dsp:nvSpPr>
        <dsp:cNvPr id="0" name=""/>
        <dsp:cNvSpPr/>
      </dsp:nvSpPr>
      <dsp:spPr>
        <a:xfrm>
          <a:off x="3420712" y="1327297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728970-B303-43BA-BB62-A12EEFDA335E}">
      <dsp:nvSpPr>
        <dsp:cNvPr id="0" name=""/>
        <dsp:cNvSpPr/>
      </dsp:nvSpPr>
      <dsp:spPr>
        <a:xfrm>
          <a:off x="3509363" y="1411516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Director Hillcrest Futures</a:t>
          </a:r>
        </a:p>
      </dsp:txBody>
      <dsp:txXfrm>
        <a:off x="3524202" y="1426355"/>
        <a:ext cx="768184" cy="476964"/>
      </dsp:txXfrm>
    </dsp:sp>
    <dsp:sp modelId="{48CA8057-FEA2-49CD-B337-BA5E1F98292B}">
      <dsp:nvSpPr>
        <dsp:cNvPr id="0" name=""/>
        <dsp:cNvSpPr/>
      </dsp:nvSpPr>
      <dsp:spPr>
        <a:xfrm>
          <a:off x="929636" y="2225123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6D7B8C-9D12-4648-9F22-E4611D37BBEB}">
      <dsp:nvSpPr>
        <dsp:cNvPr id="0" name=""/>
        <dsp:cNvSpPr/>
      </dsp:nvSpPr>
      <dsp:spPr>
        <a:xfrm>
          <a:off x="1018287" y="2309342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Innovation &amp; Improvement</a:t>
          </a:r>
        </a:p>
      </dsp:txBody>
      <dsp:txXfrm>
        <a:off x="1033126" y="2324181"/>
        <a:ext cx="768184" cy="476964"/>
      </dsp:txXfrm>
    </dsp:sp>
    <dsp:sp modelId="{552E772B-9731-4745-9FAB-C853D052388D}">
      <dsp:nvSpPr>
        <dsp:cNvPr id="0" name=""/>
        <dsp:cNvSpPr/>
      </dsp:nvSpPr>
      <dsp:spPr>
        <a:xfrm>
          <a:off x="1932503" y="2739690"/>
          <a:ext cx="797862" cy="5066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841C0F-FE8C-4EF9-99F3-5BF1431C7E88}">
      <dsp:nvSpPr>
        <dsp:cNvPr id="0" name=""/>
        <dsp:cNvSpPr/>
      </dsp:nvSpPr>
      <dsp:spPr>
        <a:xfrm>
          <a:off x="2021154" y="2823909"/>
          <a:ext cx="797862" cy="5066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Board Services Officer</a:t>
          </a:r>
        </a:p>
      </dsp:txBody>
      <dsp:txXfrm>
        <a:off x="2035993" y="2838748"/>
        <a:ext cx="768184" cy="4769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9b04d-2874-443b-a243-8e2775767da3">
      <Terms xmlns="http://schemas.microsoft.com/office/infopath/2007/PartnerControls"/>
    </lcf76f155ced4ddcb4097134ff3c332f>
    <TaxCatchAll xmlns="5b12561d-b03a-47d5-9db5-4e2bbf9ffb11" xsi:nil="true"/>
    <FirefishReference xmlns="5b12561d-b03a-47d5-9db5-4e2bbf9ffb11">4842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Kelsey Bettoli</DisplayName>
        <AccountId>19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3975D56F-C269-4812-A46D-95AC163BABF2}"/>
</file>

<file path=customXml/itemProps2.xml><?xml version="1.0" encoding="utf-8"?>
<ds:datastoreItem xmlns:ds="http://schemas.openxmlformats.org/officeDocument/2006/customXml" ds:itemID="{C5D5A09D-A402-4303-A442-9F5C380F3C8F}">
  <ds:schemaRefs>
    <ds:schemaRef ds:uri="http://schemas.microsoft.com/office/2006/metadata/properties"/>
    <ds:schemaRef ds:uri="http://schemas.microsoft.com/office/infopath/2007/PartnerControls"/>
    <ds:schemaRef ds:uri="a04af215-8f85-474d-bd23-f973f2307135"/>
    <ds:schemaRef ds:uri="626a2735-c5e8-4587-975f-178d72d3c06c"/>
  </ds:schemaRefs>
</ds:datastoreItem>
</file>

<file path=customXml/itemProps3.xml><?xml version="1.0" encoding="utf-8"?>
<ds:datastoreItem xmlns:ds="http://schemas.openxmlformats.org/officeDocument/2006/customXml" ds:itemID="{9FA537C0-51FB-4A13-9154-C2529F470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FD504-ECC1-479C-BCF1-B325EDA20593}"/>
</file>

<file path=customXml/itemProps5.xml><?xml version="1.0" encoding="utf-8"?>
<ds:datastoreItem xmlns:ds="http://schemas.openxmlformats.org/officeDocument/2006/customXml" ds:itemID="{31F94D90-C5FA-4D06-93EC-C42BD86B1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Hillcrest Group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Pert</dc:creator>
  <cp:lastModifiedBy>Novella Tragham</cp:lastModifiedBy>
  <cp:revision>2</cp:revision>
  <dcterms:created xsi:type="dcterms:W3CDTF">2024-10-21T22:50:00Z</dcterms:created>
  <dcterms:modified xsi:type="dcterms:W3CDTF">2024-10-21T22:50:00Z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False</vt:lpwstr>
  </property>
</Properties>
</file>