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CDE39" w14:textId="48C1AF64" w:rsidR="00D83105" w:rsidRDefault="006B58DA" w:rsidP="00D83105">
      <w:r>
        <w:rPr>
          <w:noProof/>
        </w:rPr>
        <w:drawing>
          <wp:anchor distT="0" distB="0" distL="114300" distR="114300" simplePos="0" relativeHeight="251658240" behindDoc="0" locked="0" layoutInCell="1" allowOverlap="1" wp14:anchorId="796C3FFD" wp14:editId="32578150">
            <wp:simplePos x="0" y="0"/>
            <wp:positionH relativeFrom="page">
              <wp:align>left</wp:align>
            </wp:positionH>
            <wp:positionV relativeFrom="paragraph">
              <wp:posOffset>-971550</wp:posOffset>
            </wp:positionV>
            <wp:extent cx="7534206" cy="10734675"/>
            <wp:effectExtent l="0" t="0" r="0" b="0"/>
            <wp:wrapNone/>
            <wp:docPr id="617148771" name="Picture 1" descr="A collage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48771" name="Picture 1" descr="A collage of a person and a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34206" cy="1073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35F8CB" w14:textId="24E03799" w:rsidR="00063C87" w:rsidRDefault="00D83105" w:rsidP="00D83105">
      <w:pPr>
        <w:tabs>
          <w:tab w:val="left" w:pos="7116"/>
        </w:tabs>
      </w:pPr>
      <w:r>
        <w:tab/>
      </w:r>
    </w:p>
    <w:p w14:paraId="3B962D2F" w14:textId="77777777" w:rsidR="00D83105" w:rsidRDefault="00D83105" w:rsidP="00D83105">
      <w:pPr>
        <w:tabs>
          <w:tab w:val="left" w:pos="7116"/>
        </w:tabs>
      </w:pPr>
    </w:p>
    <w:p w14:paraId="0B5028B6" w14:textId="77777777" w:rsidR="00D83105" w:rsidRDefault="00D83105" w:rsidP="00D83105">
      <w:pPr>
        <w:tabs>
          <w:tab w:val="left" w:pos="7116"/>
        </w:tabs>
      </w:pPr>
    </w:p>
    <w:p w14:paraId="1D369048" w14:textId="77777777" w:rsidR="00D83105" w:rsidRDefault="00D83105" w:rsidP="00D83105">
      <w:pPr>
        <w:tabs>
          <w:tab w:val="left" w:pos="7116"/>
        </w:tabs>
      </w:pPr>
    </w:p>
    <w:p w14:paraId="5149DC8B" w14:textId="77777777" w:rsidR="00D83105" w:rsidRDefault="00D83105" w:rsidP="00D83105">
      <w:pPr>
        <w:tabs>
          <w:tab w:val="left" w:pos="7116"/>
        </w:tabs>
      </w:pPr>
    </w:p>
    <w:p w14:paraId="199E97CA" w14:textId="77777777" w:rsidR="00D83105" w:rsidRDefault="00D83105" w:rsidP="00D83105">
      <w:pPr>
        <w:tabs>
          <w:tab w:val="left" w:pos="7116"/>
        </w:tabs>
      </w:pPr>
    </w:p>
    <w:p w14:paraId="7431EB4F" w14:textId="77777777" w:rsidR="00D83105" w:rsidRDefault="00D83105" w:rsidP="00D83105">
      <w:pPr>
        <w:tabs>
          <w:tab w:val="left" w:pos="7116"/>
        </w:tabs>
      </w:pPr>
    </w:p>
    <w:p w14:paraId="0B98C877" w14:textId="77777777" w:rsidR="00D83105" w:rsidRDefault="00D83105" w:rsidP="00D83105">
      <w:pPr>
        <w:tabs>
          <w:tab w:val="left" w:pos="7116"/>
        </w:tabs>
        <w:jc w:val="center"/>
        <w:rPr>
          <w:rFonts w:ascii="Arial" w:hAnsi="Arial" w:cs="Arial"/>
          <w:b/>
          <w:sz w:val="28"/>
          <w:szCs w:val="28"/>
        </w:rPr>
      </w:pPr>
    </w:p>
    <w:p w14:paraId="7F4F2E3B" w14:textId="77777777" w:rsidR="00D83105" w:rsidRDefault="00D83105" w:rsidP="00D83105">
      <w:pPr>
        <w:tabs>
          <w:tab w:val="left" w:pos="7116"/>
        </w:tabs>
        <w:jc w:val="center"/>
        <w:rPr>
          <w:rFonts w:ascii="Arial" w:hAnsi="Arial" w:cs="Arial"/>
          <w:b/>
          <w:sz w:val="28"/>
          <w:szCs w:val="28"/>
        </w:rPr>
      </w:pPr>
    </w:p>
    <w:p w14:paraId="1BAD85B2" w14:textId="77777777" w:rsidR="00D83105" w:rsidRDefault="00D83105" w:rsidP="00D83105">
      <w:pPr>
        <w:tabs>
          <w:tab w:val="left" w:pos="7116"/>
        </w:tabs>
        <w:jc w:val="center"/>
        <w:rPr>
          <w:rFonts w:ascii="Arial" w:hAnsi="Arial" w:cs="Arial"/>
          <w:b/>
          <w:sz w:val="28"/>
          <w:szCs w:val="28"/>
        </w:rPr>
      </w:pPr>
    </w:p>
    <w:p w14:paraId="6AEEC5AB" w14:textId="77777777" w:rsidR="00D83105" w:rsidRDefault="00D83105" w:rsidP="00D83105">
      <w:pPr>
        <w:tabs>
          <w:tab w:val="left" w:pos="7116"/>
        </w:tabs>
        <w:jc w:val="center"/>
        <w:rPr>
          <w:rFonts w:ascii="Arial" w:hAnsi="Arial" w:cs="Arial"/>
          <w:b/>
          <w:sz w:val="28"/>
          <w:szCs w:val="28"/>
        </w:rPr>
      </w:pPr>
    </w:p>
    <w:p w14:paraId="65222050" w14:textId="77777777" w:rsidR="00D83105" w:rsidRDefault="00D83105" w:rsidP="00D83105">
      <w:pPr>
        <w:tabs>
          <w:tab w:val="left" w:pos="7116"/>
        </w:tabs>
        <w:jc w:val="center"/>
        <w:rPr>
          <w:rFonts w:ascii="Arial" w:hAnsi="Arial" w:cs="Arial"/>
          <w:b/>
          <w:sz w:val="28"/>
          <w:szCs w:val="28"/>
        </w:rPr>
      </w:pPr>
    </w:p>
    <w:p w14:paraId="693E8C2E" w14:textId="77777777" w:rsidR="00D83105" w:rsidRDefault="00D83105" w:rsidP="00D83105">
      <w:pPr>
        <w:tabs>
          <w:tab w:val="left" w:pos="7116"/>
        </w:tabs>
        <w:jc w:val="center"/>
        <w:rPr>
          <w:rFonts w:ascii="Arial" w:hAnsi="Arial" w:cs="Arial"/>
          <w:b/>
          <w:sz w:val="28"/>
          <w:szCs w:val="28"/>
        </w:rPr>
      </w:pPr>
    </w:p>
    <w:p w14:paraId="1F94A8DD" w14:textId="77777777" w:rsidR="00D83105" w:rsidRDefault="00D83105" w:rsidP="00D83105">
      <w:pPr>
        <w:tabs>
          <w:tab w:val="left" w:pos="7116"/>
        </w:tabs>
        <w:jc w:val="center"/>
        <w:rPr>
          <w:rFonts w:ascii="Arial" w:hAnsi="Arial" w:cs="Arial"/>
          <w:b/>
          <w:sz w:val="28"/>
          <w:szCs w:val="28"/>
        </w:rPr>
      </w:pPr>
    </w:p>
    <w:p w14:paraId="251EEC32" w14:textId="77777777" w:rsidR="00D83105" w:rsidRDefault="00D83105" w:rsidP="00D83105">
      <w:pPr>
        <w:tabs>
          <w:tab w:val="left" w:pos="7116"/>
        </w:tabs>
        <w:jc w:val="center"/>
        <w:rPr>
          <w:rFonts w:ascii="Arial" w:hAnsi="Arial" w:cs="Arial"/>
          <w:b/>
          <w:sz w:val="28"/>
          <w:szCs w:val="28"/>
        </w:rPr>
      </w:pPr>
    </w:p>
    <w:p w14:paraId="2E57FFB3" w14:textId="77777777" w:rsidR="00D83105" w:rsidRDefault="00D83105" w:rsidP="00D83105">
      <w:pPr>
        <w:tabs>
          <w:tab w:val="left" w:pos="7116"/>
        </w:tabs>
        <w:jc w:val="center"/>
        <w:rPr>
          <w:rFonts w:ascii="Arial" w:hAnsi="Arial" w:cs="Arial"/>
          <w:b/>
          <w:sz w:val="28"/>
          <w:szCs w:val="28"/>
        </w:rPr>
      </w:pPr>
    </w:p>
    <w:p w14:paraId="00F93F16" w14:textId="77777777" w:rsidR="00D83105" w:rsidRDefault="00D83105" w:rsidP="00D83105">
      <w:pPr>
        <w:tabs>
          <w:tab w:val="left" w:pos="7116"/>
        </w:tabs>
        <w:jc w:val="center"/>
        <w:rPr>
          <w:rFonts w:ascii="Arial" w:hAnsi="Arial" w:cs="Arial"/>
          <w:b/>
          <w:sz w:val="28"/>
          <w:szCs w:val="28"/>
        </w:rPr>
      </w:pPr>
    </w:p>
    <w:p w14:paraId="74F5E649" w14:textId="77777777" w:rsidR="00D83105" w:rsidRDefault="00D83105" w:rsidP="00D83105">
      <w:pPr>
        <w:tabs>
          <w:tab w:val="left" w:pos="7116"/>
        </w:tabs>
        <w:jc w:val="center"/>
        <w:rPr>
          <w:rFonts w:ascii="Arial" w:hAnsi="Arial" w:cs="Arial"/>
          <w:b/>
          <w:sz w:val="28"/>
          <w:szCs w:val="28"/>
        </w:rPr>
      </w:pPr>
    </w:p>
    <w:p w14:paraId="189080AD" w14:textId="77777777" w:rsidR="00D83105" w:rsidRDefault="00D83105" w:rsidP="00D83105">
      <w:pPr>
        <w:tabs>
          <w:tab w:val="left" w:pos="7116"/>
        </w:tabs>
        <w:jc w:val="center"/>
        <w:rPr>
          <w:rFonts w:ascii="Arial" w:hAnsi="Arial" w:cs="Arial"/>
          <w:b/>
          <w:sz w:val="28"/>
          <w:szCs w:val="28"/>
        </w:rPr>
      </w:pPr>
    </w:p>
    <w:p w14:paraId="55854D69" w14:textId="77777777" w:rsidR="00831880" w:rsidRDefault="00831880" w:rsidP="00D83105">
      <w:pPr>
        <w:pStyle w:val="NoSpacing"/>
        <w:rPr>
          <w:rFonts w:ascii="Arial" w:hAnsi="Arial" w:cs="Arial"/>
          <w:b/>
          <w:sz w:val="28"/>
          <w:szCs w:val="28"/>
        </w:rPr>
      </w:pPr>
    </w:p>
    <w:p w14:paraId="36D8AC9D" w14:textId="77777777" w:rsidR="006B58DA" w:rsidRDefault="006B58DA" w:rsidP="00D83105">
      <w:pPr>
        <w:pStyle w:val="NoSpacing"/>
        <w:rPr>
          <w:rFonts w:ascii="Arial" w:hAnsi="Arial" w:cs="Arial"/>
          <w:b/>
          <w:sz w:val="28"/>
          <w:szCs w:val="28"/>
        </w:rPr>
      </w:pPr>
    </w:p>
    <w:p w14:paraId="34D7FC0E" w14:textId="77777777" w:rsidR="006B58DA" w:rsidRDefault="006B58DA" w:rsidP="00D83105">
      <w:pPr>
        <w:pStyle w:val="NoSpacing"/>
        <w:rPr>
          <w:rFonts w:ascii="Arial" w:hAnsi="Arial" w:cs="Arial"/>
          <w:b/>
          <w:sz w:val="28"/>
          <w:szCs w:val="28"/>
        </w:rPr>
      </w:pPr>
    </w:p>
    <w:p w14:paraId="1A8D856A" w14:textId="77777777" w:rsidR="006B58DA" w:rsidRDefault="006B58DA" w:rsidP="00D83105">
      <w:pPr>
        <w:pStyle w:val="NoSpacing"/>
        <w:rPr>
          <w:rFonts w:ascii="Arial" w:hAnsi="Arial" w:cs="Arial"/>
          <w:b/>
          <w:sz w:val="28"/>
          <w:szCs w:val="28"/>
        </w:rPr>
      </w:pPr>
    </w:p>
    <w:p w14:paraId="4553FCF0" w14:textId="77777777" w:rsidR="006B58DA" w:rsidRDefault="006B58DA" w:rsidP="00D83105">
      <w:pPr>
        <w:pStyle w:val="NoSpacing"/>
        <w:rPr>
          <w:rFonts w:ascii="Arial" w:hAnsi="Arial" w:cs="Arial"/>
          <w:b/>
          <w:sz w:val="28"/>
          <w:szCs w:val="28"/>
        </w:rPr>
      </w:pPr>
    </w:p>
    <w:p w14:paraId="2FE65A8B" w14:textId="77777777" w:rsidR="006B58DA" w:rsidRDefault="006B58DA" w:rsidP="00D83105">
      <w:pPr>
        <w:pStyle w:val="NoSpacing"/>
        <w:rPr>
          <w:rFonts w:ascii="Arial" w:hAnsi="Arial" w:cs="Arial"/>
          <w:b/>
          <w:sz w:val="28"/>
          <w:szCs w:val="28"/>
        </w:rPr>
      </w:pPr>
    </w:p>
    <w:p w14:paraId="455F389C" w14:textId="77777777" w:rsidR="006B58DA" w:rsidRDefault="006B58DA" w:rsidP="00D83105">
      <w:pPr>
        <w:pStyle w:val="NoSpacing"/>
        <w:rPr>
          <w:rFonts w:ascii="Arial" w:hAnsi="Arial" w:cs="Arial"/>
          <w:b/>
          <w:sz w:val="28"/>
          <w:szCs w:val="28"/>
        </w:rPr>
      </w:pPr>
    </w:p>
    <w:p w14:paraId="61E9D551" w14:textId="77777777" w:rsidR="006B58DA" w:rsidRDefault="006B58DA" w:rsidP="00D83105">
      <w:pPr>
        <w:pStyle w:val="NoSpacing"/>
        <w:rPr>
          <w:rFonts w:ascii="Arial" w:hAnsi="Arial" w:cs="Arial"/>
          <w:b/>
          <w:sz w:val="28"/>
          <w:szCs w:val="28"/>
        </w:rPr>
      </w:pPr>
    </w:p>
    <w:p w14:paraId="16642A72" w14:textId="77777777" w:rsidR="006B58DA" w:rsidRDefault="006B58DA" w:rsidP="00D83105">
      <w:pPr>
        <w:pStyle w:val="NoSpacing"/>
        <w:rPr>
          <w:rFonts w:ascii="Arial" w:hAnsi="Arial" w:cs="Arial"/>
          <w:b/>
          <w:sz w:val="28"/>
          <w:szCs w:val="28"/>
        </w:rPr>
      </w:pPr>
    </w:p>
    <w:p w14:paraId="42682FAF" w14:textId="77777777" w:rsidR="006B58DA" w:rsidRDefault="006B58DA" w:rsidP="00D83105">
      <w:pPr>
        <w:pStyle w:val="NoSpacing"/>
        <w:rPr>
          <w:rFonts w:ascii="Arial" w:hAnsi="Arial" w:cs="Arial"/>
          <w:b/>
          <w:sz w:val="28"/>
          <w:szCs w:val="28"/>
        </w:rPr>
      </w:pPr>
    </w:p>
    <w:p w14:paraId="6535FB74" w14:textId="77777777" w:rsidR="006B58DA" w:rsidRDefault="006B58DA" w:rsidP="00D83105">
      <w:pPr>
        <w:pStyle w:val="NoSpacing"/>
        <w:rPr>
          <w:rFonts w:ascii="Arial" w:hAnsi="Arial" w:cs="Arial"/>
          <w:b/>
          <w:sz w:val="28"/>
          <w:szCs w:val="28"/>
        </w:rPr>
      </w:pPr>
    </w:p>
    <w:p w14:paraId="2AC1EE3E" w14:textId="16910BFB" w:rsidR="00D83105" w:rsidRDefault="00970517" w:rsidP="00D83105">
      <w:pPr>
        <w:pStyle w:val="NoSpacing"/>
        <w:rPr>
          <w:rFonts w:ascii="Arial" w:hAnsi="Arial" w:cs="Arial"/>
          <w:b/>
          <w:sz w:val="28"/>
          <w:szCs w:val="28"/>
        </w:rPr>
      </w:pPr>
      <w:r>
        <w:rPr>
          <w:rFonts w:ascii="Arial" w:hAnsi="Arial" w:cs="Arial"/>
          <w:b/>
          <w:sz w:val="28"/>
          <w:szCs w:val="28"/>
        </w:rPr>
        <w:t>1</w:t>
      </w:r>
      <w:r w:rsidR="00B14696">
        <w:rPr>
          <w:rFonts w:ascii="Arial" w:hAnsi="Arial" w:cs="Arial"/>
          <w:b/>
          <w:sz w:val="28"/>
          <w:szCs w:val="28"/>
        </w:rPr>
        <w:t>4</w:t>
      </w:r>
      <w:r w:rsidR="00254F9E">
        <w:rPr>
          <w:rFonts w:ascii="Arial" w:hAnsi="Arial" w:cs="Arial"/>
          <w:b/>
          <w:sz w:val="28"/>
          <w:szCs w:val="28"/>
        </w:rPr>
        <w:t>.</w:t>
      </w:r>
      <w:r w:rsidR="00B14696">
        <w:rPr>
          <w:rFonts w:ascii="Arial" w:hAnsi="Arial" w:cs="Arial"/>
          <w:b/>
          <w:sz w:val="28"/>
          <w:szCs w:val="28"/>
        </w:rPr>
        <w:t>11</w:t>
      </w:r>
      <w:r w:rsidR="00326A48">
        <w:rPr>
          <w:rFonts w:ascii="Arial" w:hAnsi="Arial" w:cs="Arial"/>
          <w:b/>
          <w:sz w:val="28"/>
          <w:szCs w:val="28"/>
        </w:rPr>
        <w:t>.</w:t>
      </w:r>
      <w:r w:rsidR="00D83105" w:rsidRPr="00D83105">
        <w:rPr>
          <w:rFonts w:ascii="Arial" w:hAnsi="Arial" w:cs="Arial"/>
          <w:b/>
          <w:sz w:val="28"/>
          <w:szCs w:val="28"/>
        </w:rPr>
        <w:t>24</w:t>
      </w:r>
    </w:p>
    <w:p w14:paraId="6CDD7FB0" w14:textId="77777777" w:rsidR="006D06C9" w:rsidRDefault="006D06C9" w:rsidP="00D83105">
      <w:pPr>
        <w:pStyle w:val="NoSpacing"/>
        <w:rPr>
          <w:rFonts w:ascii="Arial" w:hAnsi="Arial" w:cs="Arial"/>
          <w:b/>
          <w:sz w:val="28"/>
          <w:szCs w:val="28"/>
        </w:rPr>
      </w:pPr>
    </w:p>
    <w:p w14:paraId="08786180" w14:textId="750E0F4F" w:rsidR="00A05FE4" w:rsidRDefault="00A05FE4" w:rsidP="00A05FE4">
      <w:pPr>
        <w:pStyle w:val="NoSpacing"/>
        <w:jc w:val="center"/>
        <w:rPr>
          <w:rFonts w:ascii="Arial" w:hAnsi="Arial" w:cs="Arial"/>
          <w:b/>
          <w:sz w:val="36"/>
          <w:szCs w:val="36"/>
        </w:rPr>
      </w:pPr>
      <w:r w:rsidRPr="00A05FE4">
        <w:rPr>
          <w:rFonts w:ascii="Arial" w:hAnsi="Arial" w:cs="Arial"/>
          <w:b/>
          <w:sz w:val="36"/>
          <w:szCs w:val="36"/>
        </w:rPr>
        <w:lastRenderedPageBreak/>
        <w:t>Strategic Business Plan for 202</w:t>
      </w:r>
      <w:r w:rsidR="00B14696">
        <w:rPr>
          <w:rFonts w:ascii="Arial" w:hAnsi="Arial" w:cs="Arial"/>
          <w:b/>
          <w:sz w:val="36"/>
          <w:szCs w:val="36"/>
        </w:rPr>
        <w:t>5</w:t>
      </w:r>
      <w:r w:rsidRPr="00A05FE4">
        <w:rPr>
          <w:rFonts w:ascii="Arial" w:hAnsi="Arial" w:cs="Arial"/>
          <w:b/>
          <w:sz w:val="36"/>
          <w:szCs w:val="36"/>
        </w:rPr>
        <w:t xml:space="preserve"> to 202</w:t>
      </w:r>
      <w:r w:rsidR="00B14696">
        <w:rPr>
          <w:rFonts w:ascii="Arial" w:hAnsi="Arial" w:cs="Arial"/>
          <w:b/>
          <w:sz w:val="36"/>
          <w:szCs w:val="36"/>
        </w:rPr>
        <w:t>8</w:t>
      </w:r>
    </w:p>
    <w:p w14:paraId="0D4127F8" w14:textId="77777777" w:rsidR="00A05FE4" w:rsidRDefault="00A05FE4" w:rsidP="00A05FE4">
      <w:pPr>
        <w:pStyle w:val="NoSpacing"/>
        <w:jc w:val="center"/>
        <w:rPr>
          <w:rFonts w:ascii="Arial" w:hAnsi="Arial" w:cs="Arial"/>
          <w:b/>
          <w:sz w:val="36"/>
          <w:szCs w:val="36"/>
        </w:rPr>
      </w:pPr>
    </w:p>
    <w:p w14:paraId="17A71EFA" w14:textId="77777777" w:rsidR="00A05FE4" w:rsidRDefault="00A05FE4" w:rsidP="00A05FE4">
      <w:pPr>
        <w:pStyle w:val="NoSpacing"/>
        <w:jc w:val="center"/>
        <w:rPr>
          <w:rFonts w:ascii="Arial" w:hAnsi="Arial" w:cs="Arial"/>
          <w:b/>
          <w:sz w:val="36"/>
          <w:szCs w:val="36"/>
        </w:rPr>
      </w:pPr>
      <w:r>
        <w:rPr>
          <w:rFonts w:ascii="Arial" w:hAnsi="Arial" w:cs="Arial"/>
          <w:b/>
          <w:sz w:val="36"/>
          <w:szCs w:val="36"/>
        </w:rPr>
        <w:t>INDEX OF CONTENTS</w:t>
      </w:r>
    </w:p>
    <w:p w14:paraId="015C140C" w14:textId="77777777" w:rsidR="00A05FE4" w:rsidRDefault="00A05FE4" w:rsidP="00A05FE4">
      <w:pPr>
        <w:pStyle w:val="NoSpacing"/>
        <w:jc w:val="center"/>
        <w:rPr>
          <w:rFonts w:ascii="Arial" w:hAnsi="Arial" w:cs="Arial"/>
          <w:b/>
          <w:sz w:val="36"/>
          <w:szCs w:val="36"/>
        </w:rPr>
      </w:pPr>
    </w:p>
    <w:p w14:paraId="4479BED1" w14:textId="77777777" w:rsidR="00A05FE4" w:rsidRDefault="00A05FE4" w:rsidP="00A05FE4">
      <w:pPr>
        <w:pStyle w:val="NoSpacing"/>
        <w:rPr>
          <w:rFonts w:ascii="Arial" w:hAnsi="Arial" w:cs="Arial"/>
          <w:b/>
          <w:sz w:val="24"/>
          <w:szCs w:val="24"/>
        </w:rPr>
      </w:pPr>
      <w:r w:rsidRPr="00A05FE4">
        <w:rPr>
          <w:rFonts w:ascii="Arial" w:hAnsi="Arial" w:cs="Arial"/>
          <w:b/>
          <w:sz w:val="24"/>
          <w:szCs w:val="24"/>
          <w:u w:val="single"/>
        </w:rPr>
        <w:t>Section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A05FE4">
        <w:rPr>
          <w:rFonts w:ascii="Arial" w:hAnsi="Arial" w:cs="Arial"/>
          <w:b/>
          <w:sz w:val="24"/>
          <w:szCs w:val="24"/>
          <w:u w:val="single"/>
        </w:rPr>
        <w:t>Page Number</w:t>
      </w:r>
    </w:p>
    <w:p w14:paraId="0D9A2315" w14:textId="77777777" w:rsidR="00A05FE4" w:rsidRDefault="00A05FE4" w:rsidP="00A05FE4">
      <w:pPr>
        <w:pStyle w:val="NoSpacing"/>
        <w:rPr>
          <w:rFonts w:ascii="Arial" w:hAnsi="Arial" w:cs="Arial"/>
          <w:b/>
          <w:sz w:val="24"/>
          <w:szCs w:val="24"/>
        </w:rPr>
      </w:pPr>
    </w:p>
    <w:p w14:paraId="6D40A2AF" w14:textId="77777777" w:rsidR="00A05FE4" w:rsidRDefault="00A05FE4" w:rsidP="00A05FE4">
      <w:pPr>
        <w:pStyle w:val="NoSpacing"/>
        <w:rPr>
          <w:rFonts w:ascii="Arial" w:hAnsi="Arial" w:cs="Arial"/>
          <w:b/>
          <w:sz w:val="24"/>
          <w:szCs w:val="24"/>
        </w:rPr>
      </w:pPr>
    </w:p>
    <w:p w14:paraId="63AE0D68" w14:textId="1F7858B9" w:rsidR="00A05FE4" w:rsidRDefault="00A05FE4" w:rsidP="00A05FE4">
      <w:pPr>
        <w:pStyle w:val="NoSpacing"/>
        <w:rPr>
          <w:rFonts w:ascii="Arial" w:hAnsi="Arial" w:cs="Arial"/>
          <w:b/>
          <w:sz w:val="24"/>
          <w:szCs w:val="24"/>
        </w:rPr>
      </w:pPr>
      <w:r>
        <w:rPr>
          <w:rFonts w:ascii="Arial" w:hAnsi="Arial" w:cs="Arial"/>
          <w:b/>
          <w:sz w:val="24"/>
          <w:szCs w:val="24"/>
        </w:rPr>
        <w:t>Foreward</w:t>
      </w:r>
      <w:r w:rsidR="00FD7E6C">
        <w:rPr>
          <w:rFonts w:ascii="Arial" w:hAnsi="Arial" w:cs="Arial"/>
          <w:b/>
          <w:sz w:val="24"/>
          <w:szCs w:val="24"/>
        </w:rPr>
        <w:tab/>
      </w:r>
      <w:r w:rsidR="00FD7E6C">
        <w:rPr>
          <w:rFonts w:ascii="Arial" w:hAnsi="Arial" w:cs="Arial"/>
          <w:b/>
          <w:sz w:val="24"/>
          <w:szCs w:val="24"/>
        </w:rPr>
        <w:tab/>
      </w:r>
      <w:r w:rsidR="00FD7E6C">
        <w:rPr>
          <w:rFonts w:ascii="Arial" w:hAnsi="Arial" w:cs="Arial"/>
          <w:b/>
          <w:sz w:val="24"/>
          <w:szCs w:val="24"/>
        </w:rPr>
        <w:tab/>
      </w:r>
      <w:r w:rsidR="00FD7E6C">
        <w:rPr>
          <w:rFonts w:ascii="Arial" w:hAnsi="Arial" w:cs="Arial"/>
          <w:b/>
          <w:sz w:val="24"/>
          <w:szCs w:val="24"/>
        </w:rPr>
        <w:tab/>
      </w:r>
      <w:r w:rsidR="00FD7E6C">
        <w:rPr>
          <w:rFonts w:ascii="Arial" w:hAnsi="Arial" w:cs="Arial"/>
          <w:b/>
          <w:sz w:val="24"/>
          <w:szCs w:val="24"/>
        </w:rPr>
        <w:tab/>
      </w:r>
      <w:r w:rsidR="00FD7E6C">
        <w:rPr>
          <w:rFonts w:ascii="Arial" w:hAnsi="Arial" w:cs="Arial"/>
          <w:b/>
          <w:sz w:val="24"/>
          <w:szCs w:val="24"/>
        </w:rPr>
        <w:tab/>
      </w:r>
      <w:r w:rsidR="00FD7E6C">
        <w:rPr>
          <w:rFonts w:ascii="Arial" w:hAnsi="Arial" w:cs="Arial"/>
          <w:b/>
          <w:sz w:val="24"/>
          <w:szCs w:val="24"/>
        </w:rPr>
        <w:tab/>
      </w:r>
      <w:r w:rsidR="00FD7E6C">
        <w:rPr>
          <w:rFonts w:ascii="Arial" w:hAnsi="Arial" w:cs="Arial"/>
          <w:b/>
          <w:sz w:val="24"/>
          <w:szCs w:val="24"/>
        </w:rPr>
        <w:tab/>
      </w:r>
      <w:r w:rsidR="00FD7E6C">
        <w:rPr>
          <w:rFonts w:ascii="Arial" w:hAnsi="Arial" w:cs="Arial"/>
          <w:b/>
          <w:sz w:val="24"/>
          <w:szCs w:val="24"/>
        </w:rPr>
        <w:tab/>
      </w:r>
      <w:r w:rsidR="00FD7E6C">
        <w:rPr>
          <w:rFonts w:ascii="Arial" w:hAnsi="Arial" w:cs="Arial"/>
          <w:b/>
          <w:sz w:val="24"/>
          <w:szCs w:val="24"/>
        </w:rPr>
        <w:tab/>
        <w:t>3</w:t>
      </w:r>
    </w:p>
    <w:p w14:paraId="2745361C" w14:textId="77777777" w:rsidR="00A05FE4" w:rsidRDefault="00A05FE4" w:rsidP="00A05FE4">
      <w:pPr>
        <w:pStyle w:val="NoSpacing"/>
        <w:rPr>
          <w:rFonts w:ascii="Arial" w:hAnsi="Arial" w:cs="Arial"/>
          <w:b/>
          <w:sz w:val="24"/>
          <w:szCs w:val="24"/>
        </w:rPr>
      </w:pPr>
    </w:p>
    <w:p w14:paraId="25399628" w14:textId="77777777" w:rsidR="00A05FE4" w:rsidRDefault="00A05FE4" w:rsidP="00A05FE4">
      <w:pPr>
        <w:pStyle w:val="NoSpacing"/>
        <w:rPr>
          <w:rFonts w:ascii="Arial" w:hAnsi="Arial" w:cs="Arial"/>
          <w:b/>
          <w:sz w:val="24"/>
          <w:szCs w:val="24"/>
        </w:rPr>
      </w:pPr>
    </w:p>
    <w:p w14:paraId="2D424909" w14:textId="2E67E104" w:rsidR="00A05FE4" w:rsidRDefault="00A05FE4" w:rsidP="00A05FE4">
      <w:pPr>
        <w:pStyle w:val="NoSpacing"/>
        <w:rPr>
          <w:rFonts w:ascii="Arial" w:hAnsi="Arial" w:cs="Arial"/>
          <w:b/>
          <w:sz w:val="24"/>
          <w:szCs w:val="24"/>
        </w:rPr>
      </w:pPr>
      <w:r>
        <w:rPr>
          <w:rFonts w:ascii="Arial" w:hAnsi="Arial" w:cs="Arial"/>
          <w:b/>
          <w:sz w:val="24"/>
          <w:szCs w:val="24"/>
        </w:rPr>
        <w:t>Introduction</w:t>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t>4</w:t>
      </w:r>
    </w:p>
    <w:p w14:paraId="62F8A334" w14:textId="77777777" w:rsidR="00A05FE4" w:rsidRDefault="00A05FE4" w:rsidP="00A05FE4">
      <w:pPr>
        <w:pStyle w:val="NoSpacing"/>
        <w:rPr>
          <w:rFonts w:ascii="Arial" w:hAnsi="Arial" w:cs="Arial"/>
          <w:b/>
          <w:sz w:val="24"/>
          <w:szCs w:val="24"/>
        </w:rPr>
      </w:pPr>
    </w:p>
    <w:p w14:paraId="6312FD28" w14:textId="77777777" w:rsidR="009F5798" w:rsidRDefault="009F5798" w:rsidP="00A05FE4">
      <w:pPr>
        <w:pStyle w:val="NoSpacing"/>
        <w:rPr>
          <w:rFonts w:ascii="Arial" w:hAnsi="Arial" w:cs="Arial"/>
          <w:b/>
          <w:sz w:val="24"/>
          <w:szCs w:val="24"/>
        </w:rPr>
      </w:pPr>
    </w:p>
    <w:p w14:paraId="6606A65E" w14:textId="60C851B6" w:rsidR="009F5798" w:rsidRDefault="009F5798" w:rsidP="009F5798">
      <w:pPr>
        <w:pStyle w:val="NoSpacing"/>
        <w:rPr>
          <w:rFonts w:ascii="Arial" w:hAnsi="Arial" w:cs="Arial"/>
          <w:b/>
          <w:sz w:val="24"/>
          <w:szCs w:val="24"/>
        </w:rPr>
      </w:pPr>
      <w:r>
        <w:rPr>
          <w:rFonts w:ascii="Arial" w:hAnsi="Arial" w:cs="Arial"/>
          <w:b/>
          <w:sz w:val="24"/>
          <w:szCs w:val="24"/>
        </w:rPr>
        <w:t>Report on Previous Plan Period</w:t>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t>6</w:t>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p>
    <w:p w14:paraId="7799DFEC" w14:textId="77777777" w:rsidR="00A05FE4" w:rsidRDefault="00A05FE4" w:rsidP="00A05FE4">
      <w:pPr>
        <w:pStyle w:val="NoSpacing"/>
        <w:rPr>
          <w:rFonts w:ascii="Arial" w:hAnsi="Arial" w:cs="Arial"/>
          <w:b/>
          <w:sz w:val="24"/>
          <w:szCs w:val="24"/>
        </w:rPr>
      </w:pPr>
    </w:p>
    <w:p w14:paraId="65305F5C" w14:textId="4F2CDAE2" w:rsidR="00A05FE4" w:rsidRDefault="00A05FE4" w:rsidP="00A05FE4">
      <w:pPr>
        <w:pStyle w:val="NoSpacing"/>
        <w:rPr>
          <w:rFonts w:ascii="Arial" w:hAnsi="Arial" w:cs="Arial"/>
          <w:b/>
          <w:sz w:val="24"/>
          <w:szCs w:val="24"/>
        </w:rPr>
      </w:pPr>
      <w:r>
        <w:rPr>
          <w:rFonts w:ascii="Arial" w:hAnsi="Arial" w:cs="Arial"/>
          <w:b/>
          <w:sz w:val="24"/>
          <w:szCs w:val="24"/>
        </w:rPr>
        <w:t>Vision</w:t>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t>10</w:t>
      </w:r>
    </w:p>
    <w:p w14:paraId="0BC74BBB" w14:textId="77777777" w:rsidR="00A05FE4" w:rsidRDefault="00A05FE4" w:rsidP="00A05FE4">
      <w:pPr>
        <w:pStyle w:val="NoSpacing"/>
        <w:rPr>
          <w:rFonts w:ascii="Arial" w:hAnsi="Arial" w:cs="Arial"/>
          <w:b/>
          <w:sz w:val="24"/>
          <w:szCs w:val="24"/>
        </w:rPr>
      </w:pPr>
    </w:p>
    <w:p w14:paraId="77B0E958" w14:textId="102FBD77" w:rsidR="00A05FE4" w:rsidRDefault="00A05FE4" w:rsidP="00A05FE4">
      <w:pPr>
        <w:pStyle w:val="NoSpacing"/>
        <w:rPr>
          <w:rFonts w:ascii="Arial" w:hAnsi="Arial" w:cs="Arial"/>
          <w:b/>
          <w:sz w:val="24"/>
          <w:szCs w:val="24"/>
        </w:rPr>
      </w:pPr>
      <w:r>
        <w:rPr>
          <w:rFonts w:ascii="Arial" w:hAnsi="Arial" w:cs="Arial"/>
          <w:b/>
          <w:sz w:val="24"/>
          <w:szCs w:val="24"/>
        </w:rPr>
        <w:t>Mission</w:t>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t>10</w:t>
      </w:r>
    </w:p>
    <w:p w14:paraId="58F4DFCF" w14:textId="77777777" w:rsidR="00A05FE4" w:rsidRDefault="00A05FE4" w:rsidP="00A05FE4">
      <w:pPr>
        <w:pStyle w:val="NoSpacing"/>
        <w:rPr>
          <w:rFonts w:ascii="Arial" w:hAnsi="Arial" w:cs="Arial"/>
          <w:b/>
          <w:sz w:val="24"/>
          <w:szCs w:val="24"/>
        </w:rPr>
      </w:pPr>
    </w:p>
    <w:p w14:paraId="453AF85E" w14:textId="597F23D5" w:rsidR="00A05FE4" w:rsidRDefault="00A05FE4" w:rsidP="00A05FE4">
      <w:pPr>
        <w:pStyle w:val="NoSpacing"/>
        <w:rPr>
          <w:rFonts w:ascii="Arial" w:hAnsi="Arial" w:cs="Arial"/>
          <w:b/>
          <w:sz w:val="24"/>
          <w:szCs w:val="24"/>
        </w:rPr>
      </w:pPr>
      <w:r>
        <w:rPr>
          <w:rFonts w:ascii="Arial" w:hAnsi="Arial" w:cs="Arial"/>
          <w:b/>
          <w:sz w:val="24"/>
          <w:szCs w:val="24"/>
        </w:rPr>
        <w:t>Values</w:t>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t>10</w:t>
      </w:r>
    </w:p>
    <w:p w14:paraId="025704C5" w14:textId="77777777" w:rsidR="00A05FE4" w:rsidRDefault="00A05FE4" w:rsidP="00A05FE4">
      <w:pPr>
        <w:pStyle w:val="NoSpacing"/>
        <w:rPr>
          <w:rFonts w:ascii="Arial" w:hAnsi="Arial" w:cs="Arial"/>
          <w:b/>
          <w:sz w:val="24"/>
          <w:szCs w:val="24"/>
        </w:rPr>
      </w:pPr>
    </w:p>
    <w:p w14:paraId="2A26EAAE" w14:textId="77777777" w:rsidR="00A05FE4" w:rsidRDefault="00A05FE4" w:rsidP="00A05FE4">
      <w:pPr>
        <w:pStyle w:val="NoSpacing"/>
        <w:rPr>
          <w:rFonts w:ascii="Arial" w:hAnsi="Arial" w:cs="Arial"/>
          <w:b/>
          <w:sz w:val="24"/>
          <w:szCs w:val="24"/>
        </w:rPr>
      </w:pPr>
    </w:p>
    <w:p w14:paraId="27494790" w14:textId="760AD4E0" w:rsidR="00A05FE4" w:rsidRDefault="00A05FE4" w:rsidP="00A05FE4">
      <w:pPr>
        <w:pStyle w:val="NoSpacing"/>
        <w:rPr>
          <w:rFonts w:ascii="Arial" w:hAnsi="Arial" w:cs="Arial"/>
          <w:b/>
          <w:sz w:val="24"/>
          <w:szCs w:val="24"/>
        </w:rPr>
      </w:pPr>
      <w:r>
        <w:rPr>
          <w:rFonts w:ascii="Arial" w:hAnsi="Arial" w:cs="Arial"/>
          <w:b/>
          <w:sz w:val="24"/>
          <w:szCs w:val="24"/>
        </w:rPr>
        <w:t>Strategic Pillars</w:t>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t>11</w:t>
      </w:r>
    </w:p>
    <w:p w14:paraId="71514E0A" w14:textId="77777777" w:rsidR="007A25BD" w:rsidRDefault="007A25BD" w:rsidP="00A05FE4">
      <w:pPr>
        <w:pStyle w:val="NoSpacing"/>
        <w:rPr>
          <w:rFonts w:ascii="Arial" w:hAnsi="Arial" w:cs="Arial"/>
          <w:b/>
          <w:sz w:val="24"/>
          <w:szCs w:val="24"/>
        </w:rPr>
      </w:pPr>
    </w:p>
    <w:p w14:paraId="4364965B" w14:textId="77777777" w:rsidR="007A25BD" w:rsidRDefault="007A25BD" w:rsidP="00A05FE4">
      <w:pPr>
        <w:pStyle w:val="NoSpacing"/>
        <w:rPr>
          <w:rFonts w:ascii="Arial" w:hAnsi="Arial" w:cs="Arial"/>
          <w:b/>
          <w:sz w:val="24"/>
          <w:szCs w:val="24"/>
        </w:rPr>
      </w:pPr>
    </w:p>
    <w:p w14:paraId="7741CE7E" w14:textId="6EA91C85" w:rsidR="007A25BD" w:rsidRDefault="007A25BD" w:rsidP="00A05FE4">
      <w:pPr>
        <w:pStyle w:val="NoSpacing"/>
        <w:rPr>
          <w:rFonts w:ascii="Arial" w:hAnsi="Arial" w:cs="Arial"/>
          <w:b/>
          <w:sz w:val="24"/>
          <w:szCs w:val="24"/>
        </w:rPr>
      </w:pPr>
      <w:r>
        <w:rPr>
          <w:rFonts w:ascii="Arial" w:hAnsi="Arial" w:cs="Arial"/>
          <w:b/>
          <w:sz w:val="24"/>
          <w:szCs w:val="24"/>
        </w:rPr>
        <w:t>Pestle Analysis</w:t>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t>12</w:t>
      </w:r>
    </w:p>
    <w:p w14:paraId="3FCA35AC" w14:textId="77777777" w:rsidR="007A25BD" w:rsidRDefault="007A25BD" w:rsidP="00A05FE4">
      <w:pPr>
        <w:pStyle w:val="NoSpacing"/>
        <w:rPr>
          <w:rFonts w:ascii="Arial" w:hAnsi="Arial" w:cs="Arial"/>
          <w:b/>
          <w:sz w:val="24"/>
          <w:szCs w:val="24"/>
        </w:rPr>
      </w:pPr>
    </w:p>
    <w:p w14:paraId="1E897608" w14:textId="77777777" w:rsidR="007A25BD" w:rsidRDefault="007A25BD" w:rsidP="00A05FE4">
      <w:pPr>
        <w:pStyle w:val="NoSpacing"/>
        <w:rPr>
          <w:rFonts w:ascii="Arial" w:hAnsi="Arial" w:cs="Arial"/>
          <w:b/>
          <w:sz w:val="24"/>
          <w:szCs w:val="24"/>
        </w:rPr>
      </w:pPr>
    </w:p>
    <w:p w14:paraId="0345C803" w14:textId="7BBC7563" w:rsidR="007A25BD" w:rsidRDefault="007A25BD" w:rsidP="00A05FE4">
      <w:pPr>
        <w:pStyle w:val="NoSpacing"/>
        <w:rPr>
          <w:rFonts w:ascii="Arial" w:hAnsi="Arial" w:cs="Arial"/>
          <w:b/>
          <w:sz w:val="24"/>
          <w:szCs w:val="24"/>
        </w:rPr>
      </w:pPr>
      <w:r>
        <w:rPr>
          <w:rFonts w:ascii="Arial" w:hAnsi="Arial" w:cs="Arial"/>
          <w:b/>
          <w:sz w:val="24"/>
          <w:szCs w:val="24"/>
        </w:rPr>
        <w:t>SWOT Analysis</w:t>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t>14</w:t>
      </w:r>
    </w:p>
    <w:p w14:paraId="2169755D" w14:textId="77777777" w:rsidR="007A25BD" w:rsidRDefault="007A25BD" w:rsidP="00A05FE4">
      <w:pPr>
        <w:pStyle w:val="NoSpacing"/>
        <w:rPr>
          <w:rFonts w:ascii="Arial" w:hAnsi="Arial" w:cs="Arial"/>
          <w:b/>
          <w:sz w:val="24"/>
          <w:szCs w:val="24"/>
        </w:rPr>
      </w:pPr>
    </w:p>
    <w:p w14:paraId="414B22C0" w14:textId="77777777" w:rsidR="00A05FE4" w:rsidRDefault="00A05FE4" w:rsidP="00A05FE4">
      <w:pPr>
        <w:pStyle w:val="NoSpacing"/>
        <w:rPr>
          <w:rFonts w:ascii="Arial" w:hAnsi="Arial" w:cs="Arial"/>
          <w:b/>
          <w:sz w:val="24"/>
          <w:szCs w:val="24"/>
        </w:rPr>
      </w:pPr>
    </w:p>
    <w:p w14:paraId="7A80E581" w14:textId="522B1FB1" w:rsidR="00A05FE4" w:rsidRDefault="00A05FE4" w:rsidP="00A05FE4">
      <w:pPr>
        <w:pStyle w:val="NoSpacing"/>
        <w:rPr>
          <w:rFonts w:ascii="Arial" w:hAnsi="Arial" w:cs="Arial"/>
          <w:b/>
          <w:sz w:val="24"/>
          <w:szCs w:val="24"/>
        </w:rPr>
      </w:pPr>
      <w:r>
        <w:rPr>
          <w:rFonts w:ascii="Arial" w:hAnsi="Arial" w:cs="Arial"/>
          <w:b/>
          <w:sz w:val="24"/>
          <w:szCs w:val="24"/>
        </w:rPr>
        <w:t>Action Plan</w:t>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t>16</w:t>
      </w:r>
    </w:p>
    <w:p w14:paraId="3DF18A30" w14:textId="77777777" w:rsidR="00A05FE4" w:rsidRDefault="00A05FE4" w:rsidP="00A05FE4">
      <w:pPr>
        <w:pStyle w:val="NoSpacing"/>
        <w:rPr>
          <w:rFonts w:ascii="Arial" w:hAnsi="Arial" w:cs="Arial"/>
          <w:b/>
          <w:sz w:val="24"/>
          <w:szCs w:val="24"/>
        </w:rPr>
      </w:pPr>
    </w:p>
    <w:p w14:paraId="4AEA4716" w14:textId="77777777" w:rsidR="007A25BD" w:rsidRDefault="007A25BD" w:rsidP="00A05FE4">
      <w:pPr>
        <w:pStyle w:val="NoSpacing"/>
        <w:rPr>
          <w:rFonts w:ascii="Arial" w:hAnsi="Arial" w:cs="Arial"/>
          <w:b/>
          <w:sz w:val="24"/>
          <w:szCs w:val="24"/>
        </w:rPr>
      </w:pPr>
    </w:p>
    <w:p w14:paraId="1A34E6E7" w14:textId="2EE76F59" w:rsidR="007A25BD" w:rsidRDefault="007A25BD" w:rsidP="00A05FE4">
      <w:pPr>
        <w:pStyle w:val="NoSpacing"/>
        <w:rPr>
          <w:rFonts w:ascii="Arial" w:hAnsi="Arial" w:cs="Arial"/>
          <w:b/>
          <w:sz w:val="24"/>
          <w:szCs w:val="24"/>
        </w:rPr>
      </w:pPr>
      <w:r>
        <w:rPr>
          <w:rFonts w:ascii="Arial" w:hAnsi="Arial" w:cs="Arial"/>
          <w:b/>
          <w:sz w:val="24"/>
          <w:szCs w:val="24"/>
        </w:rPr>
        <w:t>Outcomes</w:t>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t>23</w:t>
      </w:r>
    </w:p>
    <w:p w14:paraId="541542A7" w14:textId="77777777" w:rsidR="007A25BD" w:rsidRDefault="007A25BD" w:rsidP="00A05FE4">
      <w:pPr>
        <w:pStyle w:val="NoSpacing"/>
        <w:rPr>
          <w:rFonts w:ascii="Arial" w:hAnsi="Arial" w:cs="Arial"/>
          <w:b/>
          <w:sz w:val="24"/>
          <w:szCs w:val="24"/>
        </w:rPr>
      </w:pPr>
    </w:p>
    <w:p w14:paraId="764F24E2" w14:textId="77777777" w:rsidR="00A05FE4" w:rsidRDefault="00A05FE4" w:rsidP="00A05FE4">
      <w:pPr>
        <w:pStyle w:val="NoSpacing"/>
        <w:rPr>
          <w:rFonts w:ascii="Arial" w:hAnsi="Arial" w:cs="Arial"/>
          <w:b/>
          <w:sz w:val="24"/>
          <w:szCs w:val="24"/>
        </w:rPr>
      </w:pPr>
    </w:p>
    <w:p w14:paraId="5546DCF3" w14:textId="79FC726E" w:rsidR="00A05FE4" w:rsidRDefault="00A05FE4" w:rsidP="00A05FE4">
      <w:pPr>
        <w:pStyle w:val="NoSpacing"/>
        <w:rPr>
          <w:rFonts w:ascii="Arial" w:hAnsi="Arial" w:cs="Arial"/>
          <w:b/>
          <w:sz w:val="24"/>
          <w:szCs w:val="24"/>
        </w:rPr>
      </w:pPr>
      <w:r>
        <w:rPr>
          <w:rFonts w:ascii="Arial" w:hAnsi="Arial" w:cs="Arial"/>
          <w:b/>
          <w:sz w:val="24"/>
          <w:szCs w:val="24"/>
        </w:rPr>
        <w:t>Resource Plans</w:t>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r>
      <w:r w:rsidR="00102BD7">
        <w:rPr>
          <w:rFonts w:ascii="Arial" w:hAnsi="Arial" w:cs="Arial"/>
          <w:b/>
          <w:sz w:val="24"/>
          <w:szCs w:val="24"/>
        </w:rPr>
        <w:tab/>
        <w:t>24</w:t>
      </w:r>
    </w:p>
    <w:p w14:paraId="1A973105" w14:textId="77777777" w:rsidR="00A05FE4" w:rsidRDefault="00A05FE4" w:rsidP="00A05FE4">
      <w:pPr>
        <w:pStyle w:val="NoSpacing"/>
        <w:numPr>
          <w:ilvl w:val="0"/>
          <w:numId w:val="1"/>
        </w:numPr>
        <w:rPr>
          <w:rFonts w:ascii="Arial" w:hAnsi="Arial" w:cs="Arial"/>
          <w:b/>
          <w:sz w:val="24"/>
          <w:szCs w:val="24"/>
        </w:rPr>
      </w:pPr>
      <w:r>
        <w:rPr>
          <w:rFonts w:ascii="Arial" w:hAnsi="Arial" w:cs="Arial"/>
          <w:b/>
          <w:sz w:val="24"/>
          <w:szCs w:val="24"/>
        </w:rPr>
        <w:t>Finance</w:t>
      </w:r>
    </w:p>
    <w:p w14:paraId="35403F05" w14:textId="77777777" w:rsidR="00A05FE4" w:rsidRDefault="00A05FE4" w:rsidP="00A05FE4">
      <w:pPr>
        <w:pStyle w:val="NoSpacing"/>
        <w:numPr>
          <w:ilvl w:val="0"/>
          <w:numId w:val="1"/>
        </w:numPr>
        <w:rPr>
          <w:rFonts w:ascii="Arial" w:hAnsi="Arial" w:cs="Arial"/>
          <w:b/>
          <w:sz w:val="24"/>
          <w:szCs w:val="24"/>
        </w:rPr>
      </w:pPr>
      <w:r>
        <w:rPr>
          <w:rFonts w:ascii="Arial" w:hAnsi="Arial" w:cs="Arial"/>
          <w:b/>
          <w:sz w:val="24"/>
          <w:szCs w:val="24"/>
        </w:rPr>
        <w:t>Staff and Volunteers</w:t>
      </w:r>
    </w:p>
    <w:p w14:paraId="7CBE711D" w14:textId="77777777" w:rsidR="00A05FE4" w:rsidRDefault="00A05FE4" w:rsidP="00A05FE4">
      <w:pPr>
        <w:pStyle w:val="NoSpacing"/>
        <w:numPr>
          <w:ilvl w:val="0"/>
          <w:numId w:val="1"/>
        </w:numPr>
        <w:rPr>
          <w:rFonts w:ascii="Arial" w:hAnsi="Arial" w:cs="Arial"/>
          <w:b/>
          <w:sz w:val="24"/>
          <w:szCs w:val="24"/>
        </w:rPr>
      </w:pPr>
      <w:r>
        <w:rPr>
          <w:rFonts w:ascii="Arial" w:hAnsi="Arial" w:cs="Arial"/>
          <w:b/>
          <w:sz w:val="24"/>
          <w:szCs w:val="24"/>
        </w:rPr>
        <w:t>Assets</w:t>
      </w:r>
    </w:p>
    <w:p w14:paraId="31065E9F" w14:textId="77777777" w:rsidR="00A05FE4" w:rsidRDefault="00A05FE4" w:rsidP="00A05FE4">
      <w:pPr>
        <w:pStyle w:val="NoSpacing"/>
        <w:rPr>
          <w:rFonts w:ascii="Arial" w:hAnsi="Arial" w:cs="Arial"/>
          <w:b/>
          <w:sz w:val="24"/>
          <w:szCs w:val="24"/>
        </w:rPr>
      </w:pPr>
    </w:p>
    <w:p w14:paraId="5C68C19E" w14:textId="77777777" w:rsidR="00A05FE4" w:rsidRDefault="00A05FE4" w:rsidP="00A05FE4">
      <w:pPr>
        <w:pStyle w:val="NoSpacing"/>
        <w:rPr>
          <w:rFonts w:ascii="Arial" w:hAnsi="Arial" w:cs="Arial"/>
          <w:b/>
          <w:sz w:val="24"/>
          <w:szCs w:val="24"/>
        </w:rPr>
      </w:pPr>
    </w:p>
    <w:p w14:paraId="39D8ABA8" w14:textId="77777777" w:rsidR="00A05FE4" w:rsidRDefault="00A05FE4" w:rsidP="00A05FE4">
      <w:pPr>
        <w:pStyle w:val="NoSpacing"/>
        <w:rPr>
          <w:rFonts w:ascii="Arial" w:hAnsi="Arial" w:cs="Arial"/>
          <w:b/>
          <w:sz w:val="24"/>
          <w:szCs w:val="24"/>
        </w:rPr>
      </w:pPr>
    </w:p>
    <w:p w14:paraId="483E1D07" w14:textId="77777777" w:rsidR="00A05FE4" w:rsidRDefault="00A05FE4" w:rsidP="00A05FE4">
      <w:pPr>
        <w:pStyle w:val="NoSpacing"/>
        <w:rPr>
          <w:rFonts w:ascii="Arial" w:hAnsi="Arial" w:cs="Arial"/>
          <w:b/>
          <w:sz w:val="24"/>
          <w:szCs w:val="24"/>
        </w:rPr>
      </w:pPr>
    </w:p>
    <w:p w14:paraId="11EC7CF2" w14:textId="77777777" w:rsidR="00A05FE4" w:rsidRDefault="00A05FE4" w:rsidP="00A05FE4">
      <w:pPr>
        <w:pStyle w:val="NoSpacing"/>
        <w:rPr>
          <w:rFonts w:ascii="Arial" w:hAnsi="Arial" w:cs="Arial"/>
          <w:b/>
          <w:sz w:val="24"/>
          <w:szCs w:val="24"/>
        </w:rPr>
      </w:pPr>
    </w:p>
    <w:p w14:paraId="63768214" w14:textId="77777777" w:rsidR="00A05FE4" w:rsidRDefault="00A05FE4" w:rsidP="00A05FE4">
      <w:pPr>
        <w:pStyle w:val="NoSpacing"/>
        <w:rPr>
          <w:rFonts w:ascii="Arial" w:hAnsi="Arial" w:cs="Arial"/>
          <w:b/>
          <w:sz w:val="24"/>
          <w:szCs w:val="24"/>
        </w:rPr>
      </w:pPr>
    </w:p>
    <w:p w14:paraId="54691E45" w14:textId="5021AD4B" w:rsidR="00A05FE4" w:rsidRDefault="00A05FE4" w:rsidP="00A05FE4">
      <w:pPr>
        <w:pStyle w:val="NoSpacing"/>
        <w:rPr>
          <w:rFonts w:ascii="Arial" w:hAnsi="Arial" w:cs="Arial"/>
          <w:b/>
          <w:sz w:val="28"/>
          <w:szCs w:val="28"/>
        </w:rPr>
      </w:pPr>
      <w:r w:rsidRPr="00C94E26">
        <w:rPr>
          <w:rFonts w:ascii="Arial" w:hAnsi="Arial" w:cs="Arial"/>
          <w:b/>
          <w:sz w:val="28"/>
          <w:szCs w:val="28"/>
        </w:rPr>
        <w:lastRenderedPageBreak/>
        <w:t xml:space="preserve">Foreward by </w:t>
      </w:r>
      <w:r w:rsidR="008C5D9C">
        <w:rPr>
          <w:rFonts w:ascii="Arial" w:hAnsi="Arial" w:cs="Arial"/>
          <w:b/>
          <w:sz w:val="28"/>
          <w:szCs w:val="28"/>
        </w:rPr>
        <w:t>Cosgrove Co-Chair Dr Donald Lyons</w:t>
      </w:r>
    </w:p>
    <w:p w14:paraId="3701F063" w14:textId="25F5B1D7" w:rsidR="00427B9C" w:rsidRDefault="00427B9C" w:rsidP="00A05FE4">
      <w:pPr>
        <w:pStyle w:val="NoSpacing"/>
        <w:rPr>
          <w:rFonts w:ascii="Arial" w:hAnsi="Arial" w:cs="Arial"/>
          <w:b/>
          <w:sz w:val="28"/>
          <w:szCs w:val="28"/>
        </w:rPr>
      </w:pPr>
    </w:p>
    <w:p w14:paraId="7D0F3BBD" w14:textId="210FF72E" w:rsidR="00F0212E" w:rsidRPr="00F0212E" w:rsidRDefault="00F0212E" w:rsidP="00F0212E">
      <w:pPr>
        <w:spacing w:before="100" w:beforeAutospacing="1" w:after="100" w:afterAutospacing="1" w:line="240" w:lineRule="auto"/>
        <w:jc w:val="right"/>
        <w:rPr>
          <w:rFonts w:ascii="Times New Roman" w:eastAsia="Times New Roman" w:hAnsi="Times New Roman" w:cs="Times New Roman"/>
          <w:sz w:val="24"/>
          <w:szCs w:val="24"/>
          <w:lang w:eastAsia="en-GB"/>
        </w:rPr>
      </w:pPr>
      <w:r w:rsidRPr="00F0212E">
        <w:rPr>
          <w:rFonts w:ascii="Times New Roman" w:eastAsia="Times New Roman" w:hAnsi="Times New Roman" w:cs="Times New Roman"/>
          <w:noProof/>
          <w:sz w:val="24"/>
          <w:szCs w:val="24"/>
          <w:lang w:eastAsia="en-GB"/>
        </w:rPr>
        <w:drawing>
          <wp:inline distT="0" distB="0" distL="0" distR="0" wp14:anchorId="7DF0C42C" wp14:editId="68FF3137">
            <wp:extent cx="883920" cy="1325880"/>
            <wp:effectExtent l="0" t="0" r="0" b="7620"/>
            <wp:docPr id="2" name="Picture 2" descr="C:\Users\bgray\AppData\Local\Packages\Microsoft.Windows.Photos_8wekyb3d8bbwe\TempState\ShareServiceTempFolder\donn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gray\AppData\Local\Packages\Microsoft.Windows.Photos_8wekyb3d8bbwe\TempState\ShareServiceTempFolder\donny.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920" cy="1325880"/>
                    </a:xfrm>
                    <a:prstGeom prst="rect">
                      <a:avLst/>
                    </a:prstGeom>
                    <a:noFill/>
                    <a:ln>
                      <a:noFill/>
                    </a:ln>
                  </pic:spPr>
                </pic:pic>
              </a:graphicData>
            </a:graphic>
          </wp:inline>
        </w:drawing>
      </w:r>
    </w:p>
    <w:p w14:paraId="1312D670" w14:textId="188A470F" w:rsidR="00627EE6" w:rsidRDefault="00427B9C" w:rsidP="00071F73">
      <w:pPr>
        <w:pStyle w:val="NoSpacing"/>
        <w:jc w:val="both"/>
        <w:rPr>
          <w:rFonts w:ascii="Arial" w:hAnsi="Arial" w:cs="Arial"/>
          <w:sz w:val="24"/>
          <w:szCs w:val="24"/>
        </w:rPr>
      </w:pPr>
      <w:r w:rsidRPr="00427B9C">
        <w:rPr>
          <w:rFonts w:ascii="Arial" w:hAnsi="Arial" w:cs="Arial"/>
          <w:sz w:val="24"/>
          <w:szCs w:val="24"/>
        </w:rPr>
        <w:t>In this</w:t>
      </w:r>
      <w:r>
        <w:rPr>
          <w:rFonts w:ascii="Arial" w:hAnsi="Arial" w:cs="Arial"/>
          <w:sz w:val="24"/>
          <w:szCs w:val="24"/>
        </w:rPr>
        <w:t xml:space="preserve"> </w:t>
      </w:r>
      <w:r w:rsidR="00071F73">
        <w:rPr>
          <w:rFonts w:ascii="Arial" w:hAnsi="Arial" w:cs="Arial"/>
          <w:sz w:val="24"/>
          <w:szCs w:val="24"/>
        </w:rPr>
        <w:t>Strategic Business Plan for the period 202</w:t>
      </w:r>
      <w:r w:rsidR="00B14696">
        <w:rPr>
          <w:rFonts w:ascii="Arial" w:hAnsi="Arial" w:cs="Arial"/>
          <w:sz w:val="24"/>
          <w:szCs w:val="24"/>
        </w:rPr>
        <w:t>5</w:t>
      </w:r>
      <w:r w:rsidR="00071F73">
        <w:rPr>
          <w:rFonts w:ascii="Arial" w:hAnsi="Arial" w:cs="Arial"/>
          <w:sz w:val="24"/>
          <w:szCs w:val="24"/>
        </w:rPr>
        <w:t>-2</w:t>
      </w:r>
      <w:r w:rsidR="00B14696">
        <w:rPr>
          <w:rFonts w:ascii="Arial" w:hAnsi="Arial" w:cs="Arial"/>
          <w:sz w:val="24"/>
          <w:szCs w:val="24"/>
        </w:rPr>
        <w:t>8</w:t>
      </w:r>
      <w:r w:rsidR="00071F73">
        <w:rPr>
          <w:rFonts w:ascii="Arial" w:hAnsi="Arial" w:cs="Arial"/>
          <w:sz w:val="24"/>
          <w:szCs w:val="24"/>
        </w:rPr>
        <w:t xml:space="preserve">, the Board and </w:t>
      </w:r>
      <w:r w:rsidR="00452F39">
        <w:rPr>
          <w:rFonts w:ascii="Arial" w:hAnsi="Arial" w:cs="Arial"/>
          <w:sz w:val="24"/>
          <w:szCs w:val="24"/>
        </w:rPr>
        <w:t>Corporate</w:t>
      </w:r>
      <w:r w:rsidR="00071F73">
        <w:rPr>
          <w:rFonts w:ascii="Arial" w:hAnsi="Arial" w:cs="Arial"/>
          <w:sz w:val="24"/>
          <w:szCs w:val="24"/>
        </w:rPr>
        <w:t xml:space="preserve"> Management Team of Cosgrove Care is seeking</w:t>
      </w:r>
      <w:r w:rsidR="00627EE6">
        <w:rPr>
          <w:rFonts w:ascii="Arial" w:hAnsi="Arial" w:cs="Arial"/>
          <w:sz w:val="24"/>
          <w:szCs w:val="24"/>
        </w:rPr>
        <w:t>,</w:t>
      </w:r>
      <w:r w:rsidR="00071F73">
        <w:rPr>
          <w:rFonts w:ascii="Arial" w:hAnsi="Arial" w:cs="Arial"/>
          <w:sz w:val="24"/>
          <w:szCs w:val="24"/>
        </w:rPr>
        <w:t xml:space="preserve"> not only to build on the successful history of the Organisation</w:t>
      </w:r>
      <w:r w:rsidR="00627EE6">
        <w:rPr>
          <w:rFonts w:ascii="Arial" w:hAnsi="Arial" w:cs="Arial"/>
          <w:sz w:val="24"/>
          <w:szCs w:val="24"/>
        </w:rPr>
        <w:t xml:space="preserve"> and</w:t>
      </w:r>
      <w:r w:rsidR="00071F73">
        <w:rPr>
          <w:rFonts w:ascii="Arial" w:hAnsi="Arial" w:cs="Arial"/>
          <w:sz w:val="24"/>
          <w:szCs w:val="24"/>
        </w:rPr>
        <w:t xml:space="preserve"> the significant progress made over the previous plan period, but to set out a dynamic and ambitious agenda</w:t>
      </w:r>
      <w:r w:rsidR="00627EE6">
        <w:rPr>
          <w:rFonts w:ascii="Arial" w:hAnsi="Arial" w:cs="Arial"/>
          <w:sz w:val="24"/>
          <w:szCs w:val="24"/>
        </w:rPr>
        <w:t xml:space="preserve"> for the future. </w:t>
      </w:r>
    </w:p>
    <w:p w14:paraId="6271BDFC" w14:textId="77777777" w:rsidR="00627EE6" w:rsidRDefault="00627EE6" w:rsidP="00071F73">
      <w:pPr>
        <w:pStyle w:val="NoSpacing"/>
        <w:jc w:val="both"/>
        <w:rPr>
          <w:rFonts w:ascii="Arial" w:hAnsi="Arial" w:cs="Arial"/>
          <w:sz w:val="24"/>
          <w:szCs w:val="24"/>
        </w:rPr>
      </w:pPr>
    </w:p>
    <w:p w14:paraId="10CA5FC1" w14:textId="3FE3FDE5" w:rsidR="00627EE6" w:rsidRDefault="00627EE6" w:rsidP="00071F73">
      <w:pPr>
        <w:pStyle w:val="NoSpacing"/>
        <w:jc w:val="both"/>
        <w:rPr>
          <w:rFonts w:ascii="Arial" w:hAnsi="Arial" w:cs="Arial"/>
          <w:sz w:val="24"/>
          <w:szCs w:val="24"/>
        </w:rPr>
      </w:pPr>
      <w:r>
        <w:rPr>
          <w:rFonts w:ascii="Arial" w:hAnsi="Arial" w:cs="Arial"/>
          <w:sz w:val="24"/>
          <w:szCs w:val="24"/>
        </w:rPr>
        <w:t xml:space="preserve">In developing this Plan, we have consulted widely with organisational leaders at all levels, our Staff and Family Forums and a number of other key stakeholders. </w:t>
      </w:r>
    </w:p>
    <w:p w14:paraId="28900DAA" w14:textId="39690A93" w:rsidR="00627EE6" w:rsidRDefault="00627EE6" w:rsidP="00071F73">
      <w:pPr>
        <w:pStyle w:val="NoSpacing"/>
        <w:jc w:val="both"/>
        <w:rPr>
          <w:rFonts w:ascii="Arial" w:hAnsi="Arial" w:cs="Arial"/>
          <w:sz w:val="24"/>
          <w:szCs w:val="24"/>
        </w:rPr>
      </w:pPr>
    </w:p>
    <w:p w14:paraId="7C140180" w14:textId="4CB772FD" w:rsidR="00627EE6" w:rsidRDefault="00627EE6" w:rsidP="00627EE6">
      <w:pPr>
        <w:pStyle w:val="NoSpacing"/>
        <w:jc w:val="both"/>
        <w:rPr>
          <w:rFonts w:ascii="Arial" w:hAnsi="Arial" w:cs="Arial"/>
          <w:sz w:val="24"/>
          <w:szCs w:val="24"/>
        </w:rPr>
      </w:pPr>
      <w:r>
        <w:rPr>
          <w:rFonts w:ascii="Arial" w:hAnsi="Arial" w:cs="Arial"/>
          <w:sz w:val="24"/>
          <w:szCs w:val="24"/>
        </w:rPr>
        <w:t xml:space="preserve">We are all committed to the </w:t>
      </w:r>
      <w:r w:rsidR="0090654F">
        <w:rPr>
          <w:rFonts w:ascii="Arial" w:hAnsi="Arial" w:cs="Arial"/>
          <w:sz w:val="24"/>
          <w:szCs w:val="24"/>
        </w:rPr>
        <w:t>on-going</w:t>
      </w:r>
      <w:r>
        <w:rPr>
          <w:rFonts w:ascii="Arial" w:hAnsi="Arial" w:cs="Arial"/>
          <w:sz w:val="24"/>
          <w:szCs w:val="24"/>
        </w:rPr>
        <w:t xml:space="preserve"> growth of Cosgrove as it continues on its mission to </w:t>
      </w:r>
      <w:r w:rsidRPr="0090406A">
        <w:rPr>
          <w:rFonts w:ascii="Arial" w:hAnsi="Arial" w:cs="Arial"/>
          <w:sz w:val="24"/>
          <w:szCs w:val="24"/>
        </w:rPr>
        <w:t xml:space="preserve">provide </w:t>
      </w:r>
      <w:r>
        <w:rPr>
          <w:rFonts w:ascii="Arial" w:hAnsi="Arial" w:cs="Arial"/>
          <w:sz w:val="24"/>
          <w:szCs w:val="24"/>
        </w:rPr>
        <w:t>individual, person-led,</w:t>
      </w:r>
      <w:r w:rsidRPr="0090406A">
        <w:rPr>
          <w:rFonts w:ascii="Arial" w:hAnsi="Arial" w:cs="Arial"/>
          <w:sz w:val="24"/>
          <w:szCs w:val="24"/>
        </w:rPr>
        <w:t xml:space="preserve"> support to </w:t>
      </w:r>
      <w:r>
        <w:rPr>
          <w:rFonts w:ascii="Arial" w:hAnsi="Arial" w:cs="Arial"/>
          <w:sz w:val="24"/>
          <w:szCs w:val="24"/>
        </w:rPr>
        <w:t>those</w:t>
      </w:r>
      <w:r w:rsidRPr="0090406A">
        <w:rPr>
          <w:rFonts w:ascii="Arial" w:hAnsi="Arial" w:cs="Arial"/>
          <w:sz w:val="24"/>
          <w:szCs w:val="24"/>
        </w:rPr>
        <w:t xml:space="preserve"> who need it</w:t>
      </w:r>
      <w:r>
        <w:rPr>
          <w:rFonts w:ascii="Arial" w:hAnsi="Arial" w:cs="Arial"/>
          <w:sz w:val="24"/>
          <w:szCs w:val="24"/>
        </w:rPr>
        <w:t>, enabling them to be the people they want to be. We will do this in a way that is “rights focused,” is innovative, is both efficient and effective and above all is caring with quality at its heart.</w:t>
      </w:r>
    </w:p>
    <w:p w14:paraId="2AA2DB36" w14:textId="77777777" w:rsidR="00627EE6" w:rsidRDefault="00627EE6" w:rsidP="00627EE6">
      <w:pPr>
        <w:pStyle w:val="NoSpacing"/>
        <w:jc w:val="both"/>
        <w:rPr>
          <w:rFonts w:ascii="Arial" w:hAnsi="Arial" w:cs="Arial"/>
          <w:sz w:val="24"/>
          <w:szCs w:val="24"/>
        </w:rPr>
      </w:pPr>
    </w:p>
    <w:p w14:paraId="3A76BEB5" w14:textId="428D4422" w:rsidR="00801B38" w:rsidRDefault="00627EE6" w:rsidP="00627EE6">
      <w:pPr>
        <w:pStyle w:val="NoSpacing"/>
        <w:jc w:val="both"/>
        <w:rPr>
          <w:rFonts w:ascii="Arial" w:hAnsi="Arial" w:cs="Arial"/>
          <w:sz w:val="24"/>
          <w:szCs w:val="24"/>
        </w:rPr>
      </w:pPr>
      <w:r>
        <w:rPr>
          <w:rFonts w:ascii="Arial" w:hAnsi="Arial" w:cs="Arial"/>
          <w:sz w:val="24"/>
          <w:szCs w:val="24"/>
        </w:rPr>
        <w:t xml:space="preserve">We will continue to invest in the growth and development of our staff team. Recent investment in a new approach to training will assist us to achieve this and to support our increasingly diverse and highly committed team. These are difficult times across the </w:t>
      </w:r>
      <w:r w:rsidR="0090654F">
        <w:rPr>
          <w:rFonts w:ascii="Arial" w:hAnsi="Arial" w:cs="Arial"/>
          <w:sz w:val="24"/>
          <w:szCs w:val="24"/>
        </w:rPr>
        <w:t xml:space="preserve">whole </w:t>
      </w:r>
      <w:r>
        <w:rPr>
          <w:rFonts w:ascii="Arial" w:hAnsi="Arial" w:cs="Arial"/>
          <w:sz w:val="24"/>
          <w:szCs w:val="24"/>
        </w:rPr>
        <w:t>economy for many individuals and families and we will continue to support our staff through cost of living issues until such times as improvements and growth in the wider economy start to lessen the pressures faced</w:t>
      </w:r>
      <w:r w:rsidR="00801B38">
        <w:rPr>
          <w:rFonts w:ascii="Arial" w:hAnsi="Arial" w:cs="Arial"/>
          <w:sz w:val="24"/>
          <w:szCs w:val="24"/>
        </w:rPr>
        <w:t>.</w:t>
      </w:r>
      <w:r>
        <w:rPr>
          <w:rFonts w:ascii="Arial" w:hAnsi="Arial" w:cs="Arial"/>
          <w:sz w:val="24"/>
          <w:szCs w:val="24"/>
        </w:rPr>
        <w:t xml:space="preserve"> </w:t>
      </w:r>
    </w:p>
    <w:p w14:paraId="3ACCDFA4" w14:textId="77777777" w:rsidR="00801B38" w:rsidRDefault="00801B38" w:rsidP="00627EE6">
      <w:pPr>
        <w:pStyle w:val="NoSpacing"/>
        <w:jc w:val="both"/>
        <w:rPr>
          <w:rFonts w:ascii="Arial" w:hAnsi="Arial" w:cs="Arial"/>
          <w:sz w:val="24"/>
          <w:szCs w:val="24"/>
        </w:rPr>
      </w:pPr>
    </w:p>
    <w:p w14:paraId="4B570A5C" w14:textId="1DEFDA84" w:rsidR="00801B38" w:rsidRDefault="00801B38" w:rsidP="00627EE6">
      <w:pPr>
        <w:pStyle w:val="NoSpacing"/>
        <w:jc w:val="both"/>
        <w:rPr>
          <w:rFonts w:ascii="Arial" w:hAnsi="Arial" w:cs="Arial"/>
          <w:sz w:val="24"/>
          <w:szCs w:val="24"/>
        </w:rPr>
      </w:pPr>
      <w:r>
        <w:rPr>
          <w:rFonts w:ascii="Arial" w:hAnsi="Arial" w:cs="Arial"/>
          <w:sz w:val="24"/>
          <w:szCs w:val="24"/>
        </w:rPr>
        <w:t xml:space="preserve">Within Social Care across the whole of the UK, the financial position is dire with demand for services far outstripping supply and the resources available. The position is no different, locally, as rates set by commissioning bodies provide an extremely challenging framework within which to provide support to disadvantaged individuals who want to live a fulfilling life within our communities. Against this background, we continue to support our Management Team and our Fundraising Staff in their successful efforts to enhance the overall size of the funding pot in a way that provides additionality to what we are able to do both in the support of the individuals in our care and in enhancing the innovation and excellence of our </w:t>
      </w:r>
      <w:r w:rsidR="00B052CE">
        <w:rPr>
          <w:rFonts w:ascii="Arial" w:hAnsi="Arial" w:cs="Arial"/>
          <w:sz w:val="24"/>
          <w:szCs w:val="24"/>
        </w:rPr>
        <w:t>T</w:t>
      </w:r>
      <w:r>
        <w:rPr>
          <w:rFonts w:ascii="Arial" w:hAnsi="Arial" w:cs="Arial"/>
          <w:sz w:val="24"/>
          <w:szCs w:val="24"/>
        </w:rPr>
        <w:t xml:space="preserve">eam and the Organisation as a whole. </w:t>
      </w:r>
    </w:p>
    <w:p w14:paraId="49FC3280" w14:textId="77777777" w:rsidR="00801B38" w:rsidRDefault="00801B38" w:rsidP="00627EE6">
      <w:pPr>
        <w:pStyle w:val="NoSpacing"/>
        <w:jc w:val="both"/>
        <w:rPr>
          <w:rFonts w:ascii="Arial" w:hAnsi="Arial" w:cs="Arial"/>
          <w:sz w:val="24"/>
          <w:szCs w:val="24"/>
        </w:rPr>
      </w:pPr>
    </w:p>
    <w:p w14:paraId="072243A5" w14:textId="03D1E0C3" w:rsidR="00627EE6" w:rsidRPr="0090406A" w:rsidRDefault="00801B38" w:rsidP="00627EE6">
      <w:pPr>
        <w:pStyle w:val="NoSpacing"/>
        <w:jc w:val="both"/>
        <w:rPr>
          <w:rFonts w:ascii="Arial" w:hAnsi="Arial" w:cs="Arial"/>
          <w:sz w:val="24"/>
          <w:szCs w:val="24"/>
        </w:rPr>
      </w:pPr>
      <w:r>
        <w:rPr>
          <w:rFonts w:ascii="Arial" w:hAnsi="Arial" w:cs="Arial"/>
          <w:sz w:val="24"/>
          <w:szCs w:val="24"/>
        </w:rPr>
        <w:t xml:space="preserve">In this plan period we will seek to provide a greater number of supported living places to individuals within the communities in which we work and provide enhanced outreach support for both adults and children. </w:t>
      </w:r>
      <w:r w:rsidR="00102BD7">
        <w:rPr>
          <w:rFonts w:ascii="Arial" w:hAnsi="Arial" w:cs="Arial"/>
          <w:sz w:val="24"/>
          <w:szCs w:val="24"/>
        </w:rPr>
        <w:t>We will review not only our approach and the quality of what we do and provide, but we will work tirelessly to ensure that our staff</w:t>
      </w:r>
      <w:r w:rsidR="00EB22E3">
        <w:rPr>
          <w:rFonts w:ascii="Arial" w:hAnsi="Arial" w:cs="Arial"/>
          <w:sz w:val="24"/>
          <w:szCs w:val="24"/>
        </w:rPr>
        <w:t xml:space="preserve"> and volunteers</w:t>
      </w:r>
      <w:r w:rsidR="00102BD7">
        <w:rPr>
          <w:rFonts w:ascii="Arial" w:hAnsi="Arial" w:cs="Arial"/>
          <w:sz w:val="24"/>
          <w:szCs w:val="24"/>
        </w:rPr>
        <w:t xml:space="preserve"> have the tools, the resources and the facilities they require to meet the aspirations of the people and the communities we serve.  </w:t>
      </w:r>
      <w:r>
        <w:rPr>
          <w:rFonts w:ascii="Arial" w:hAnsi="Arial" w:cs="Arial"/>
          <w:sz w:val="24"/>
          <w:szCs w:val="24"/>
        </w:rPr>
        <w:t xml:space="preserve">    </w:t>
      </w:r>
      <w:r w:rsidR="00627EE6">
        <w:rPr>
          <w:rFonts w:ascii="Arial" w:hAnsi="Arial" w:cs="Arial"/>
          <w:sz w:val="24"/>
          <w:szCs w:val="24"/>
        </w:rPr>
        <w:t xml:space="preserve"> </w:t>
      </w:r>
      <w:r w:rsidR="00627EE6" w:rsidRPr="0090406A">
        <w:rPr>
          <w:rFonts w:ascii="Arial" w:hAnsi="Arial" w:cs="Arial"/>
          <w:sz w:val="24"/>
          <w:szCs w:val="24"/>
        </w:rPr>
        <w:t xml:space="preserve"> </w:t>
      </w:r>
    </w:p>
    <w:p w14:paraId="601904E5" w14:textId="13B36547" w:rsidR="00C94E26" w:rsidRPr="00102BD7" w:rsidRDefault="00C94E26" w:rsidP="00102BD7">
      <w:pPr>
        <w:pStyle w:val="NoSpacing"/>
        <w:jc w:val="both"/>
        <w:rPr>
          <w:rFonts w:ascii="Arial" w:hAnsi="Arial" w:cs="Arial"/>
          <w:sz w:val="24"/>
          <w:szCs w:val="24"/>
        </w:rPr>
      </w:pPr>
    </w:p>
    <w:p w14:paraId="3ADDA28A" w14:textId="77777777" w:rsidR="00C94E26" w:rsidRDefault="00C94E26" w:rsidP="00A05FE4">
      <w:pPr>
        <w:pStyle w:val="NoSpacing"/>
        <w:rPr>
          <w:rFonts w:ascii="Arial" w:hAnsi="Arial" w:cs="Arial"/>
          <w:b/>
          <w:sz w:val="28"/>
          <w:szCs w:val="28"/>
        </w:rPr>
      </w:pPr>
      <w:r>
        <w:rPr>
          <w:rFonts w:ascii="Arial" w:hAnsi="Arial" w:cs="Arial"/>
          <w:b/>
          <w:sz w:val="28"/>
          <w:szCs w:val="28"/>
        </w:rPr>
        <w:lastRenderedPageBreak/>
        <w:t>Introduction</w:t>
      </w:r>
    </w:p>
    <w:p w14:paraId="63B1578E" w14:textId="77777777" w:rsidR="00A05FE4" w:rsidRDefault="00A05FE4" w:rsidP="00A05FE4">
      <w:pPr>
        <w:pStyle w:val="NoSpacing"/>
        <w:rPr>
          <w:rFonts w:ascii="Arial" w:hAnsi="Arial" w:cs="Arial"/>
          <w:b/>
          <w:sz w:val="24"/>
          <w:szCs w:val="24"/>
        </w:rPr>
      </w:pPr>
    </w:p>
    <w:p w14:paraId="2578D11B" w14:textId="149ED38B" w:rsidR="00C442DB" w:rsidRDefault="00C442DB" w:rsidP="003B6C70">
      <w:pPr>
        <w:pStyle w:val="CommentText"/>
        <w:ind w:right="-24"/>
        <w:jc w:val="both"/>
        <w:rPr>
          <w:rFonts w:ascii="Arial" w:hAnsi="Arial" w:cs="Arial"/>
          <w:sz w:val="24"/>
          <w:szCs w:val="24"/>
        </w:rPr>
      </w:pPr>
      <w:r w:rsidRPr="00C442DB">
        <w:rPr>
          <w:rStyle w:val="Strong"/>
          <w:rFonts w:ascii="Arial" w:hAnsi="Arial" w:cs="Arial"/>
          <w:b w:val="0"/>
          <w:color w:val="081533"/>
          <w:sz w:val="24"/>
          <w:szCs w:val="24"/>
          <w:bdr w:val="none" w:sz="0" w:space="0" w:color="auto" w:frame="1"/>
          <w:shd w:val="clear" w:color="auto" w:fill="FFFFFF"/>
        </w:rPr>
        <w:t xml:space="preserve">Cosgrove Care is an Autism Accredited and Disability Confident </w:t>
      </w:r>
      <w:r>
        <w:rPr>
          <w:rStyle w:val="Strong"/>
          <w:rFonts w:ascii="Arial" w:hAnsi="Arial" w:cs="Arial"/>
          <w:b w:val="0"/>
          <w:color w:val="081533"/>
          <w:sz w:val="24"/>
          <w:szCs w:val="24"/>
          <w:bdr w:val="none" w:sz="0" w:space="0" w:color="auto" w:frame="1"/>
          <w:shd w:val="clear" w:color="auto" w:fill="FFFFFF"/>
        </w:rPr>
        <w:t xml:space="preserve">Social Care </w:t>
      </w:r>
      <w:r w:rsidRPr="00C442DB">
        <w:rPr>
          <w:rStyle w:val="Strong"/>
          <w:rFonts w:ascii="Arial" w:hAnsi="Arial" w:cs="Arial"/>
          <w:b w:val="0"/>
          <w:color w:val="081533"/>
          <w:sz w:val="24"/>
          <w:szCs w:val="24"/>
          <w:bdr w:val="none" w:sz="0" w:space="0" w:color="auto" w:frame="1"/>
          <w:shd w:val="clear" w:color="auto" w:fill="FFFFFF"/>
        </w:rPr>
        <w:t xml:space="preserve">Organisation </w:t>
      </w:r>
      <w:r>
        <w:rPr>
          <w:rStyle w:val="Strong"/>
          <w:rFonts w:ascii="Arial" w:hAnsi="Arial" w:cs="Arial"/>
          <w:b w:val="0"/>
          <w:color w:val="081533"/>
          <w:sz w:val="24"/>
          <w:szCs w:val="24"/>
          <w:bdr w:val="none" w:sz="0" w:space="0" w:color="auto" w:frame="1"/>
          <w:shd w:val="clear" w:color="auto" w:fill="FFFFFF"/>
        </w:rPr>
        <w:t xml:space="preserve">which </w:t>
      </w:r>
      <w:r w:rsidRPr="00C442DB">
        <w:rPr>
          <w:rStyle w:val="Strong"/>
          <w:rFonts w:ascii="Arial" w:hAnsi="Arial" w:cs="Arial"/>
          <w:b w:val="0"/>
          <w:color w:val="081533"/>
          <w:sz w:val="24"/>
          <w:szCs w:val="24"/>
          <w:bdr w:val="none" w:sz="0" w:space="0" w:color="auto" w:frame="1"/>
          <w:shd w:val="clear" w:color="auto" w:fill="FFFFFF"/>
        </w:rPr>
        <w:t>abide</w:t>
      </w:r>
      <w:r>
        <w:rPr>
          <w:rStyle w:val="Strong"/>
          <w:rFonts w:ascii="Arial" w:hAnsi="Arial" w:cs="Arial"/>
          <w:b w:val="0"/>
          <w:color w:val="081533"/>
          <w:sz w:val="24"/>
          <w:szCs w:val="24"/>
          <w:bdr w:val="none" w:sz="0" w:space="0" w:color="auto" w:frame="1"/>
          <w:shd w:val="clear" w:color="auto" w:fill="FFFFFF"/>
        </w:rPr>
        <w:t>s</w:t>
      </w:r>
      <w:r w:rsidRPr="00C442DB">
        <w:rPr>
          <w:rStyle w:val="Strong"/>
          <w:rFonts w:ascii="Arial" w:hAnsi="Arial" w:cs="Arial"/>
          <w:b w:val="0"/>
          <w:color w:val="081533"/>
          <w:sz w:val="24"/>
          <w:szCs w:val="24"/>
          <w:bdr w:val="none" w:sz="0" w:space="0" w:color="auto" w:frame="1"/>
          <w:shd w:val="clear" w:color="auto" w:fill="FFFFFF"/>
        </w:rPr>
        <w:t xml:space="preserve"> by the Scottish Social Services Council (SSSC) Codes of Practice.</w:t>
      </w:r>
      <w:r>
        <w:rPr>
          <w:rStyle w:val="Strong"/>
          <w:rFonts w:ascii="Arial" w:hAnsi="Arial" w:cs="Arial"/>
          <w:b w:val="0"/>
          <w:color w:val="081533"/>
          <w:sz w:val="24"/>
          <w:szCs w:val="24"/>
          <w:bdr w:val="none" w:sz="0" w:space="0" w:color="auto" w:frame="1"/>
          <w:shd w:val="clear" w:color="auto" w:fill="FFFFFF"/>
        </w:rPr>
        <w:t xml:space="preserve"> It</w:t>
      </w:r>
      <w:r w:rsidR="00E255AE" w:rsidRPr="00C442DB">
        <w:rPr>
          <w:rFonts w:ascii="Arial" w:hAnsi="Arial" w:cs="Arial"/>
          <w:sz w:val="24"/>
          <w:szCs w:val="24"/>
        </w:rPr>
        <w:t xml:space="preserve"> delivers services 24 hours a day, 365 days a year</w:t>
      </w:r>
      <w:r w:rsidR="00E87769">
        <w:rPr>
          <w:rFonts w:ascii="Arial" w:hAnsi="Arial" w:cs="Arial"/>
          <w:sz w:val="24"/>
          <w:szCs w:val="24"/>
        </w:rPr>
        <w:t>,</w:t>
      </w:r>
      <w:r>
        <w:rPr>
          <w:rFonts w:ascii="Arial" w:hAnsi="Arial" w:cs="Arial"/>
          <w:sz w:val="24"/>
          <w:szCs w:val="24"/>
        </w:rPr>
        <w:t xml:space="preserve"> primarily in </w:t>
      </w:r>
      <w:r w:rsidRPr="00C442DB">
        <w:rPr>
          <w:rFonts w:ascii="Arial" w:hAnsi="Arial" w:cs="Arial"/>
          <w:sz w:val="24"/>
          <w:szCs w:val="24"/>
        </w:rPr>
        <w:t>all of East Renfrewshire, Glasgow City, and South Lanarkshire</w:t>
      </w:r>
      <w:r>
        <w:rPr>
          <w:rFonts w:ascii="Arial" w:hAnsi="Arial" w:cs="Arial"/>
          <w:sz w:val="24"/>
          <w:szCs w:val="24"/>
        </w:rPr>
        <w:t>.</w:t>
      </w:r>
    </w:p>
    <w:p w14:paraId="26FACF94" w14:textId="77777777" w:rsidR="00C442DB" w:rsidRPr="00C442DB" w:rsidRDefault="00C442DB" w:rsidP="00C442DB">
      <w:pPr>
        <w:pStyle w:val="CommentText"/>
        <w:ind w:right="178"/>
        <w:jc w:val="both"/>
        <w:rPr>
          <w:rFonts w:ascii="Arial" w:hAnsi="Arial" w:cs="Arial"/>
          <w:sz w:val="24"/>
          <w:szCs w:val="24"/>
        </w:rPr>
      </w:pPr>
    </w:p>
    <w:p w14:paraId="60B629AB" w14:textId="47D09400" w:rsidR="00DA57DB" w:rsidRPr="00A537EF" w:rsidRDefault="00C442DB" w:rsidP="00167BA9">
      <w:pPr>
        <w:pStyle w:val="NoSpacing"/>
        <w:jc w:val="both"/>
        <w:rPr>
          <w:rFonts w:ascii="Arial" w:hAnsi="Arial" w:cs="Arial"/>
          <w:sz w:val="24"/>
          <w:szCs w:val="24"/>
        </w:rPr>
      </w:pPr>
      <w:r w:rsidRPr="00D03703">
        <w:rPr>
          <w:rFonts w:ascii="Arial" w:hAnsi="Arial" w:cs="Arial"/>
          <w:sz w:val="24"/>
          <w:szCs w:val="24"/>
        </w:rPr>
        <w:t>Cosgrove is headquartered in Giffnock, Glasgow</w:t>
      </w:r>
      <w:r w:rsidR="00E87769">
        <w:rPr>
          <w:rFonts w:ascii="Arial" w:hAnsi="Arial" w:cs="Arial"/>
          <w:sz w:val="24"/>
          <w:szCs w:val="24"/>
        </w:rPr>
        <w:t xml:space="preserve"> and</w:t>
      </w:r>
      <w:r w:rsidR="00167BA9" w:rsidRPr="00D03703">
        <w:rPr>
          <w:rFonts w:ascii="Arial" w:hAnsi="Arial" w:cs="Arial"/>
          <w:sz w:val="24"/>
          <w:szCs w:val="24"/>
        </w:rPr>
        <w:t xml:space="preserve"> has been supporting people for over 60 years</w:t>
      </w:r>
      <w:r w:rsidR="00E87769">
        <w:rPr>
          <w:rFonts w:ascii="Arial" w:hAnsi="Arial" w:cs="Arial"/>
          <w:sz w:val="24"/>
          <w:szCs w:val="24"/>
        </w:rPr>
        <w:t>.</w:t>
      </w:r>
      <w:r w:rsidR="00DA57DB" w:rsidRPr="00D03703">
        <w:rPr>
          <w:rFonts w:ascii="Arial" w:hAnsi="Arial" w:cs="Arial"/>
          <w:sz w:val="24"/>
          <w:szCs w:val="24"/>
        </w:rPr>
        <w:t xml:space="preserve"> </w:t>
      </w:r>
      <w:r w:rsidR="00E87769">
        <w:rPr>
          <w:rFonts w:ascii="Arial" w:hAnsi="Arial" w:cs="Arial"/>
          <w:sz w:val="24"/>
          <w:szCs w:val="24"/>
        </w:rPr>
        <w:t>I</w:t>
      </w:r>
      <w:r w:rsidR="00167BA9" w:rsidRPr="00D03703">
        <w:rPr>
          <w:rFonts w:ascii="Arial" w:hAnsi="Arial" w:cs="Arial"/>
          <w:sz w:val="24"/>
          <w:szCs w:val="24"/>
        </w:rPr>
        <w:t>t</w:t>
      </w:r>
      <w:r w:rsidR="00DA57DB" w:rsidRPr="00D03703">
        <w:rPr>
          <w:rFonts w:ascii="Arial" w:hAnsi="Arial" w:cs="Arial"/>
          <w:sz w:val="24"/>
          <w:szCs w:val="24"/>
        </w:rPr>
        <w:t xml:space="preserve"> supports 300 children, young people and adults with learning disabilities and complex needs and their families, as well as older people aged 65+. </w:t>
      </w:r>
      <w:r w:rsidR="00167BA9" w:rsidRPr="00D03703">
        <w:rPr>
          <w:rFonts w:ascii="Arial" w:hAnsi="Arial" w:cs="Arial"/>
          <w:sz w:val="24"/>
          <w:szCs w:val="24"/>
        </w:rPr>
        <w:t>Cosgrove</w:t>
      </w:r>
      <w:r w:rsidR="00DA57DB" w:rsidRPr="00D03703">
        <w:rPr>
          <w:rFonts w:ascii="Arial" w:hAnsi="Arial" w:cs="Arial"/>
          <w:sz w:val="24"/>
          <w:szCs w:val="24"/>
        </w:rPr>
        <w:t xml:space="preserve"> deliver</w:t>
      </w:r>
      <w:r w:rsidR="00167BA9" w:rsidRPr="00D03703">
        <w:rPr>
          <w:rFonts w:ascii="Arial" w:hAnsi="Arial" w:cs="Arial"/>
          <w:sz w:val="24"/>
          <w:szCs w:val="24"/>
        </w:rPr>
        <w:t>s</w:t>
      </w:r>
      <w:r w:rsidR="00DA57DB" w:rsidRPr="00D03703">
        <w:rPr>
          <w:rFonts w:ascii="Arial" w:hAnsi="Arial" w:cs="Arial"/>
          <w:sz w:val="24"/>
          <w:szCs w:val="24"/>
        </w:rPr>
        <w:t xml:space="preserve"> person-led</w:t>
      </w:r>
      <w:r w:rsidR="00E87769">
        <w:rPr>
          <w:rFonts w:ascii="Arial" w:hAnsi="Arial" w:cs="Arial"/>
          <w:sz w:val="24"/>
          <w:szCs w:val="24"/>
        </w:rPr>
        <w:t>,</w:t>
      </w:r>
      <w:r w:rsidR="00DA57DB" w:rsidRPr="00D03703">
        <w:rPr>
          <w:rFonts w:ascii="Arial" w:hAnsi="Arial" w:cs="Arial"/>
          <w:sz w:val="24"/>
          <w:szCs w:val="24"/>
        </w:rPr>
        <w:t xml:space="preserve"> modern</w:t>
      </w:r>
      <w:r w:rsidR="00E87769">
        <w:rPr>
          <w:rFonts w:ascii="Arial" w:hAnsi="Arial" w:cs="Arial"/>
          <w:sz w:val="24"/>
          <w:szCs w:val="24"/>
        </w:rPr>
        <w:t>,</w:t>
      </w:r>
      <w:r w:rsidR="00DA57DB" w:rsidRPr="00D03703">
        <w:rPr>
          <w:rFonts w:ascii="Arial" w:hAnsi="Arial" w:cs="Arial"/>
          <w:sz w:val="24"/>
          <w:szCs w:val="24"/>
        </w:rPr>
        <w:t xml:space="preserve"> social care services in partnership with Health and Social Care Partnership</w:t>
      </w:r>
      <w:r w:rsidR="00167BA9" w:rsidRPr="00D03703">
        <w:rPr>
          <w:rFonts w:ascii="Arial" w:hAnsi="Arial" w:cs="Arial"/>
          <w:sz w:val="24"/>
          <w:szCs w:val="24"/>
        </w:rPr>
        <w:t>s in West Central Scotland.</w:t>
      </w:r>
      <w:r w:rsidR="00DA57DB" w:rsidRPr="00D03703">
        <w:rPr>
          <w:rFonts w:ascii="Arial" w:hAnsi="Arial" w:cs="Arial"/>
          <w:sz w:val="24"/>
          <w:szCs w:val="24"/>
        </w:rPr>
        <w:t xml:space="preserve"> </w:t>
      </w:r>
      <w:r w:rsidR="00A537EF" w:rsidRPr="00A537EF">
        <w:rPr>
          <w:rFonts w:ascii="Arial" w:hAnsi="Arial" w:cs="Arial"/>
          <w:sz w:val="24"/>
          <w:szCs w:val="24"/>
        </w:rPr>
        <w:t>The</w:t>
      </w:r>
      <w:r w:rsidR="00DA57DB" w:rsidRPr="00A537EF">
        <w:rPr>
          <w:rFonts w:ascii="Arial" w:hAnsi="Arial" w:cs="Arial"/>
          <w:sz w:val="24"/>
          <w:szCs w:val="24"/>
        </w:rPr>
        <w:t xml:space="preserve"> full range of services include intensive housing support; outreach support to children and adults; family support; supported employment for young people aged 18-25 years; weekend and playscheme activities for children; as well as overnight respite care and short breaks for children, adults and families. </w:t>
      </w:r>
      <w:r w:rsidR="00A537EF" w:rsidRPr="00A537EF">
        <w:rPr>
          <w:rFonts w:ascii="Arial" w:hAnsi="Arial" w:cs="Arial"/>
          <w:sz w:val="24"/>
          <w:szCs w:val="24"/>
        </w:rPr>
        <w:t xml:space="preserve">Cosgrove is also a </w:t>
      </w:r>
      <w:r w:rsidR="00DA57DB" w:rsidRPr="00A537EF">
        <w:rPr>
          <w:rFonts w:ascii="Arial" w:hAnsi="Arial" w:cs="Arial"/>
          <w:sz w:val="24"/>
          <w:szCs w:val="24"/>
        </w:rPr>
        <w:t>Living Wage Provider, holding Investor in People and Investor in Young People Sta</w:t>
      </w:r>
      <w:r w:rsidR="00A537EF" w:rsidRPr="00A537EF">
        <w:rPr>
          <w:rFonts w:ascii="Arial" w:hAnsi="Arial" w:cs="Arial"/>
          <w:sz w:val="24"/>
          <w:szCs w:val="24"/>
        </w:rPr>
        <w:t>tus.</w:t>
      </w:r>
    </w:p>
    <w:p w14:paraId="338ED0F5" w14:textId="77777777" w:rsidR="00A05FE4" w:rsidRPr="00C442DB" w:rsidRDefault="00A05FE4" w:rsidP="00C442DB">
      <w:pPr>
        <w:pStyle w:val="NoSpacing"/>
        <w:jc w:val="both"/>
        <w:rPr>
          <w:rFonts w:ascii="Arial" w:hAnsi="Arial" w:cs="Arial"/>
          <w:b/>
          <w:sz w:val="24"/>
          <w:szCs w:val="24"/>
        </w:rPr>
      </w:pPr>
    </w:p>
    <w:p w14:paraId="7259AEF9" w14:textId="3ADE9399" w:rsidR="00C1736F" w:rsidRPr="00C442DB" w:rsidRDefault="00A537EF" w:rsidP="00C442DB">
      <w:pPr>
        <w:pStyle w:val="NormalWeb"/>
        <w:shd w:val="clear" w:color="auto" w:fill="FFFFFF"/>
        <w:spacing w:before="0" w:beforeAutospacing="0" w:after="0" w:afterAutospacing="0"/>
        <w:jc w:val="both"/>
        <w:textAlignment w:val="baseline"/>
        <w:rPr>
          <w:rFonts w:ascii="Arial" w:hAnsi="Arial" w:cs="Arial"/>
          <w:color w:val="081533"/>
        </w:rPr>
      </w:pPr>
      <w:r>
        <w:rPr>
          <w:rFonts w:ascii="Arial" w:hAnsi="Arial" w:cs="Arial"/>
          <w:color w:val="081533"/>
        </w:rPr>
        <w:t>The Charity</w:t>
      </w:r>
      <w:r w:rsidR="00C1736F" w:rsidRPr="00C442DB">
        <w:rPr>
          <w:rFonts w:ascii="Arial" w:hAnsi="Arial" w:cs="Arial"/>
          <w:color w:val="081533"/>
        </w:rPr>
        <w:t xml:space="preserve"> help</w:t>
      </w:r>
      <w:r>
        <w:rPr>
          <w:rFonts w:ascii="Arial" w:hAnsi="Arial" w:cs="Arial"/>
          <w:color w:val="081533"/>
        </w:rPr>
        <w:t>s</w:t>
      </w:r>
      <w:r w:rsidR="00C1736F" w:rsidRPr="00C442DB">
        <w:rPr>
          <w:rFonts w:ascii="Arial" w:hAnsi="Arial" w:cs="Arial"/>
          <w:color w:val="081533"/>
        </w:rPr>
        <w:t xml:space="preserve"> to improve the lives of people who have additional needs and their families </w:t>
      </w:r>
      <w:r>
        <w:rPr>
          <w:rFonts w:ascii="Arial" w:hAnsi="Arial" w:cs="Arial"/>
          <w:color w:val="081533"/>
        </w:rPr>
        <w:t>and help</w:t>
      </w:r>
      <w:r w:rsidR="00E87769">
        <w:rPr>
          <w:rFonts w:ascii="Arial" w:hAnsi="Arial" w:cs="Arial"/>
          <w:color w:val="081533"/>
        </w:rPr>
        <w:t>s</w:t>
      </w:r>
      <w:r>
        <w:rPr>
          <w:rFonts w:ascii="Arial" w:hAnsi="Arial" w:cs="Arial"/>
          <w:color w:val="081533"/>
        </w:rPr>
        <w:t xml:space="preserve"> them to have</w:t>
      </w:r>
      <w:r w:rsidR="00C1736F" w:rsidRPr="00C442DB">
        <w:rPr>
          <w:rFonts w:ascii="Arial" w:hAnsi="Arial" w:cs="Arial"/>
          <w:color w:val="081533"/>
        </w:rPr>
        <w:t xml:space="preserve"> the same opportunities as everyone else.</w:t>
      </w:r>
      <w:r>
        <w:rPr>
          <w:rFonts w:ascii="Arial" w:hAnsi="Arial" w:cs="Arial"/>
          <w:color w:val="081533"/>
        </w:rPr>
        <w:t xml:space="preserve"> This is done </w:t>
      </w:r>
      <w:r w:rsidR="00C1736F" w:rsidRPr="00C442DB">
        <w:rPr>
          <w:rFonts w:ascii="Arial" w:hAnsi="Arial" w:cs="Arial"/>
          <w:color w:val="081533"/>
        </w:rPr>
        <w:t>by providing person led and outcome focussed support which is tailored around the needs and lifestyle desires of each person</w:t>
      </w:r>
      <w:r>
        <w:rPr>
          <w:rFonts w:ascii="Arial" w:hAnsi="Arial" w:cs="Arial"/>
          <w:color w:val="081533"/>
        </w:rPr>
        <w:t>,</w:t>
      </w:r>
      <w:r w:rsidR="00C1736F" w:rsidRPr="00C442DB">
        <w:rPr>
          <w:rFonts w:ascii="Arial" w:hAnsi="Arial" w:cs="Arial"/>
          <w:color w:val="081533"/>
        </w:rPr>
        <w:t xml:space="preserve"> as an individual. </w:t>
      </w:r>
      <w:r>
        <w:rPr>
          <w:rFonts w:ascii="Arial" w:hAnsi="Arial" w:cs="Arial"/>
          <w:color w:val="081533"/>
        </w:rPr>
        <w:t xml:space="preserve">Services </w:t>
      </w:r>
      <w:r w:rsidRPr="00C1736F">
        <w:rPr>
          <w:rFonts w:ascii="Arial" w:hAnsi="Arial" w:cs="Arial"/>
          <w:color w:val="081533"/>
        </w:rPr>
        <w:t xml:space="preserve">are led by </w:t>
      </w:r>
      <w:r>
        <w:rPr>
          <w:rFonts w:ascii="Arial" w:hAnsi="Arial" w:cs="Arial"/>
          <w:color w:val="081533"/>
        </w:rPr>
        <w:t xml:space="preserve">supported </w:t>
      </w:r>
      <w:r w:rsidRPr="00C1736F">
        <w:rPr>
          <w:rFonts w:ascii="Arial" w:hAnsi="Arial" w:cs="Arial"/>
          <w:color w:val="081533"/>
        </w:rPr>
        <w:t xml:space="preserve">people and their families </w:t>
      </w:r>
      <w:r>
        <w:rPr>
          <w:rFonts w:ascii="Arial" w:hAnsi="Arial" w:cs="Arial"/>
          <w:color w:val="081533"/>
        </w:rPr>
        <w:t xml:space="preserve">and </w:t>
      </w:r>
      <w:r w:rsidR="00E87769">
        <w:rPr>
          <w:rFonts w:ascii="Arial" w:hAnsi="Arial" w:cs="Arial"/>
          <w:color w:val="081533"/>
        </w:rPr>
        <w:t xml:space="preserve">the </w:t>
      </w:r>
      <w:r>
        <w:rPr>
          <w:rFonts w:ascii="Arial" w:hAnsi="Arial" w:cs="Arial"/>
          <w:color w:val="081533"/>
        </w:rPr>
        <w:t>support provided</w:t>
      </w:r>
      <w:r w:rsidRPr="00C1736F">
        <w:rPr>
          <w:rFonts w:ascii="Arial" w:hAnsi="Arial" w:cs="Arial"/>
          <w:color w:val="081533"/>
        </w:rPr>
        <w:t xml:space="preserve"> is flexible and responsive </w:t>
      </w:r>
      <w:r>
        <w:rPr>
          <w:rFonts w:ascii="Arial" w:hAnsi="Arial" w:cs="Arial"/>
          <w:color w:val="081533"/>
        </w:rPr>
        <w:t xml:space="preserve">and designed in a way that ensures </w:t>
      </w:r>
      <w:r w:rsidRPr="00C1736F">
        <w:rPr>
          <w:rFonts w:ascii="Arial" w:hAnsi="Arial" w:cs="Arial"/>
          <w:color w:val="081533"/>
        </w:rPr>
        <w:t xml:space="preserve">that people have maximum choice and control. </w:t>
      </w:r>
      <w:r>
        <w:rPr>
          <w:rFonts w:ascii="Arial" w:hAnsi="Arial" w:cs="Arial"/>
          <w:color w:val="081533"/>
        </w:rPr>
        <w:t>Cosgrove</w:t>
      </w:r>
      <w:r w:rsidR="00C1736F" w:rsidRPr="00C442DB">
        <w:rPr>
          <w:rFonts w:ascii="Arial" w:hAnsi="Arial" w:cs="Arial"/>
          <w:color w:val="081533"/>
        </w:rPr>
        <w:t xml:space="preserve"> </w:t>
      </w:r>
      <w:r>
        <w:rPr>
          <w:rFonts w:ascii="Arial" w:hAnsi="Arial" w:cs="Arial"/>
          <w:color w:val="081533"/>
        </w:rPr>
        <w:t xml:space="preserve">also </w:t>
      </w:r>
      <w:r w:rsidR="00C1736F" w:rsidRPr="00C442DB">
        <w:rPr>
          <w:rFonts w:ascii="Arial" w:hAnsi="Arial" w:cs="Arial"/>
          <w:color w:val="081533"/>
        </w:rPr>
        <w:t>offer</w:t>
      </w:r>
      <w:r>
        <w:rPr>
          <w:rFonts w:ascii="Arial" w:hAnsi="Arial" w:cs="Arial"/>
          <w:color w:val="081533"/>
        </w:rPr>
        <w:t>s</w:t>
      </w:r>
      <w:r w:rsidR="00C1736F" w:rsidRPr="00C442DB">
        <w:rPr>
          <w:rFonts w:ascii="Arial" w:hAnsi="Arial" w:cs="Arial"/>
          <w:color w:val="081533"/>
        </w:rPr>
        <w:t xml:space="preserve"> advice and information across West Central Scotland, to everyone who needs it.</w:t>
      </w:r>
    </w:p>
    <w:p w14:paraId="444C71CB" w14:textId="77777777" w:rsidR="00A05FE4" w:rsidRPr="00C442DB" w:rsidRDefault="00A05FE4" w:rsidP="00C442DB">
      <w:pPr>
        <w:pStyle w:val="NoSpacing"/>
        <w:jc w:val="both"/>
        <w:rPr>
          <w:rFonts w:ascii="Arial" w:hAnsi="Arial" w:cs="Arial"/>
          <w:b/>
          <w:sz w:val="24"/>
          <w:szCs w:val="24"/>
        </w:rPr>
      </w:pPr>
    </w:p>
    <w:p w14:paraId="43B6592E" w14:textId="0E068F94" w:rsidR="00C1736F" w:rsidRPr="00C1736F" w:rsidRDefault="00A537EF" w:rsidP="00C442DB">
      <w:pPr>
        <w:shd w:val="clear" w:color="auto" w:fill="FFFFFF"/>
        <w:spacing w:after="0" w:line="240" w:lineRule="auto"/>
        <w:jc w:val="both"/>
        <w:textAlignment w:val="baseline"/>
        <w:rPr>
          <w:rFonts w:ascii="Arial" w:eastAsia="Times New Roman" w:hAnsi="Arial" w:cs="Arial"/>
          <w:color w:val="081533"/>
          <w:sz w:val="24"/>
          <w:szCs w:val="24"/>
          <w:lang w:eastAsia="en-GB"/>
        </w:rPr>
      </w:pPr>
      <w:r>
        <w:rPr>
          <w:rFonts w:ascii="Arial" w:eastAsia="Times New Roman" w:hAnsi="Arial" w:cs="Arial"/>
          <w:color w:val="081533"/>
          <w:sz w:val="24"/>
          <w:szCs w:val="24"/>
          <w:lang w:eastAsia="en-GB"/>
        </w:rPr>
        <w:t>The support provided</w:t>
      </w:r>
      <w:r w:rsidR="00C1736F" w:rsidRPr="00C1736F">
        <w:rPr>
          <w:rFonts w:ascii="Arial" w:eastAsia="Times New Roman" w:hAnsi="Arial" w:cs="Arial"/>
          <w:color w:val="081533"/>
          <w:sz w:val="24"/>
          <w:szCs w:val="24"/>
          <w:lang w:eastAsia="en-GB"/>
        </w:rPr>
        <w:t xml:space="preserve"> can greatly enhance home and community lives</w:t>
      </w:r>
      <w:r>
        <w:rPr>
          <w:rFonts w:ascii="Arial" w:eastAsia="Times New Roman" w:hAnsi="Arial" w:cs="Arial"/>
          <w:color w:val="081533"/>
          <w:sz w:val="24"/>
          <w:szCs w:val="24"/>
          <w:lang w:eastAsia="en-GB"/>
        </w:rPr>
        <w:t xml:space="preserve"> and</w:t>
      </w:r>
      <w:r w:rsidR="00C1736F" w:rsidRPr="00C1736F">
        <w:rPr>
          <w:rFonts w:ascii="Arial" w:eastAsia="Times New Roman" w:hAnsi="Arial" w:cs="Arial"/>
          <w:color w:val="081533"/>
          <w:sz w:val="24"/>
          <w:szCs w:val="24"/>
          <w:lang w:eastAsia="en-GB"/>
        </w:rPr>
        <w:t xml:space="preserve"> ensure that people feel valued and respected at all times.  The outcomes </w:t>
      </w:r>
      <w:r>
        <w:rPr>
          <w:rFonts w:ascii="Arial" w:eastAsia="Times New Roman" w:hAnsi="Arial" w:cs="Arial"/>
          <w:color w:val="081533"/>
          <w:sz w:val="24"/>
          <w:szCs w:val="24"/>
          <w:lang w:eastAsia="en-GB"/>
        </w:rPr>
        <w:t xml:space="preserve">that can be achieved </w:t>
      </w:r>
      <w:r w:rsidR="00C1736F" w:rsidRPr="00C1736F">
        <w:rPr>
          <w:rFonts w:ascii="Arial" w:eastAsia="Times New Roman" w:hAnsi="Arial" w:cs="Arial"/>
          <w:color w:val="081533"/>
          <w:sz w:val="24"/>
          <w:szCs w:val="24"/>
          <w:lang w:eastAsia="en-GB"/>
        </w:rPr>
        <w:t>by working together are:</w:t>
      </w:r>
    </w:p>
    <w:p w14:paraId="45880AC9" w14:textId="7FBDE33F" w:rsidR="00C1736F" w:rsidRPr="00C1736F" w:rsidRDefault="00C1736F" w:rsidP="00A537EF">
      <w:pPr>
        <w:numPr>
          <w:ilvl w:val="0"/>
          <w:numId w:val="2"/>
        </w:numPr>
        <w:spacing w:after="0" w:line="390" w:lineRule="atLeast"/>
        <w:ind w:left="737" w:hanging="567"/>
        <w:jc w:val="both"/>
        <w:textAlignment w:val="baseline"/>
        <w:rPr>
          <w:rFonts w:ascii="Arial" w:eastAsia="Times New Roman" w:hAnsi="Arial" w:cs="Arial"/>
          <w:color w:val="081533"/>
          <w:sz w:val="24"/>
          <w:szCs w:val="24"/>
          <w:lang w:eastAsia="en-GB"/>
        </w:rPr>
      </w:pPr>
      <w:r w:rsidRPr="00C1736F">
        <w:rPr>
          <w:rFonts w:ascii="Arial" w:eastAsia="Times New Roman" w:hAnsi="Arial" w:cs="Arial"/>
          <w:color w:val="081533"/>
          <w:sz w:val="24"/>
          <w:szCs w:val="24"/>
          <w:lang w:eastAsia="en-GB"/>
        </w:rPr>
        <w:t>improvement to health and well-being</w:t>
      </w:r>
      <w:r w:rsidR="00114E06">
        <w:rPr>
          <w:rFonts w:ascii="Arial" w:eastAsia="Times New Roman" w:hAnsi="Arial" w:cs="Arial"/>
          <w:color w:val="081533"/>
          <w:sz w:val="24"/>
          <w:szCs w:val="24"/>
          <w:lang w:eastAsia="en-GB"/>
        </w:rPr>
        <w:t>;</w:t>
      </w:r>
    </w:p>
    <w:p w14:paraId="0F128907" w14:textId="32C3ECD0" w:rsidR="00C1736F" w:rsidRPr="00C1736F" w:rsidRDefault="00C1736F" w:rsidP="00114E06">
      <w:pPr>
        <w:numPr>
          <w:ilvl w:val="0"/>
          <w:numId w:val="2"/>
        </w:numPr>
        <w:spacing w:after="0" w:line="390" w:lineRule="atLeast"/>
        <w:ind w:left="737" w:hanging="567"/>
        <w:jc w:val="both"/>
        <w:textAlignment w:val="baseline"/>
        <w:rPr>
          <w:rFonts w:ascii="Arial" w:eastAsia="Times New Roman" w:hAnsi="Arial" w:cs="Arial"/>
          <w:color w:val="081533"/>
          <w:sz w:val="24"/>
          <w:szCs w:val="24"/>
          <w:lang w:eastAsia="en-GB"/>
        </w:rPr>
      </w:pPr>
      <w:r w:rsidRPr="00C1736F">
        <w:rPr>
          <w:rFonts w:ascii="Arial" w:eastAsia="Times New Roman" w:hAnsi="Arial" w:cs="Arial"/>
          <w:color w:val="081533"/>
          <w:sz w:val="24"/>
          <w:szCs w:val="24"/>
          <w:lang w:eastAsia="en-GB"/>
        </w:rPr>
        <w:t>enjoying new experiences</w:t>
      </w:r>
      <w:r w:rsidR="00114E06">
        <w:rPr>
          <w:rFonts w:ascii="Arial" w:eastAsia="Times New Roman" w:hAnsi="Arial" w:cs="Arial"/>
          <w:color w:val="081533"/>
          <w:sz w:val="24"/>
          <w:szCs w:val="24"/>
          <w:lang w:eastAsia="en-GB"/>
        </w:rPr>
        <w:t>;</w:t>
      </w:r>
    </w:p>
    <w:p w14:paraId="551F9A5F" w14:textId="2160A408" w:rsidR="00C1736F" w:rsidRPr="00C1736F" w:rsidRDefault="00C1736F" w:rsidP="00114E06">
      <w:pPr>
        <w:numPr>
          <w:ilvl w:val="0"/>
          <w:numId w:val="2"/>
        </w:numPr>
        <w:spacing w:after="0" w:line="390" w:lineRule="atLeast"/>
        <w:ind w:left="709" w:hanging="539"/>
        <w:jc w:val="both"/>
        <w:textAlignment w:val="baseline"/>
        <w:rPr>
          <w:rFonts w:ascii="Arial" w:eastAsia="Times New Roman" w:hAnsi="Arial" w:cs="Arial"/>
          <w:color w:val="081533"/>
          <w:sz w:val="24"/>
          <w:szCs w:val="24"/>
          <w:lang w:eastAsia="en-GB"/>
        </w:rPr>
      </w:pPr>
      <w:r w:rsidRPr="00C1736F">
        <w:rPr>
          <w:rFonts w:ascii="Arial" w:eastAsia="Times New Roman" w:hAnsi="Arial" w:cs="Arial"/>
          <w:color w:val="081533"/>
          <w:sz w:val="24"/>
          <w:szCs w:val="24"/>
          <w:lang w:eastAsia="en-GB"/>
        </w:rPr>
        <w:t>meeting new people and feeling more confident</w:t>
      </w:r>
      <w:r w:rsidR="00114E06">
        <w:rPr>
          <w:rFonts w:ascii="Arial" w:eastAsia="Times New Roman" w:hAnsi="Arial" w:cs="Arial"/>
          <w:color w:val="081533"/>
          <w:sz w:val="24"/>
          <w:szCs w:val="24"/>
          <w:lang w:eastAsia="en-GB"/>
        </w:rPr>
        <w:t>;</w:t>
      </w:r>
    </w:p>
    <w:p w14:paraId="38721DA2" w14:textId="138190CA" w:rsidR="00C1736F" w:rsidRPr="00C1736F" w:rsidRDefault="00C1736F" w:rsidP="00114E06">
      <w:pPr>
        <w:numPr>
          <w:ilvl w:val="0"/>
          <w:numId w:val="2"/>
        </w:numPr>
        <w:spacing w:after="0" w:line="390" w:lineRule="atLeast"/>
        <w:ind w:left="709" w:hanging="539"/>
        <w:jc w:val="both"/>
        <w:textAlignment w:val="baseline"/>
        <w:rPr>
          <w:rFonts w:ascii="Arial" w:eastAsia="Times New Roman" w:hAnsi="Arial" w:cs="Arial"/>
          <w:color w:val="081533"/>
          <w:sz w:val="24"/>
          <w:szCs w:val="24"/>
          <w:lang w:eastAsia="en-GB"/>
        </w:rPr>
      </w:pPr>
      <w:r w:rsidRPr="00C1736F">
        <w:rPr>
          <w:rFonts w:ascii="Arial" w:eastAsia="Times New Roman" w:hAnsi="Arial" w:cs="Arial"/>
          <w:color w:val="081533"/>
          <w:sz w:val="24"/>
          <w:szCs w:val="24"/>
          <w:lang w:eastAsia="en-GB"/>
        </w:rPr>
        <w:t>learning new skills</w:t>
      </w:r>
      <w:r w:rsidR="00114E06">
        <w:rPr>
          <w:rFonts w:ascii="Arial" w:eastAsia="Times New Roman" w:hAnsi="Arial" w:cs="Arial"/>
          <w:color w:val="081533"/>
          <w:sz w:val="24"/>
          <w:szCs w:val="24"/>
          <w:lang w:eastAsia="en-GB"/>
        </w:rPr>
        <w:t>;</w:t>
      </w:r>
    </w:p>
    <w:p w14:paraId="0CE791A4" w14:textId="6C9C4C9A" w:rsidR="00C1736F" w:rsidRPr="00C1736F" w:rsidRDefault="00C1736F" w:rsidP="00114E06">
      <w:pPr>
        <w:numPr>
          <w:ilvl w:val="0"/>
          <w:numId w:val="2"/>
        </w:numPr>
        <w:spacing w:after="0" w:line="390" w:lineRule="atLeast"/>
        <w:ind w:left="709" w:hanging="539"/>
        <w:jc w:val="both"/>
        <w:textAlignment w:val="baseline"/>
        <w:rPr>
          <w:rFonts w:ascii="Arial" w:eastAsia="Times New Roman" w:hAnsi="Arial" w:cs="Arial"/>
          <w:color w:val="081533"/>
          <w:sz w:val="24"/>
          <w:szCs w:val="24"/>
          <w:lang w:eastAsia="en-GB"/>
        </w:rPr>
      </w:pPr>
      <w:r w:rsidRPr="00C1736F">
        <w:rPr>
          <w:rFonts w:ascii="Arial" w:eastAsia="Times New Roman" w:hAnsi="Arial" w:cs="Arial"/>
          <w:color w:val="081533"/>
          <w:sz w:val="24"/>
          <w:szCs w:val="24"/>
          <w:lang w:eastAsia="en-GB"/>
        </w:rPr>
        <w:t>thinking about work or volunteering opportunities</w:t>
      </w:r>
      <w:r w:rsidR="00114E06">
        <w:rPr>
          <w:rFonts w:ascii="Arial" w:eastAsia="Times New Roman" w:hAnsi="Arial" w:cs="Arial"/>
          <w:color w:val="081533"/>
          <w:sz w:val="24"/>
          <w:szCs w:val="24"/>
          <w:lang w:eastAsia="en-GB"/>
        </w:rPr>
        <w:t>;</w:t>
      </w:r>
    </w:p>
    <w:p w14:paraId="2ACB067D" w14:textId="62BD082C" w:rsidR="00C1736F" w:rsidRPr="00C1736F" w:rsidRDefault="00C1736F" w:rsidP="00114E06">
      <w:pPr>
        <w:numPr>
          <w:ilvl w:val="0"/>
          <w:numId w:val="2"/>
        </w:numPr>
        <w:spacing w:after="0" w:line="390" w:lineRule="atLeast"/>
        <w:ind w:left="737" w:hanging="567"/>
        <w:jc w:val="both"/>
        <w:textAlignment w:val="baseline"/>
        <w:rPr>
          <w:rFonts w:ascii="Arial" w:eastAsia="Times New Roman" w:hAnsi="Arial" w:cs="Arial"/>
          <w:color w:val="081533"/>
          <w:sz w:val="24"/>
          <w:szCs w:val="24"/>
          <w:lang w:eastAsia="en-GB"/>
        </w:rPr>
      </w:pPr>
      <w:r w:rsidRPr="00C1736F">
        <w:rPr>
          <w:rFonts w:ascii="Arial" w:eastAsia="Times New Roman" w:hAnsi="Arial" w:cs="Arial"/>
          <w:color w:val="081533"/>
          <w:sz w:val="24"/>
          <w:szCs w:val="24"/>
          <w:lang w:eastAsia="en-GB"/>
        </w:rPr>
        <w:t>having more control over money to enjoy life</w:t>
      </w:r>
      <w:r w:rsidR="00114E06">
        <w:rPr>
          <w:rFonts w:ascii="Arial" w:eastAsia="Times New Roman" w:hAnsi="Arial" w:cs="Arial"/>
          <w:color w:val="081533"/>
          <w:sz w:val="24"/>
          <w:szCs w:val="24"/>
          <w:lang w:eastAsia="en-GB"/>
        </w:rPr>
        <w:t>;</w:t>
      </w:r>
    </w:p>
    <w:p w14:paraId="49C4AEF1" w14:textId="6E2F56C8" w:rsidR="00C1736F" w:rsidRPr="00C1736F" w:rsidRDefault="00C1736F" w:rsidP="00114E06">
      <w:pPr>
        <w:numPr>
          <w:ilvl w:val="0"/>
          <w:numId w:val="2"/>
        </w:numPr>
        <w:spacing w:after="0" w:line="390" w:lineRule="atLeast"/>
        <w:ind w:left="709" w:hanging="539"/>
        <w:jc w:val="both"/>
        <w:textAlignment w:val="baseline"/>
        <w:rPr>
          <w:rFonts w:ascii="Arial" w:eastAsia="Times New Roman" w:hAnsi="Arial" w:cs="Arial"/>
          <w:color w:val="081533"/>
          <w:sz w:val="24"/>
          <w:szCs w:val="24"/>
          <w:lang w:eastAsia="en-GB"/>
        </w:rPr>
      </w:pPr>
      <w:r w:rsidRPr="00C1736F">
        <w:rPr>
          <w:rFonts w:ascii="Arial" w:eastAsia="Times New Roman" w:hAnsi="Arial" w:cs="Arial"/>
          <w:color w:val="081533"/>
          <w:sz w:val="24"/>
          <w:szCs w:val="24"/>
          <w:lang w:eastAsia="en-GB"/>
        </w:rPr>
        <w:t xml:space="preserve">getting involved in participation groups and opportunities </w:t>
      </w:r>
      <w:r w:rsidR="00114E06">
        <w:rPr>
          <w:rFonts w:ascii="Arial" w:eastAsia="Times New Roman" w:hAnsi="Arial" w:cs="Arial"/>
          <w:color w:val="081533"/>
          <w:sz w:val="24"/>
          <w:szCs w:val="24"/>
          <w:lang w:eastAsia="en-GB"/>
        </w:rPr>
        <w:t>; and</w:t>
      </w:r>
    </w:p>
    <w:p w14:paraId="197842F9" w14:textId="079D8131" w:rsidR="00C1736F" w:rsidRDefault="002C754C" w:rsidP="00114E06">
      <w:pPr>
        <w:numPr>
          <w:ilvl w:val="0"/>
          <w:numId w:val="2"/>
        </w:numPr>
        <w:spacing w:after="0" w:line="390" w:lineRule="atLeast"/>
        <w:ind w:left="709" w:hanging="539"/>
        <w:jc w:val="both"/>
        <w:textAlignment w:val="baseline"/>
        <w:rPr>
          <w:rFonts w:ascii="Arial" w:eastAsia="Times New Roman" w:hAnsi="Arial" w:cs="Arial"/>
          <w:color w:val="081533"/>
          <w:sz w:val="24"/>
          <w:szCs w:val="24"/>
          <w:lang w:eastAsia="en-GB"/>
        </w:rPr>
      </w:pPr>
      <w:r>
        <w:rPr>
          <w:rFonts w:ascii="Arial" w:eastAsia="Times New Roman" w:hAnsi="Arial" w:cs="Arial"/>
          <w:color w:val="081533"/>
          <w:sz w:val="24"/>
          <w:szCs w:val="24"/>
          <w:lang w:eastAsia="en-GB"/>
        </w:rPr>
        <w:t>changing support to meet changing needs</w:t>
      </w:r>
      <w:r w:rsidR="00114E06">
        <w:rPr>
          <w:rFonts w:ascii="Arial" w:eastAsia="Times New Roman" w:hAnsi="Arial" w:cs="Arial"/>
          <w:color w:val="081533"/>
          <w:sz w:val="24"/>
          <w:szCs w:val="24"/>
          <w:lang w:eastAsia="en-GB"/>
        </w:rPr>
        <w:t>.</w:t>
      </w:r>
    </w:p>
    <w:p w14:paraId="546F18D3" w14:textId="77777777" w:rsidR="00114E06" w:rsidRPr="00C1736F" w:rsidRDefault="00114E06" w:rsidP="00114E06">
      <w:pPr>
        <w:spacing w:after="0" w:line="390" w:lineRule="atLeast"/>
        <w:jc w:val="both"/>
        <w:textAlignment w:val="baseline"/>
        <w:rPr>
          <w:rFonts w:ascii="Arial" w:eastAsia="Times New Roman" w:hAnsi="Arial" w:cs="Arial"/>
          <w:color w:val="081533"/>
          <w:sz w:val="24"/>
          <w:szCs w:val="24"/>
          <w:lang w:eastAsia="en-GB"/>
        </w:rPr>
      </w:pPr>
    </w:p>
    <w:p w14:paraId="084278F4" w14:textId="1C315E94" w:rsidR="00C1736F" w:rsidRPr="00C1736F" w:rsidRDefault="00114E06" w:rsidP="00C442DB">
      <w:pPr>
        <w:shd w:val="clear" w:color="auto" w:fill="FFFFFF"/>
        <w:spacing w:after="0" w:line="240" w:lineRule="auto"/>
        <w:jc w:val="both"/>
        <w:textAlignment w:val="baseline"/>
        <w:rPr>
          <w:rFonts w:ascii="Arial" w:eastAsia="Times New Roman" w:hAnsi="Arial" w:cs="Arial"/>
          <w:color w:val="081533"/>
          <w:sz w:val="24"/>
          <w:szCs w:val="24"/>
          <w:lang w:eastAsia="en-GB"/>
        </w:rPr>
      </w:pPr>
      <w:r>
        <w:rPr>
          <w:rFonts w:ascii="Arial" w:eastAsia="Times New Roman" w:hAnsi="Arial" w:cs="Arial"/>
          <w:color w:val="081533"/>
          <w:sz w:val="24"/>
          <w:szCs w:val="24"/>
          <w:lang w:eastAsia="en-GB"/>
        </w:rPr>
        <w:t>As an organisation, Cosgrove has a focus on continuous improvement.</w:t>
      </w:r>
    </w:p>
    <w:p w14:paraId="09BCE3A6" w14:textId="77777777" w:rsidR="00C1736F" w:rsidRPr="00C442DB" w:rsidRDefault="00C1736F" w:rsidP="00C442DB">
      <w:pPr>
        <w:shd w:val="clear" w:color="auto" w:fill="FFFFFF"/>
        <w:spacing w:after="0" w:line="240" w:lineRule="auto"/>
        <w:jc w:val="both"/>
        <w:textAlignment w:val="baseline"/>
        <w:rPr>
          <w:rFonts w:ascii="Arial" w:eastAsia="Times New Roman" w:hAnsi="Arial" w:cs="Arial"/>
          <w:color w:val="081533"/>
          <w:sz w:val="24"/>
          <w:szCs w:val="24"/>
          <w:lang w:eastAsia="en-GB"/>
        </w:rPr>
      </w:pPr>
    </w:p>
    <w:p w14:paraId="1CA33CCC" w14:textId="4071DB2A" w:rsidR="00C1736F" w:rsidRPr="00C1736F" w:rsidRDefault="00114E06" w:rsidP="00657A94">
      <w:pPr>
        <w:shd w:val="clear" w:color="auto" w:fill="FFFFFF"/>
        <w:spacing w:after="0" w:line="240" w:lineRule="auto"/>
        <w:jc w:val="both"/>
        <w:textAlignment w:val="baseline"/>
        <w:rPr>
          <w:rFonts w:ascii="Arial" w:eastAsia="Times New Roman" w:hAnsi="Arial" w:cs="Arial"/>
          <w:color w:val="081533"/>
          <w:sz w:val="24"/>
          <w:szCs w:val="24"/>
          <w:lang w:eastAsia="en-GB"/>
        </w:rPr>
      </w:pPr>
      <w:r>
        <w:rPr>
          <w:rFonts w:ascii="Arial" w:eastAsia="Times New Roman" w:hAnsi="Arial" w:cs="Arial"/>
          <w:color w:val="081533"/>
          <w:sz w:val="24"/>
          <w:szCs w:val="24"/>
          <w:lang w:eastAsia="en-GB"/>
        </w:rPr>
        <w:t xml:space="preserve">With regards to the services provided for </w:t>
      </w:r>
      <w:r w:rsidRPr="00657A94">
        <w:rPr>
          <w:rFonts w:ascii="Arial" w:eastAsia="Times New Roman" w:hAnsi="Arial" w:cs="Arial"/>
          <w:b/>
          <w:bCs/>
          <w:color w:val="081533"/>
          <w:sz w:val="24"/>
          <w:szCs w:val="24"/>
          <w:lang w:eastAsia="en-GB"/>
        </w:rPr>
        <w:t>children,</w:t>
      </w:r>
      <w:r>
        <w:rPr>
          <w:rFonts w:ascii="Arial" w:eastAsia="Times New Roman" w:hAnsi="Arial" w:cs="Arial"/>
          <w:color w:val="081533"/>
          <w:sz w:val="24"/>
          <w:szCs w:val="24"/>
          <w:lang w:eastAsia="en-GB"/>
        </w:rPr>
        <w:t xml:space="preserve"> Cosgrove </w:t>
      </w:r>
      <w:r w:rsidR="00C1736F" w:rsidRPr="00C1736F">
        <w:rPr>
          <w:rFonts w:ascii="Arial" w:eastAsia="Times New Roman" w:hAnsi="Arial" w:cs="Arial"/>
          <w:color w:val="081533"/>
          <w:sz w:val="24"/>
          <w:szCs w:val="24"/>
          <w:lang w:eastAsia="en-GB"/>
        </w:rPr>
        <w:t>support</w:t>
      </w:r>
      <w:r>
        <w:rPr>
          <w:rFonts w:ascii="Arial" w:eastAsia="Times New Roman" w:hAnsi="Arial" w:cs="Arial"/>
          <w:color w:val="081533"/>
          <w:sz w:val="24"/>
          <w:szCs w:val="24"/>
          <w:lang w:eastAsia="en-GB"/>
        </w:rPr>
        <w:t>s</w:t>
      </w:r>
      <w:r w:rsidR="00C1736F" w:rsidRPr="00C1736F">
        <w:rPr>
          <w:rFonts w:ascii="Arial" w:eastAsia="Times New Roman" w:hAnsi="Arial" w:cs="Arial"/>
          <w:color w:val="081533"/>
          <w:sz w:val="24"/>
          <w:szCs w:val="24"/>
          <w:lang w:eastAsia="en-GB"/>
        </w:rPr>
        <w:t xml:space="preserve"> children and families with a range of needs</w:t>
      </w:r>
      <w:r>
        <w:rPr>
          <w:rFonts w:ascii="Arial" w:eastAsia="Times New Roman" w:hAnsi="Arial" w:cs="Arial"/>
          <w:color w:val="081533"/>
          <w:sz w:val="24"/>
          <w:szCs w:val="24"/>
          <w:lang w:eastAsia="en-GB"/>
        </w:rPr>
        <w:t xml:space="preserve">, </w:t>
      </w:r>
      <w:r w:rsidR="00C1736F" w:rsidRPr="00C1736F">
        <w:rPr>
          <w:rFonts w:ascii="Arial" w:eastAsia="Times New Roman" w:hAnsi="Arial" w:cs="Arial"/>
          <w:color w:val="081533"/>
          <w:sz w:val="24"/>
          <w:szCs w:val="24"/>
          <w:lang w:eastAsia="en-GB"/>
        </w:rPr>
        <w:t>offer</w:t>
      </w:r>
      <w:r>
        <w:rPr>
          <w:rFonts w:ascii="Arial" w:eastAsia="Times New Roman" w:hAnsi="Arial" w:cs="Arial"/>
          <w:color w:val="081533"/>
          <w:sz w:val="24"/>
          <w:szCs w:val="24"/>
          <w:lang w:eastAsia="en-GB"/>
        </w:rPr>
        <w:t>ing</w:t>
      </w:r>
      <w:r w:rsidR="00C1736F" w:rsidRPr="00C1736F">
        <w:rPr>
          <w:rFonts w:ascii="Arial" w:eastAsia="Times New Roman" w:hAnsi="Arial" w:cs="Arial"/>
          <w:color w:val="081533"/>
          <w:sz w:val="24"/>
          <w:szCs w:val="24"/>
          <w:lang w:eastAsia="en-GB"/>
        </w:rPr>
        <w:t xml:space="preserve"> a range of personalised services, including one-to-one support, holiday play schemes, after school care, a specialist activity centre and overnight stays or short breaks.</w:t>
      </w:r>
      <w:r w:rsidR="00657A94">
        <w:rPr>
          <w:rFonts w:ascii="Arial" w:eastAsia="Times New Roman" w:hAnsi="Arial" w:cs="Arial"/>
          <w:color w:val="081533"/>
          <w:sz w:val="24"/>
          <w:szCs w:val="24"/>
          <w:lang w:eastAsia="en-GB"/>
        </w:rPr>
        <w:t xml:space="preserve"> S</w:t>
      </w:r>
      <w:r w:rsidR="00C1736F" w:rsidRPr="00C1736F">
        <w:rPr>
          <w:rFonts w:ascii="Arial" w:eastAsia="Times New Roman" w:hAnsi="Arial" w:cs="Arial"/>
          <w:color w:val="081533"/>
          <w:sz w:val="24"/>
          <w:szCs w:val="24"/>
          <w:lang w:eastAsia="en-GB"/>
        </w:rPr>
        <w:t>taff are</w:t>
      </w:r>
      <w:r w:rsidR="00657A94">
        <w:rPr>
          <w:rFonts w:ascii="Arial" w:eastAsia="Times New Roman" w:hAnsi="Arial" w:cs="Arial"/>
          <w:color w:val="081533"/>
          <w:sz w:val="24"/>
          <w:szCs w:val="24"/>
          <w:lang w:eastAsia="en-GB"/>
        </w:rPr>
        <w:t xml:space="preserve"> all</w:t>
      </w:r>
      <w:r w:rsidR="00C1736F" w:rsidRPr="00C1736F">
        <w:rPr>
          <w:rFonts w:ascii="Arial" w:eastAsia="Times New Roman" w:hAnsi="Arial" w:cs="Arial"/>
          <w:color w:val="081533"/>
          <w:sz w:val="24"/>
          <w:szCs w:val="24"/>
          <w:lang w:eastAsia="en-GB"/>
        </w:rPr>
        <w:t xml:space="preserve"> trained in Child and Adult </w:t>
      </w:r>
      <w:r w:rsidR="00E87769">
        <w:rPr>
          <w:rFonts w:ascii="Arial" w:eastAsia="Times New Roman" w:hAnsi="Arial" w:cs="Arial"/>
          <w:color w:val="081533"/>
          <w:sz w:val="24"/>
          <w:szCs w:val="24"/>
          <w:lang w:eastAsia="en-GB"/>
        </w:rPr>
        <w:t>P</w:t>
      </w:r>
      <w:r w:rsidR="00C1736F" w:rsidRPr="00C1736F">
        <w:rPr>
          <w:rFonts w:ascii="Arial" w:eastAsia="Times New Roman" w:hAnsi="Arial" w:cs="Arial"/>
          <w:color w:val="081533"/>
          <w:sz w:val="24"/>
          <w:szCs w:val="24"/>
          <w:lang w:eastAsia="en-GB"/>
        </w:rPr>
        <w:t>rotection</w:t>
      </w:r>
      <w:r w:rsidR="00657A94">
        <w:rPr>
          <w:rFonts w:ascii="Arial" w:eastAsia="Times New Roman" w:hAnsi="Arial" w:cs="Arial"/>
          <w:color w:val="081533"/>
          <w:sz w:val="24"/>
          <w:szCs w:val="24"/>
          <w:lang w:eastAsia="en-GB"/>
        </w:rPr>
        <w:t>.</w:t>
      </w:r>
    </w:p>
    <w:p w14:paraId="17609FC9" w14:textId="64B1B60A" w:rsidR="00A05FE4" w:rsidRPr="00C442DB" w:rsidRDefault="00C1736F" w:rsidP="00E87769">
      <w:pPr>
        <w:pStyle w:val="ListParagraph"/>
        <w:shd w:val="clear" w:color="auto" w:fill="FFFFFF"/>
        <w:spacing w:after="0" w:line="240" w:lineRule="auto"/>
        <w:ind w:left="0"/>
        <w:jc w:val="both"/>
        <w:textAlignment w:val="baseline"/>
        <w:rPr>
          <w:rFonts w:ascii="Arial" w:hAnsi="Arial" w:cs="Arial"/>
          <w:b/>
          <w:sz w:val="24"/>
          <w:szCs w:val="24"/>
        </w:rPr>
      </w:pPr>
      <w:r w:rsidRPr="00C442DB">
        <w:rPr>
          <w:rFonts w:ascii="Arial" w:eastAsia="Times New Roman" w:hAnsi="Arial" w:cs="Arial"/>
          <w:color w:val="081533"/>
          <w:sz w:val="24"/>
          <w:szCs w:val="24"/>
          <w:lang w:eastAsia="en-GB"/>
        </w:rPr>
        <w:lastRenderedPageBreak/>
        <w:t>F</w:t>
      </w:r>
      <w:r w:rsidR="00657A94">
        <w:rPr>
          <w:rFonts w:ascii="Arial" w:eastAsia="Times New Roman" w:hAnsi="Arial" w:cs="Arial"/>
          <w:color w:val="081533"/>
          <w:sz w:val="24"/>
          <w:szCs w:val="24"/>
          <w:lang w:eastAsia="en-GB"/>
        </w:rPr>
        <w:t xml:space="preserve">or </w:t>
      </w:r>
      <w:r w:rsidR="00657A94" w:rsidRPr="00657A94">
        <w:rPr>
          <w:rFonts w:ascii="Arial" w:eastAsia="Times New Roman" w:hAnsi="Arial" w:cs="Arial"/>
          <w:b/>
          <w:bCs/>
          <w:color w:val="081533"/>
          <w:sz w:val="24"/>
          <w:szCs w:val="24"/>
          <w:lang w:eastAsia="en-GB"/>
        </w:rPr>
        <w:t>adults</w:t>
      </w:r>
      <w:r w:rsidR="00657A94">
        <w:rPr>
          <w:rFonts w:ascii="Arial" w:eastAsia="Times New Roman" w:hAnsi="Arial" w:cs="Arial"/>
          <w:color w:val="081533"/>
          <w:sz w:val="24"/>
          <w:szCs w:val="24"/>
          <w:lang w:eastAsia="en-GB"/>
        </w:rPr>
        <w:t>, Cosgrove offers support and assistance with</w:t>
      </w:r>
      <w:r w:rsidRPr="00C442DB">
        <w:rPr>
          <w:rFonts w:ascii="Arial" w:eastAsia="Times New Roman" w:hAnsi="Arial" w:cs="Arial"/>
          <w:color w:val="081533"/>
          <w:sz w:val="24"/>
          <w:szCs w:val="24"/>
          <w:lang w:eastAsia="en-GB"/>
        </w:rPr>
        <w:t xml:space="preserve"> assisted living</w:t>
      </w:r>
      <w:r w:rsidR="00657A94">
        <w:rPr>
          <w:rFonts w:ascii="Arial" w:eastAsia="Times New Roman" w:hAnsi="Arial" w:cs="Arial"/>
          <w:color w:val="081533"/>
          <w:sz w:val="24"/>
          <w:szCs w:val="24"/>
          <w:lang w:eastAsia="en-GB"/>
        </w:rPr>
        <w:t>,</w:t>
      </w:r>
      <w:r w:rsidRPr="00C442DB">
        <w:rPr>
          <w:rFonts w:ascii="Arial" w:eastAsia="Times New Roman" w:hAnsi="Arial" w:cs="Arial"/>
          <w:color w:val="081533"/>
          <w:sz w:val="24"/>
          <w:szCs w:val="24"/>
          <w:lang w:eastAsia="en-GB"/>
        </w:rPr>
        <w:t xml:space="preserve"> care in the home</w:t>
      </w:r>
      <w:r w:rsidR="00657A94">
        <w:rPr>
          <w:rFonts w:ascii="Arial" w:eastAsia="Times New Roman" w:hAnsi="Arial" w:cs="Arial"/>
          <w:color w:val="081533"/>
          <w:sz w:val="24"/>
          <w:szCs w:val="24"/>
          <w:lang w:eastAsia="en-GB"/>
        </w:rPr>
        <w:t>,</w:t>
      </w:r>
      <w:r w:rsidRPr="00C442DB">
        <w:rPr>
          <w:rFonts w:ascii="Arial" w:eastAsia="Times New Roman" w:hAnsi="Arial" w:cs="Arial"/>
          <w:color w:val="081533"/>
          <w:sz w:val="24"/>
          <w:szCs w:val="24"/>
          <w:lang w:eastAsia="en-GB"/>
        </w:rPr>
        <w:t xml:space="preserve"> leisure activities and work</w:t>
      </w:r>
      <w:r w:rsidR="00657A94">
        <w:rPr>
          <w:rFonts w:ascii="Arial" w:eastAsia="Times New Roman" w:hAnsi="Arial" w:cs="Arial"/>
          <w:color w:val="081533"/>
          <w:sz w:val="24"/>
          <w:szCs w:val="24"/>
          <w:lang w:eastAsia="en-GB"/>
        </w:rPr>
        <w:t>. Adult support services are</w:t>
      </w:r>
      <w:r w:rsidRPr="00C442DB">
        <w:rPr>
          <w:rFonts w:ascii="Arial" w:eastAsia="Times New Roman" w:hAnsi="Arial" w:cs="Arial"/>
          <w:color w:val="081533"/>
          <w:sz w:val="24"/>
          <w:szCs w:val="24"/>
          <w:lang w:eastAsia="en-GB"/>
        </w:rPr>
        <w:t xml:space="preserve"> tailored to meet </w:t>
      </w:r>
      <w:r w:rsidR="00657A94">
        <w:rPr>
          <w:rFonts w:ascii="Arial" w:eastAsia="Times New Roman" w:hAnsi="Arial" w:cs="Arial"/>
          <w:color w:val="081533"/>
          <w:sz w:val="24"/>
          <w:szCs w:val="24"/>
          <w:lang w:eastAsia="en-GB"/>
        </w:rPr>
        <w:t>individual needs and can also include assistance with d</w:t>
      </w:r>
      <w:r w:rsidRPr="00C1736F">
        <w:rPr>
          <w:rFonts w:ascii="Arial" w:eastAsia="Times New Roman" w:hAnsi="Arial" w:cs="Arial"/>
          <w:color w:val="081533"/>
          <w:sz w:val="24"/>
          <w:szCs w:val="24"/>
          <w:lang w:eastAsia="en-GB"/>
        </w:rPr>
        <w:t>aily living activities such as cooking, cleaning</w:t>
      </w:r>
      <w:r w:rsidR="00657A94">
        <w:rPr>
          <w:rFonts w:ascii="Arial" w:eastAsia="Times New Roman" w:hAnsi="Arial" w:cs="Arial"/>
          <w:color w:val="081533"/>
          <w:sz w:val="24"/>
          <w:szCs w:val="24"/>
          <w:lang w:eastAsia="en-GB"/>
        </w:rPr>
        <w:t xml:space="preserve">, </w:t>
      </w:r>
      <w:r w:rsidRPr="00C1736F">
        <w:rPr>
          <w:rFonts w:ascii="Arial" w:eastAsia="Times New Roman" w:hAnsi="Arial" w:cs="Arial"/>
          <w:color w:val="081533"/>
          <w:sz w:val="24"/>
          <w:szCs w:val="24"/>
          <w:lang w:eastAsia="en-GB"/>
        </w:rPr>
        <w:t>household tasks</w:t>
      </w:r>
      <w:r w:rsidR="00657A94">
        <w:rPr>
          <w:rFonts w:ascii="Arial" w:eastAsia="Times New Roman" w:hAnsi="Arial" w:cs="Arial"/>
          <w:color w:val="081533"/>
          <w:sz w:val="24"/>
          <w:szCs w:val="24"/>
          <w:lang w:eastAsia="en-GB"/>
        </w:rPr>
        <w:t xml:space="preserve"> and assistance with medication, health and wellbeing and personal care. A </w:t>
      </w:r>
      <w:r w:rsidRPr="00C442DB">
        <w:rPr>
          <w:rFonts w:ascii="Arial" w:hAnsi="Arial" w:cs="Arial"/>
          <w:color w:val="081533"/>
          <w:sz w:val="24"/>
          <w:szCs w:val="24"/>
          <w:shd w:val="clear" w:color="auto" w:fill="FFFFFF"/>
        </w:rPr>
        <w:t xml:space="preserve">Care at Home </w:t>
      </w:r>
      <w:r w:rsidR="00657A94">
        <w:rPr>
          <w:rFonts w:ascii="Arial" w:hAnsi="Arial" w:cs="Arial"/>
          <w:color w:val="081533"/>
          <w:sz w:val="24"/>
          <w:szCs w:val="24"/>
          <w:shd w:val="clear" w:color="auto" w:fill="FFFFFF"/>
        </w:rPr>
        <w:t>S</w:t>
      </w:r>
      <w:r w:rsidRPr="00C442DB">
        <w:rPr>
          <w:rFonts w:ascii="Arial" w:hAnsi="Arial" w:cs="Arial"/>
          <w:color w:val="081533"/>
          <w:sz w:val="24"/>
          <w:szCs w:val="24"/>
          <w:shd w:val="clear" w:color="auto" w:fill="FFFFFF"/>
        </w:rPr>
        <w:t xml:space="preserve">ervice is </w:t>
      </w:r>
      <w:r w:rsidR="00657A94">
        <w:rPr>
          <w:rFonts w:ascii="Arial" w:hAnsi="Arial" w:cs="Arial"/>
          <w:color w:val="081533"/>
          <w:sz w:val="24"/>
          <w:szCs w:val="24"/>
          <w:shd w:val="clear" w:color="auto" w:fill="FFFFFF"/>
        </w:rPr>
        <w:t>also offered</w:t>
      </w:r>
      <w:r w:rsidR="00E87769">
        <w:rPr>
          <w:rFonts w:ascii="Arial" w:hAnsi="Arial" w:cs="Arial"/>
          <w:color w:val="081533"/>
          <w:sz w:val="24"/>
          <w:szCs w:val="24"/>
          <w:shd w:val="clear" w:color="auto" w:fill="FFFFFF"/>
        </w:rPr>
        <w:t xml:space="preserve">, as is a Befriending Service which can </w:t>
      </w:r>
      <w:r w:rsidRPr="00C442DB">
        <w:rPr>
          <w:rFonts w:ascii="Arial" w:hAnsi="Arial" w:cs="Arial"/>
          <w:color w:val="081533"/>
          <w:sz w:val="24"/>
          <w:szCs w:val="24"/>
          <w:shd w:val="clear" w:color="auto" w:fill="FFFFFF"/>
        </w:rPr>
        <w:t xml:space="preserve">enhance </w:t>
      </w:r>
      <w:r w:rsidR="002C754C">
        <w:rPr>
          <w:rFonts w:ascii="Arial" w:hAnsi="Arial" w:cs="Arial"/>
          <w:color w:val="081533"/>
          <w:sz w:val="24"/>
          <w:szCs w:val="24"/>
          <w:shd w:val="clear" w:color="auto" w:fill="FFFFFF"/>
        </w:rPr>
        <w:t>a person’s</w:t>
      </w:r>
      <w:r w:rsidRPr="00C442DB">
        <w:rPr>
          <w:rFonts w:ascii="Arial" w:hAnsi="Arial" w:cs="Arial"/>
          <w:color w:val="081533"/>
          <w:sz w:val="24"/>
          <w:szCs w:val="24"/>
          <w:shd w:val="clear" w:color="auto" w:fill="FFFFFF"/>
        </w:rPr>
        <w:t xml:space="preserve"> life by extending their social circle, broadening social opportunities</w:t>
      </w:r>
      <w:r w:rsidR="00E87769">
        <w:rPr>
          <w:rFonts w:ascii="Arial" w:hAnsi="Arial" w:cs="Arial"/>
          <w:color w:val="081533"/>
          <w:sz w:val="24"/>
          <w:szCs w:val="24"/>
          <w:shd w:val="clear" w:color="auto" w:fill="FFFFFF"/>
        </w:rPr>
        <w:t>,</w:t>
      </w:r>
      <w:r w:rsidRPr="00C442DB">
        <w:rPr>
          <w:rFonts w:ascii="Arial" w:hAnsi="Arial" w:cs="Arial"/>
          <w:color w:val="081533"/>
          <w:sz w:val="24"/>
          <w:szCs w:val="24"/>
          <w:shd w:val="clear" w:color="auto" w:fill="FFFFFF"/>
        </w:rPr>
        <w:t xml:space="preserve"> developing social skills and</w:t>
      </w:r>
      <w:r w:rsidR="00E87769">
        <w:rPr>
          <w:rFonts w:ascii="Arial" w:hAnsi="Arial" w:cs="Arial"/>
          <w:color w:val="081533"/>
          <w:sz w:val="24"/>
          <w:szCs w:val="24"/>
          <w:shd w:val="clear" w:color="auto" w:fill="FFFFFF"/>
        </w:rPr>
        <w:t>,</w:t>
      </w:r>
      <w:r w:rsidRPr="00C442DB">
        <w:rPr>
          <w:rFonts w:ascii="Arial" w:hAnsi="Arial" w:cs="Arial"/>
          <w:color w:val="081533"/>
          <w:sz w:val="24"/>
          <w:szCs w:val="24"/>
          <w:shd w:val="clear" w:color="auto" w:fill="FFFFFF"/>
        </w:rPr>
        <w:t xml:space="preserve"> generally</w:t>
      </w:r>
      <w:r w:rsidR="00E87769">
        <w:rPr>
          <w:rFonts w:ascii="Arial" w:hAnsi="Arial" w:cs="Arial"/>
          <w:color w:val="081533"/>
          <w:sz w:val="24"/>
          <w:szCs w:val="24"/>
          <w:shd w:val="clear" w:color="auto" w:fill="FFFFFF"/>
        </w:rPr>
        <w:t>,</w:t>
      </w:r>
      <w:r w:rsidRPr="00C442DB">
        <w:rPr>
          <w:rFonts w:ascii="Arial" w:hAnsi="Arial" w:cs="Arial"/>
          <w:color w:val="081533"/>
          <w:sz w:val="24"/>
          <w:szCs w:val="24"/>
          <w:shd w:val="clear" w:color="auto" w:fill="FFFFFF"/>
        </w:rPr>
        <w:t xml:space="preserve"> allowing them </w:t>
      </w:r>
      <w:r w:rsidR="00E87769">
        <w:rPr>
          <w:rFonts w:ascii="Arial" w:hAnsi="Arial" w:cs="Arial"/>
          <w:color w:val="081533"/>
          <w:sz w:val="24"/>
          <w:szCs w:val="24"/>
          <w:shd w:val="clear" w:color="auto" w:fill="FFFFFF"/>
        </w:rPr>
        <w:t>to be</w:t>
      </w:r>
      <w:r w:rsidRPr="00C442DB">
        <w:rPr>
          <w:rFonts w:ascii="Arial" w:hAnsi="Arial" w:cs="Arial"/>
          <w:color w:val="081533"/>
          <w:sz w:val="24"/>
          <w:szCs w:val="24"/>
          <w:shd w:val="clear" w:color="auto" w:fill="FFFFFF"/>
        </w:rPr>
        <w:t xml:space="preserve"> part of the wider community.</w:t>
      </w:r>
    </w:p>
    <w:p w14:paraId="611BB75F" w14:textId="77777777" w:rsidR="006D06C9" w:rsidRDefault="006D06C9" w:rsidP="00D83105">
      <w:pPr>
        <w:pStyle w:val="NoSpacing"/>
        <w:rPr>
          <w:rFonts w:ascii="Arial" w:hAnsi="Arial" w:cs="Arial"/>
          <w:b/>
          <w:sz w:val="28"/>
          <w:szCs w:val="28"/>
        </w:rPr>
      </w:pPr>
    </w:p>
    <w:p w14:paraId="5402E8F9" w14:textId="735D177B" w:rsidR="00E87769" w:rsidRPr="00E87769" w:rsidRDefault="00E87769" w:rsidP="00D83105">
      <w:pPr>
        <w:pStyle w:val="NoSpacing"/>
        <w:rPr>
          <w:rFonts w:ascii="Arial" w:hAnsi="Arial" w:cs="Arial"/>
          <w:b/>
          <w:sz w:val="24"/>
          <w:szCs w:val="24"/>
        </w:rPr>
      </w:pPr>
      <w:r w:rsidRPr="00E87769">
        <w:rPr>
          <w:rFonts w:ascii="Arial" w:hAnsi="Arial" w:cs="Arial"/>
          <w:b/>
          <w:sz w:val="24"/>
          <w:szCs w:val="24"/>
        </w:rPr>
        <w:t>Governance</w:t>
      </w:r>
    </w:p>
    <w:p w14:paraId="20D8CDE6" w14:textId="77777777" w:rsidR="00E87769" w:rsidRPr="00E87769" w:rsidRDefault="00E87769" w:rsidP="00D83105">
      <w:pPr>
        <w:pStyle w:val="NoSpacing"/>
        <w:rPr>
          <w:rFonts w:ascii="Arial" w:hAnsi="Arial" w:cs="Arial"/>
          <w:b/>
          <w:sz w:val="24"/>
          <w:szCs w:val="24"/>
        </w:rPr>
      </w:pPr>
    </w:p>
    <w:p w14:paraId="7F56B16B" w14:textId="65FE94BB" w:rsidR="00C442DB" w:rsidRDefault="00C442DB" w:rsidP="00C442DB">
      <w:pPr>
        <w:pStyle w:val="NoSpacing"/>
        <w:jc w:val="both"/>
        <w:rPr>
          <w:rFonts w:ascii="Arial" w:hAnsi="Arial" w:cs="Arial"/>
          <w:sz w:val="24"/>
          <w:szCs w:val="24"/>
        </w:rPr>
      </w:pPr>
      <w:r w:rsidRPr="00C442DB">
        <w:rPr>
          <w:rFonts w:ascii="Arial" w:hAnsi="Arial" w:cs="Arial"/>
          <w:sz w:val="24"/>
          <w:szCs w:val="24"/>
        </w:rPr>
        <w:t>The Board</w:t>
      </w:r>
      <w:r w:rsidR="00E87769">
        <w:rPr>
          <w:rFonts w:ascii="Arial" w:hAnsi="Arial" w:cs="Arial"/>
          <w:sz w:val="24"/>
          <w:szCs w:val="24"/>
        </w:rPr>
        <w:t xml:space="preserve"> of Trustees is responsible for organisational governance and is assisted by a</w:t>
      </w:r>
      <w:r w:rsidRPr="00C442DB">
        <w:rPr>
          <w:rFonts w:ascii="Arial" w:hAnsi="Arial" w:cs="Arial"/>
          <w:sz w:val="24"/>
          <w:szCs w:val="24"/>
        </w:rPr>
        <w:t xml:space="preserve"> Finance and Investment Committee and a Care and Governance Committee each </w:t>
      </w:r>
      <w:r w:rsidR="00E87769">
        <w:rPr>
          <w:rFonts w:ascii="Arial" w:hAnsi="Arial" w:cs="Arial"/>
          <w:sz w:val="24"/>
          <w:szCs w:val="24"/>
        </w:rPr>
        <w:t xml:space="preserve">with its own defined remit and responsibilities. </w:t>
      </w:r>
      <w:r w:rsidRPr="00C442DB">
        <w:rPr>
          <w:rFonts w:ascii="Arial" w:hAnsi="Arial" w:cs="Arial"/>
          <w:sz w:val="24"/>
          <w:szCs w:val="24"/>
        </w:rPr>
        <w:t>The Corporate Management Team</w:t>
      </w:r>
      <w:r w:rsidR="00E87769">
        <w:rPr>
          <w:rFonts w:ascii="Arial" w:hAnsi="Arial" w:cs="Arial"/>
          <w:sz w:val="24"/>
          <w:szCs w:val="24"/>
        </w:rPr>
        <w:t xml:space="preserve"> advises the Board and its Committees and through</w:t>
      </w:r>
      <w:r w:rsidRPr="00C442DB">
        <w:rPr>
          <w:rFonts w:ascii="Arial" w:hAnsi="Arial" w:cs="Arial"/>
          <w:sz w:val="24"/>
          <w:szCs w:val="24"/>
        </w:rPr>
        <w:t xml:space="preserve"> the leadership of the Chief Executive</w:t>
      </w:r>
      <w:r w:rsidR="00E87769">
        <w:rPr>
          <w:rFonts w:ascii="Arial" w:hAnsi="Arial" w:cs="Arial"/>
          <w:sz w:val="24"/>
          <w:szCs w:val="24"/>
        </w:rPr>
        <w:t>,</w:t>
      </w:r>
      <w:r w:rsidRPr="00C442DB">
        <w:rPr>
          <w:rFonts w:ascii="Arial" w:hAnsi="Arial" w:cs="Arial"/>
          <w:sz w:val="24"/>
          <w:szCs w:val="24"/>
        </w:rPr>
        <w:t xml:space="preserve"> </w:t>
      </w:r>
      <w:r w:rsidR="00E87769">
        <w:rPr>
          <w:rFonts w:ascii="Arial" w:hAnsi="Arial" w:cs="Arial"/>
          <w:sz w:val="24"/>
          <w:szCs w:val="24"/>
        </w:rPr>
        <w:t>is responsible for the operational management of the organisation. As an inclusive organisation, a number of consultative and advisory groups are part of overall organisational governance, including a Staff Forum and a Family Forum.</w:t>
      </w:r>
      <w:r w:rsidRPr="00C442DB">
        <w:rPr>
          <w:rFonts w:ascii="Arial" w:hAnsi="Arial" w:cs="Arial"/>
          <w:sz w:val="24"/>
          <w:szCs w:val="24"/>
        </w:rPr>
        <w:t xml:space="preserve"> </w:t>
      </w:r>
    </w:p>
    <w:p w14:paraId="55CDCFF2" w14:textId="77777777" w:rsidR="009F5798" w:rsidRDefault="009F5798" w:rsidP="00C442DB">
      <w:pPr>
        <w:pStyle w:val="NoSpacing"/>
        <w:jc w:val="both"/>
        <w:rPr>
          <w:rFonts w:ascii="Arial" w:hAnsi="Arial" w:cs="Arial"/>
          <w:sz w:val="24"/>
          <w:szCs w:val="24"/>
        </w:rPr>
      </w:pPr>
    </w:p>
    <w:p w14:paraId="09439C12" w14:textId="77777777" w:rsidR="009F5798" w:rsidRDefault="009F5798" w:rsidP="00C442DB">
      <w:pPr>
        <w:pStyle w:val="NoSpacing"/>
        <w:jc w:val="both"/>
        <w:rPr>
          <w:rFonts w:ascii="Arial" w:hAnsi="Arial" w:cs="Arial"/>
          <w:sz w:val="24"/>
          <w:szCs w:val="24"/>
        </w:rPr>
      </w:pPr>
    </w:p>
    <w:p w14:paraId="4E9A8326" w14:textId="77777777" w:rsidR="009F5798" w:rsidRDefault="009F5798" w:rsidP="00C442DB">
      <w:pPr>
        <w:pStyle w:val="NoSpacing"/>
        <w:jc w:val="both"/>
        <w:rPr>
          <w:rFonts w:ascii="Arial" w:hAnsi="Arial" w:cs="Arial"/>
          <w:sz w:val="24"/>
          <w:szCs w:val="24"/>
        </w:rPr>
      </w:pPr>
    </w:p>
    <w:p w14:paraId="38DF58DE" w14:textId="77777777" w:rsidR="009F5798" w:rsidRDefault="009F5798" w:rsidP="00C442DB">
      <w:pPr>
        <w:pStyle w:val="NoSpacing"/>
        <w:jc w:val="both"/>
        <w:rPr>
          <w:rFonts w:ascii="Arial" w:hAnsi="Arial" w:cs="Arial"/>
          <w:sz w:val="24"/>
          <w:szCs w:val="24"/>
        </w:rPr>
      </w:pPr>
    </w:p>
    <w:p w14:paraId="0491E324" w14:textId="77777777" w:rsidR="009F5798" w:rsidRDefault="009F5798" w:rsidP="00C442DB">
      <w:pPr>
        <w:pStyle w:val="NoSpacing"/>
        <w:jc w:val="both"/>
        <w:rPr>
          <w:rFonts w:ascii="Arial" w:hAnsi="Arial" w:cs="Arial"/>
          <w:sz w:val="24"/>
          <w:szCs w:val="24"/>
        </w:rPr>
      </w:pPr>
    </w:p>
    <w:p w14:paraId="48390E54" w14:textId="77777777" w:rsidR="009F5798" w:rsidRDefault="009F5798" w:rsidP="00C442DB">
      <w:pPr>
        <w:pStyle w:val="NoSpacing"/>
        <w:jc w:val="both"/>
        <w:rPr>
          <w:rFonts w:ascii="Arial" w:hAnsi="Arial" w:cs="Arial"/>
          <w:sz w:val="24"/>
          <w:szCs w:val="24"/>
        </w:rPr>
      </w:pPr>
    </w:p>
    <w:p w14:paraId="7E70B5DE" w14:textId="77777777" w:rsidR="009F5798" w:rsidRDefault="009F5798" w:rsidP="00C442DB">
      <w:pPr>
        <w:pStyle w:val="NoSpacing"/>
        <w:jc w:val="both"/>
        <w:rPr>
          <w:rFonts w:ascii="Arial" w:hAnsi="Arial" w:cs="Arial"/>
          <w:sz w:val="24"/>
          <w:szCs w:val="24"/>
        </w:rPr>
      </w:pPr>
    </w:p>
    <w:p w14:paraId="5F8C9571" w14:textId="77777777" w:rsidR="009F5798" w:rsidRDefault="009F5798" w:rsidP="00C442DB">
      <w:pPr>
        <w:pStyle w:val="NoSpacing"/>
        <w:jc w:val="both"/>
        <w:rPr>
          <w:rFonts w:ascii="Arial" w:hAnsi="Arial" w:cs="Arial"/>
          <w:sz w:val="24"/>
          <w:szCs w:val="24"/>
        </w:rPr>
      </w:pPr>
    </w:p>
    <w:p w14:paraId="5D5FE6FD" w14:textId="77777777" w:rsidR="009F5798" w:rsidRDefault="009F5798" w:rsidP="00C442DB">
      <w:pPr>
        <w:pStyle w:val="NoSpacing"/>
        <w:jc w:val="both"/>
        <w:rPr>
          <w:rFonts w:ascii="Arial" w:hAnsi="Arial" w:cs="Arial"/>
          <w:sz w:val="24"/>
          <w:szCs w:val="24"/>
        </w:rPr>
      </w:pPr>
    </w:p>
    <w:p w14:paraId="3C75269F" w14:textId="77777777" w:rsidR="009F5798" w:rsidRDefault="009F5798" w:rsidP="00C442DB">
      <w:pPr>
        <w:pStyle w:val="NoSpacing"/>
        <w:jc w:val="both"/>
        <w:rPr>
          <w:rFonts w:ascii="Arial" w:hAnsi="Arial" w:cs="Arial"/>
          <w:sz w:val="24"/>
          <w:szCs w:val="24"/>
        </w:rPr>
      </w:pPr>
    </w:p>
    <w:p w14:paraId="371C80E7" w14:textId="77777777" w:rsidR="009F5798" w:rsidRDefault="009F5798" w:rsidP="00C442DB">
      <w:pPr>
        <w:pStyle w:val="NoSpacing"/>
        <w:jc w:val="both"/>
        <w:rPr>
          <w:rFonts w:ascii="Arial" w:hAnsi="Arial" w:cs="Arial"/>
          <w:sz w:val="24"/>
          <w:szCs w:val="24"/>
        </w:rPr>
      </w:pPr>
    </w:p>
    <w:p w14:paraId="58121237" w14:textId="77777777" w:rsidR="009F5798" w:rsidRDefault="009F5798" w:rsidP="00C442DB">
      <w:pPr>
        <w:pStyle w:val="NoSpacing"/>
        <w:jc w:val="both"/>
        <w:rPr>
          <w:rFonts w:ascii="Arial" w:hAnsi="Arial" w:cs="Arial"/>
          <w:sz w:val="24"/>
          <w:szCs w:val="24"/>
        </w:rPr>
      </w:pPr>
    </w:p>
    <w:p w14:paraId="0023F6AC" w14:textId="77777777" w:rsidR="009F5798" w:rsidRDefault="009F5798" w:rsidP="00C442DB">
      <w:pPr>
        <w:pStyle w:val="NoSpacing"/>
        <w:jc w:val="both"/>
        <w:rPr>
          <w:rFonts w:ascii="Arial" w:hAnsi="Arial" w:cs="Arial"/>
          <w:sz w:val="24"/>
          <w:szCs w:val="24"/>
        </w:rPr>
      </w:pPr>
    </w:p>
    <w:p w14:paraId="5DD6EE40" w14:textId="77777777" w:rsidR="009F5798" w:rsidRDefault="009F5798" w:rsidP="00C442DB">
      <w:pPr>
        <w:pStyle w:val="NoSpacing"/>
        <w:jc w:val="both"/>
        <w:rPr>
          <w:rFonts w:ascii="Arial" w:hAnsi="Arial" w:cs="Arial"/>
          <w:sz w:val="24"/>
          <w:szCs w:val="24"/>
        </w:rPr>
      </w:pPr>
    </w:p>
    <w:p w14:paraId="36FDD1CD" w14:textId="77777777" w:rsidR="009F5798" w:rsidRDefault="009F5798" w:rsidP="00C442DB">
      <w:pPr>
        <w:pStyle w:val="NoSpacing"/>
        <w:jc w:val="both"/>
        <w:rPr>
          <w:rFonts w:ascii="Arial" w:hAnsi="Arial" w:cs="Arial"/>
          <w:sz w:val="24"/>
          <w:szCs w:val="24"/>
        </w:rPr>
      </w:pPr>
    </w:p>
    <w:p w14:paraId="6F8584DF" w14:textId="77777777" w:rsidR="009F5798" w:rsidRDefault="009F5798" w:rsidP="00C442DB">
      <w:pPr>
        <w:pStyle w:val="NoSpacing"/>
        <w:jc w:val="both"/>
        <w:rPr>
          <w:rFonts w:ascii="Arial" w:hAnsi="Arial" w:cs="Arial"/>
          <w:sz w:val="24"/>
          <w:szCs w:val="24"/>
        </w:rPr>
      </w:pPr>
    </w:p>
    <w:p w14:paraId="7C75DA3A" w14:textId="77777777" w:rsidR="009F5798" w:rsidRDefault="009F5798" w:rsidP="00C442DB">
      <w:pPr>
        <w:pStyle w:val="NoSpacing"/>
        <w:jc w:val="both"/>
        <w:rPr>
          <w:rFonts w:ascii="Arial" w:hAnsi="Arial" w:cs="Arial"/>
          <w:sz w:val="24"/>
          <w:szCs w:val="24"/>
        </w:rPr>
      </w:pPr>
    </w:p>
    <w:p w14:paraId="07492DC1" w14:textId="77777777" w:rsidR="009F5798" w:rsidRDefault="009F5798" w:rsidP="00C442DB">
      <w:pPr>
        <w:pStyle w:val="NoSpacing"/>
        <w:jc w:val="both"/>
        <w:rPr>
          <w:rFonts w:ascii="Arial" w:hAnsi="Arial" w:cs="Arial"/>
          <w:sz w:val="24"/>
          <w:szCs w:val="24"/>
        </w:rPr>
      </w:pPr>
    </w:p>
    <w:p w14:paraId="78C5E7CF" w14:textId="77777777" w:rsidR="009F5798" w:rsidRDefault="009F5798" w:rsidP="00C442DB">
      <w:pPr>
        <w:pStyle w:val="NoSpacing"/>
        <w:jc w:val="both"/>
        <w:rPr>
          <w:rFonts w:ascii="Arial" w:hAnsi="Arial" w:cs="Arial"/>
          <w:sz w:val="24"/>
          <w:szCs w:val="24"/>
        </w:rPr>
      </w:pPr>
    </w:p>
    <w:p w14:paraId="493BA2F5" w14:textId="77777777" w:rsidR="009F5798" w:rsidRDefault="009F5798" w:rsidP="00C442DB">
      <w:pPr>
        <w:pStyle w:val="NoSpacing"/>
        <w:jc w:val="both"/>
        <w:rPr>
          <w:rFonts w:ascii="Arial" w:hAnsi="Arial" w:cs="Arial"/>
          <w:sz w:val="24"/>
          <w:szCs w:val="24"/>
        </w:rPr>
      </w:pPr>
    </w:p>
    <w:p w14:paraId="3C5F4D9D" w14:textId="77777777" w:rsidR="009F5798" w:rsidRDefault="009F5798" w:rsidP="00C442DB">
      <w:pPr>
        <w:pStyle w:val="NoSpacing"/>
        <w:jc w:val="both"/>
        <w:rPr>
          <w:rFonts w:ascii="Arial" w:hAnsi="Arial" w:cs="Arial"/>
          <w:sz w:val="24"/>
          <w:szCs w:val="24"/>
        </w:rPr>
      </w:pPr>
    </w:p>
    <w:p w14:paraId="14A208EB" w14:textId="77777777" w:rsidR="009F5798" w:rsidRDefault="009F5798" w:rsidP="00C442DB">
      <w:pPr>
        <w:pStyle w:val="NoSpacing"/>
        <w:jc w:val="both"/>
        <w:rPr>
          <w:rFonts w:ascii="Arial" w:hAnsi="Arial" w:cs="Arial"/>
          <w:sz w:val="24"/>
          <w:szCs w:val="24"/>
        </w:rPr>
      </w:pPr>
    </w:p>
    <w:p w14:paraId="65DBA4B2" w14:textId="77777777" w:rsidR="009F5798" w:rsidRDefault="009F5798" w:rsidP="00C442DB">
      <w:pPr>
        <w:pStyle w:val="NoSpacing"/>
        <w:jc w:val="both"/>
        <w:rPr>
          <w:rFonts w:ascii="Arial" w:hAnsi="Arial" w:cs="Arial"/>
          <w:sz w:val="24"/>
          <w:szCs w:val="24"/>
        </w:rPr>
      </w:pPr>
    </w:p>
    <w:p w14:paraId="59093D6F" w14:textId="77777777" w:rsidR="009F5798" w:rsidRDefault="009F5798" w:rsidP="00C442DB">
      <w:pPr>
        <w:pStyle w:val="NoSpacing"/>
        <w:jc w:val="both"/>
        <w:rPr>
          <w:rFonts w:ascii="Arial" w:hAnsi="Arial" w:cs="Arial"/>
          <w:sz w:val="24"/>
          <w:szCs w:val="24"/>
        </w:rPr>
      </w:pPr>
    </w:p>
    <w:p w14:paraId="11E2B4C9" w14:textId="77777777" w:rsidR="009F5798" w:rsidRDefault="009F5798" w:rsidP="00C442DB">
      <w:pPr>
        <w:pStyle w:val="NoSpacing"/>
        <w:jc w:val="both"/>
        <w:rPr>
          <w:rFonts w:ascii="Arial" w:hAnsi="Arial" w:cs="Arial"/>
          <w:sz w:val="24"/>
          <w:szCs w:val="24"/>
        </w:rPr>
      </w:pPr>
    </w:p>
    <w:p w14:paraId="0EA8AAAD" w14:textId="77777777" w:rsidR="009F5798" w:rsidRDefault="009F5798" w:rsidP="00C442DB">
      <w:pPr>
        <w:pStyle w:val="NoSpacing"/>
        <w:jc w:val="both"/>
        <w:rPr>
          <w:rFonts w:ascii="Arial" w:hAnsi="Arial" w:cs="Arial"/>
          <w:sz w:val="24"/>
          <w:szCs w:val="24"/>
        </w:rPr>
      </w:pPr>
    </w:p>
    <w:p w14:paraId="14ADDAD9" w14:textId="77777777" w:rsidR="009F5798" w:rsidRDefault="009F5798" w:rsidP="00C442DB">
      <w:pPr>
        <w:pStyle w:val="NoSpacing"/>
        <w:jc w:val="both"/>
        <w:rPr>
          <w:rFonts w:ascii="Arial" w:hAnsi="Arial" w:cs="Arial"/>
          <w:sz w:val="24"/>
          <w:szCs w:val="24"/>
        </w:rPr>
      </w:pPr>
    </w:p>
    <w:p w14:paraId="70B7C2CB" w14:textId="77777777" w:rsidR="009F5798" w:rsidRDefault="009F5798" w:rsidP="00C442DB">
      <w:pPr>
        <w:pStyle w:val="NoSpacing"/>
        <w:jc w:val="both"/>
        <w:rPr>
          <w:rFonts w:ascii="Arial" w:hAnsi="Arial" w:cs="Arial"/>
          <w:sz w:val="24"/>
          <w:szCs w:val="24"/>
        </w:rPr>
      </w:pPr>
    </w:p>
    <w:p w14:paraId="5506E543" w14:textId="77777777" w:rsidR="009F5798" w:rsidRDefault="009F5798" w:rsidP="00C442DB">
      <w:pPr>
        <w:pStyle w:val="NoSpacing"/>
        <w:jc w:val="both"/>
        <w:rPr>
          <w:rFonts w:ascii="Arial" w:hAnsi="Arial" w:cs="Arial"/>
          <w:sz w:val="24"/>
          <w:szCs w:val="24"/>
        </w:rPr>
      </w:pPr>
    </w:p>
    <w:p w14:paraId="10E1C768" w14:textId="77777777" w:rsidR="009F5798" w:rsidRDefault="009F5798" w:rsidP="00C442DB">
      <w:pPr>
        <w:pStyle w:val="NoSpacing"/>
        <w:jc w:val="both"/>
        <w:rPr>
          <w:rFonts w:ascii="Arial" w:hAnsi="Arial" w:cs="Arial"/>
          <w:sz w:val="24"/>
          <w:szCs w:val="24"/>
        </w:rPr>
      </w:pPr>
    </w:p>
    <w:p w14:paraId="1229D0BA" w14:textId="77777777" w:rsidR="009F5798" w:rsidRDefault="009F5798" w:rsidP="00C442DB">
      <w:pPr>
        <w:pStyle w:val="NoSpacing"/>
        <w:jc w:val="both"/>
        <w:rPr>
          <w:rFonts w:ascii="Arial" w:hAnsi="Arial" w:cs="Arial"/>
          <w:sz w:val="24"/>
          <w:szCs w:val="24"/>
        </w:rPr>
      </w:pPr>
    </w:p>
    <w:p w14:paraId="53524EE1" w14:textId="77777777" w:rsidR="009F5798" w:rsidRDefault="009F5798" w:rsidP="00C442DB">
      <w:pPr>
        <w:pStyle w:val="NoSpacing"/>
        <w:jc w:val="both"/>
        <w:rPr>
          <w:rFonts w:ascii="Arial" w:hAnsi="Arial" w:cs="Arial"/>
          <w:sz w:val="24"/>
          <w:szCs w:val="24"/>
        </w:rPr>
      </w:pPr>
    </w:p>
    <w:p w14:paraId="38D7B3EC" w14:textId="6B7AE079" w:rsidR="00165EF2" w:rsidRPr="00727511" w:rsidRDefault="00165EF2" w:rsidP="00165EF2">
      <w:pPr>
        <w:pStyle w:val="NoSpacing"/>
        <w:jc w:val="both"/>
        <w:rPr>
          <w:rFonts w:ascii="Arial" w:hAnsi="Arial" w:cs="Arial"/>
          <w:b/>
          <w:bCs/>
          <w:sz w:val="28"/>
          <w:szCs w:val="28"/>
        </w:rPr>
      </w:pPr>
      <w:r w:rsidRPr="00727511">
        <w:rPr>
          <w:rFonts w:ascii="Arial" w:hAnsi="Arial" w:cs="Arial"/>
          <w:b/>
          <w:bCs/>
          <w:sz w:val="28"/>
          <w:szCs w:val="28"/>
        </w:rPr>
        <w:lastRenderedPageBreak/>
        <w:t>Report on Previous Plan Period</w:t>
      </w:r>
      <w:r w:rsidR="003C7D00">
        <w:rPr>
          <w:rFonts w:ascii="Arial" w:hAnsi="Arial" w:cs="Arial"/>
          <w:b/>
          <w:bCs/>
          <w:sz w:val="28"/>
          <w:szCs w:val="28"/>
        </w:rPr>
        <w:t xml:space="preserve"> 2021 - 2024</w:t>
      </w:r>
    </w:p>
    <w:p w14:paraId="05FF3EC3" w14:textId="77777777" w:rsidR="00165EF2" w:rsidRDefault="00165EF2" w:rsidP="00860DCE">
      <w:pPr>
        <w:pStyle w:val="NoSpacing"/>
        <w:rPr>
          <w:rFonts w:ascii="Arial" w:hAnsi="Arial" w:cs="Arial"/>
          <w:sz w:val="24"/>
          <w:szCs w:val="24"/>
          <w:lang w:val="en-US"/>
        </w:rPr>
      </w:pPr>
    </w:p>
    <w:p w14:paraId="36143F65" w14:textId="21D1BC56" w:rsidR="006873B6" w:rsidRDefault="003C7D00" w:rsidP="00E37DF7">
      <w:pPr>
        <w:pStyle w:val="NoSpacing"/>
        <w:jc w:val="both"/>
        <w:rPr>
          <w:rFonts w:ascii="Arial" w:hAnsi="Arial" w:cs="Arial"/>
          <w:sz w:val="24"/>
          <w:szCs w:val="24"/>
          <w:lang w:val="en-US"/>
        </w:rPr>
      </w:pPr>
      <w:r>
        <w:rPr>
          <w:rFonts w:ascii="Arial" w:hAnsi="Arial" w:cs="Arial"/>
          <w:sz w:val="24"/>
          <w:szCs w:val="24"/>
          <w:lang w:val="en-US"/>
        </w:rPr>
        <w:t>In this period a c</w:t>
      </w:r>
      <w:r w:rsidR="006873B6">
        <w:rPr>
          <w:rFonts w:ascii="Arial" w:hAnsi="Arial" w:cs="Arial"/>
          <w:sz w:val="24"/>
          <w:szCs w:val="24"/>
          <w:lang w:val="en-US"/>
        </w:rPr>
        <w:t>reative</w:t>
      </w:r>
      <w:r>
        <w:rPr>
          <w:rFonts w:ascii="Arial" w:hAnsi="Arial" w:cs="Arial"/>
          <w:sz w:val="24"/>
          <w:szCs w:val="24"/>
          <w:lang w:val="en-US"/>
        </w:rPr>
        <w:t>,</w:t>
      </w:r>
      <w:r w:rsidR="006873B6">
        <w:rPr>
          <w:rFonts w:ascii="Arial" w:hAnsi="Arial" w:cs="Arial"/>
          <w:sz w:val="24"/>
          <w:szCs w:val="24"/>
          <w:lang w:val="en-US"/>
        </w:rPr>
        <w:t xml:space="preserve"> strong approach and </w:t>
      </w:r>
      <w:r>
        <w:rPr>
          <w:rFonts w:ascii="Arial" w:hAnsi="Arial" w:cs="Arial"/>
          <w:sz w:val="24"/>
          <w:szCs w:val="24"/>
          <w:lang w:val="en-US"/>
        </w:rPr>
        <w:t xml:space="preserve">a high level of </w:t>
      </w:r>
      <w:r w:rsidR="006873B6">
        <w:rPr>
          <w:rFonts w:ascii="Arial" w:hAnsi="Arial" w:cs="Arial"/>
          <w:sz w:val="24"/>
          <w:szCs w:val="24"/>
          <w:lang w:val="en-US"/>
        </w:rPr>
        <w:t>commitment to</w:t>
      </w:r>
      <w:r>
        <w:rPr>
          <w:rFonts w:ascii="Arial" w:hAnsi="Arial" w:cs="Arial"/>
          <w:sz w:val="24"/>
          <w:szCs w:val="24"/>
          <w:lang w:val="en-US"/>
        </w:rPr>
        <w:t xml:space="preserve"> meeting challenges in the sector has been excellent in all parts of the organisation. Particular reference should be made in this regard to the commitment shown by the staff team. Positive examples </w:t>
      </w:r>
      <w:r w:rsidR="00E37DF7">
        <w:rPr>
          <w:rFonts w:ascii="Arial" w:hAnsi="Arial" w:cs="Arial"/>
          <w:sz w:val="24"/>
          <w:szCs w:val="24"/>
          <w:lang w:val="en-US"/>
        </w:rPr>
        <w:t>include</w:t>
      </w:r>
      <w:r>
        <w:rPr>
          <w:rFonts w:ascii="Arial" w:hAnsi="Arial" w:cs="Arial"/>
          <w:sz w:val="24"/>
          <w:szCs w:val="24"/>
          <w:lang w:val="en-US"/>
        </w:rPr>
        <w:t xml:space="preserve"> the continuing high grades awarded to services and the </w:t>
      </w:r>
      <w:r w:rsidR="001474AA">
        <w:rPr>
          <w:rFonts w:ascii="Arial" w:hAnsi="Arial" w:cs="Arial"/>
          <w:sz w:val="24"/>
          <w:szCs w:val="24"/>
          <w:lang w:val="en-US"/>
        </w:rPr>
        <w:t>holding of accreditation in a number of areas key to the work of Cosgrove in areas such as Autism, for example.</w:t>
      </w:r>
    </w:p>
    <w:p w14:paraId="35526C5F" w14:textId="77777777" w:rsidR="006873B6" w:rsidRPr="00264430" w:rsidRDefault="006873B6" w:rsidP="006873B6">
      <w:pPr>
        <w:pStyle w:val="NoSpacing"/>
        <w:ind w:left="720"/>
        <w:rPr>
          <w:rFonts w:ascii="Arial" w:hAnsi="Arial" w:cs="Arial"/>
          <w:sz w:val="24"/>
          <w:szCs w:val="24"/>
          <w:lang w:val="en-US"/>
        </w:rPr>
      </w:pPr>
    </w:p>
    <w:p w14:paraId="46644831" w14:textId="75FC45EE" w:rsidR="006873B6" w:rsidRDefault="00E37DF7" w:rsidP="00F549FD">
      <w:pPr>
        <w:pStyle w:val="NoSpacing"/>
        <w:jc w:val="both"/>
        <w:rPr>
          <w:rFonts w:ascii="Arial" w:hAnsi="Arial" w:cs="Arial"/>
          <w:sz w:val="24"/>
          <w:szCs w:val="24"/>
          <w:lang w:val="en-US"/>
        </w:rPr>
      </w:pPr>
      <w:r>
        <w:rPr>
          <w:rFonts w:ascii="Arial" w:hAnsi="Arial" w:cs="Arial"/>
          <w:sz w:val="24"/>
          <w:szCs w:val="24"/>
          <w:lang w:val="en-US"/>
        </w:rPr>
        <w:t xml:space="preserve">The pandemic was a major challenge for the organisation as it was for many businesses across the Country and it is clear that there is a degree of pride across Cosgrove </w:t>
      </w:r>
      <w:r w:rsidR="00F549FD">
        <w:rPr>
          <w:rFonts w:ascii="Arial" w:hAnsi="Arial" w:cs="Arial"/>
          <w:sz w:val="24"/>
          <w:szCs w:val="24"/>
          <w:lang w:val="en-US"/>
        </w:rPr>
        <w:t xml:space="preserve">regarding </w:t>
      </w:r>
      <w:r>
        <w:rPr>
          <w:rFonts w:ascii="Arial" w:hAnsi="Arial" w:cs="Arial"/>
          <w:sz w:val="24"/>
          <w:szCs w:val="24"/>
          <w:lang w:val="en-US"/>
        </w:rPr>
        <w:t>the way in which this was navigated. From the leadership shown to staff resilience and given that people were kept safe throughout COVID, the organisation remained financially stable, new partnerships were formed</w:t>
      </w:r>
      <w:r w:rsidR="00F549FD">
        <w:rPr>
          <w:rFonts w:ascii="Arial" w:hAnsi="Arial" w:cs="Arial"/>
          <w:sz w:val="24"/>
          <w:szCs w:val="24"/>
          <w:lang w:val="en-US"/>
        </w:rPr>
        <w:t xml:space="preserve"> and</w:t>
      </w:r>
      <w:r>
        <w:rPr>
          <w:rFonts w:ascii="Arial" w:hAnsi="Arial" w:cs="Arial"/>
          <w:sz w:val="24"/>
          <w:szCs w:val="24"/>
          <w:lang w:val="en-US"/>
        </w:rPr>
        <w:t xml:space="preserve"> new services were offered</w:t>
      </w:r>
      <w:r w:rsidR="00F549FD">
        <w:rPr>
          <w:rFonts w:ascii="Arial" w:hAnsi="Arial" w:cs="Arial"/>
          <w:sz w:val="24"/>
          <w:szCs w:val="24"/>
          <w:lang w:val="en-US"/>
        </w:rPr>
        <w:t xml:space="preserve">, sometimes by volunteers, to support those in local communities who were vulnerable and without support. New ways of supporting people on-line were developed, but most importantly, Cosgrove has now successfully managed the post-COVID transition for supported people back to a full range of activities and groups. </w:t>
      </w:r>
      <w:r>
        <w:rPr>
          <w:rFonts w:ascii="Arial" w:hAnsi="Arial" w:cs="Arial"/>
          <w:sz w:val="24"/>
          <w:szCs w:val="24"/>
          <w:lang w:val="en-US"/>
        </w:rPr>
        <w:t xml:space="preserve">    </w:t>
      </w:r>
    </w:p>
    <w:p w14:paraId="2802AF7D" w14:textId="0A1303B0" w:rsidR="00F069A8" w:rsidRDefault="00F069A8" w:rsidP="00E37DF7">
      <w:pPr>
        <w:pStyle w:val="NoSpacing"/>
        <w:rPr>
          <w:rFonts w:ascii="Arial" w:hAnsi="Arial" w:cs="Arial"/>
          <w:sz w:val="24"/>
          <w:szCs w:val="24"/>
          <w:lang w:val="en-US"/>
        </w:rPr>
      </w:pPr>
    </w:p>
    <w:p w14:paraId="0217AB20" w14:textId="5E742670" w:rsidR="00F069A8" w:rsidRDefault="00F549FD" w:rsidP="00C04906">
      <w:pPr>
        <w:pStyle w:val="NoSpacing"/>
        <w:jc w:val="both"/>
        <w:rPr>
          <w:rFonts w:ascii="Arial" w:hAnsi="Arial" w:cs="Arial"/>
          <w:sz w:val="24"/>
          <w:szCs w:val="24"/>
          <w:lang w:val="en-US"/>
        </w:rPr>
      </w:pPr>
      <w:r>
        <w:rPr>
          <w:rFonts w:ascii="Arial" w:hAnsi="Arial" w:cs="Arial"/>
          <w:sz w:val="24"/>
          <w:szCs w:val="24"/>
          <w:lang w:val="en-US"/>
        </w:rPr>
        <w:t xml:space="preserve">Another area where Cosgrove was at the cutting edge of new developments was in supporting people from </w:t>
      </w:r>
      <w:r w:rsidR="00F069A8" w:rsidRPr="00264430">
        <w:rPr>
          <w:rFonts w:ascii="Arial" w:hAnsi="Arial" w:cs="Arial"/>
          <w:sz w:val="24"/>
          <w:szCs w:val="24"/>
          <w:lang w:val="en-US"/>
        </w:rPr>
        <w:t>Ukrain</w:t>
      </w:r>
      <w:r>
        <w:rPr>
          <w:rFonts w:ascii="Arial" w:hAnsi="Arial" w:cs="Arial"/>
          <w:sz w:val="24"/>
          <w:szCs w:val="24"/>
          <w:lang w:val="en-US"/>
        </w:rPr>
        <w:t xml:space="preserve">e who were living temporarily on a converted cruise ship berthed at Govan. In conjunction with Sherbrook Mosspark Parish Church in Glasgow, Cosgrove transported Ukrainian people each week to the Church so that they could participate in a range of activities, including learning English, which were all designed to assist them to integrate into local life in Scotland. </w:t>
      </w:r>
      <w:r w:rsidR="00F069A8" w:rsidRPr="00264430">
        <w:rPr>
          <w:rFonts w:ascii="Arial" w:hAnsi="Arial" w:cs="Arial"/>
          <w:sz w:val="24"/>
          <w:szCs w:val="24"/>
          <w:lang w:val="en-US"/>
        </w:rPr>
        <w:t xml:space="preserve"> </w:t>
      </w:r>
      <w:r>
        <w:rPr>
          <w:rFonts w:ascii="Arial" w:hAnsi="Arial" w:cs="Arial"/>
          <w:sz w:val="24"/>
          <w:szCs w:val="24"/>
          <w:lang w:val="en-US"/>
        </w:rPr>
        <w:t>Following further support and development a number of those involved have decided to seek employment with Cosgrove and are now valued members of the Team.</w:t>
      </w:r>
      <w:r w:rsidR="00F069A8">
        <w:rPr>
          <w:rFonts w:ascii="Arial" w:hAnsi="Arial" w:cs="Arial"/>
          <w:sz w:val="24"/>
          <w:szCs w:val="24"/>
          <w:lang w:val="en-US"/>
        </w:rPr>
        <w:t xml:space="preserve"> </w:t>
      </w:r>
    </w:p>
    <w:p w14:paraId="325D6F9D" w14:textId="77777777" w:rsidR="00C04906" w:rsidRDefault="00C04906" w:rsidP="0012718A">
      <w:pPr>
        <w:pStyle w:val="NoSpacing"/>
        <w:rPr>
          <w:rFonts w:ascii="Arial" w:hAnsi="Arial" w:cs="Arial"/>
          <w:sz w:val="24"/>
          <w:szCs w:val="24"/>
          <w:lang w:val="en-US"/>
        </w:rPr>
      </w:pPr>
    </w:p>
    <w:p w14:paraId="2C34B747" w14:textId="2CA54FD7" w:rsidR="00F069A8" w:rsidRDefault="00C04906" w:rsidP="00C34555">
      <w:pPr>
        <w:pStyle w:val="NoSpacing"/>
        <w:jc w:val="both"/>
        <w:rPr>
          <w:rFonts w:ascii="Arial" w:hAnsi="Arial" w:cs="Arial"/>
          <w:sz w:val="24"/>
          <w:szCs w:val="24"/>
          <w:lang w:val="en-US"/>
        </w:rPr>
      </w:pPr>
      <w:r>
        <w:rPr>
          <w:rFonts w:ascii="Arial" w:hAnsi="Arial" w:cs="Arial"/>
          <w:sz w:val="24"/>
          <w:szCs w:val="24"/>
          <w:lang w:val="en-US"/>
        </w:rPr>
        <w:t>Cosgrove has also been successful in the plan period through the sponsoring of visa applications by people from other continents and countries such a number from Africa, from examples, who are now also employees of the Charity.</w:t>
      </w:r>
    </w:p>
    <w:p w14:paraId="04DA14AD" w14:textId="3D57F688" w:rsidR="007B7149" w:rsidRDefault="007B7149" w:rsidP="00C04906">
      <w:pPr>
        <w:pStyle w:val="NoSpacing"/>
        <w:rPr>
          <w:rFonts w:ascii="Arial" w:hAnsi="Arial" w:cs="Arial"/>
          <w:sz w:val="24"/>
          <w:szCs w:val="24"/>
          <w:lang w:val="en-US"/>
        </w:rPr>
      </w:pPr>
    </w:p>
    <w:p w14:paraId="13A696EB" w14:textId="1D4EE50D" w:rsidR="007B7149" w:rsidRDefault="007B7149" w:rsidP="007B7149">
      <w:pPr>
        <w:pStyle w:val="NoSpacing"/>
        <w:jc w:val="both"/>
        <w:rPr>
          <w:rFonts w:ascii="Arial" w:hAnsi="Arial" w:cs="Arial"/>
          <w:sz w:val="24"/>
          <w:szCs w:val="24"/>
          <w:lang w:val="en-US"/>
        </w:rPr>
      </w:pPr>
      <w:r>
        <w:rPr>
          <w:rFonts w:ascii="Arial" w:hAnsi="Arial" w:cs="Arial"/>
          <w:sz w:val="24"/>
          <w:szCs w:val="24"/>
          <w:lang w:val="en-US"/>
        </w:rPr>
        <w:t>2021 – 24 has also seen a n</w:t>
      </w:r>
      <w:r w:rsidRPr="00264430">
        <w:rPr>
          <w:rFonts w:ascii="Arial" w:hAnsi="Arial" w:cs="Arial"/>
          <w:sz w:val="24"/>
          <w:szCs w:val="24"/>
          <w:lang w:val="en-US"/>
        </w:rPr>
        <w:t xml:space="preserve">umber of </w:t>
      </w:r>
      <w:r>
        <w:rPr>
          <w:rFonts w:ascii="Arial" w:hAnsi="Arial" w:cs="Arial"/>
          <w:sz w:val="24"/>
          <w:szCs w:val="24"/>
          <w:lang w:val="en-US"/>
        </w:rPr>
        <w:t xml:space="preserve">new referrals </w:t>
      </w:r>
      <w:r w:rsidRPr="00264430">
        <w:rPr>
          <w:rFonts w:ascii="Arial" w:hAnsi="Arial" w:cs="Arial"/>
          <w:sz w:val="24"/>
          <w:szCs w:val="24"/>
          <w:lang w:val="en-US"/>
        </w:rPr>
        <w:t xml:space="preserve">and </w:t>
      </w:r>
      <w:r>
        <w:rPr>
          <w:rFonts w:ascii="Arial" w:hAnsi="Arial" w:cs="Arial"/>
          <w:sz w:val="24"/>
          <w:szCs w:val="24"/>
          <w:lang w:val="en-US"/>
        </w:rPr>
        <w:t xml:space="preserve">a </w:t>
      </w:r>
      <w:r w:rsidRPr="00264430">
        <w:rPr>
          <w:rFonts w:ascii="Arial" w:hAnsi="Arial" w:cs="Arial"/>
          <w:sz w:val="24"/>
          <w:szCs w:val="24"/>
          <w:lang w:val="en-US"/>
        </w:rPr>
        <w:t>focus on transition work</w:t>
      </w:r>
      <w:r>
        <w:rPr>
          <w:rFonts w:ascii="Arial" w:hAnsi="Arial" w:cs="Arial"/>
          <w:sz w:val="24"/>
          <w:szCs w:val="24"/>
          <w:lang w:val="en-US"/>
        </w:rPr>
        <w:t xml:space="preserve"> across both Outreach and Supported Living Services. For example, in conjunction with partner organisations, Cosgrove has implemented its first enhanced service. A new 4-bedroom house was purchased directly from Bellway Homes in Thornliebank which will provide additional capacity to support four new people to live independently in the community.</w:t>
      </w:r>
      <w:r w:rsidR="00722043">
        <w:rPr>
          <w:rFonts w:ascii="Arial" w:hAnsi="Arial" w:cs="Arial"/>
          <w:sz w:val="24"/>
          <w:szCs w:val="24"/>
          <w:lang w:val="en-US"/>
        </w:rPr>
        <w:t xml:space="preserve"> The house which has now been commissioned has been named Dover Lodge after Cosgrove’s President</w:t>
      </w:r>
      <w:r w:rsidR="00991D78">
        <w:rPr>
          <w:rFonts w:ascii="Arial" w:hAnsi="Arial" w:cs="Arial"/>
          <w:sz w:val="24"/>
          <w:szCs w:val="24"/>
          <w:lang w:val="en-US"/>
        </w:rPr>
        <w:t xml:space="preserve"> and stalwart supporter</w:t>
      </w:r>
      <w:r w:rsidR="00722043">
        <w:rPr>
          <w:rFonts w:ascii="Arial" w:hAnsi="Arial" w:cs="Arial"/>
          <w:sz w:val="24"/>
          <w:szCs w:val="24"/>
          <w:lang w:val="en-US"/>
        </w:rPr>
        <w:t>, John Dover.</w:t>
      </w:r>
    </w:p>
    <w:p w14:paraId="7F014454" w14:textId="77777777" w:rsidR="003F2DD2" w:rsidRDefault="003F2DD2" w:rsidP="007B7149">
      <w:pPr>
        <w:pStyle w:val="NoSpacing"/>
        <w:rPr>
          <w:rFonts w:ascii="Arial" w:hAnsi="Arial" w:cs="Arial"/>
          <w:sz w:val="24"/>
          <w:szCs w:val="24"/>
          <w:lang w:val="en-US"/>
        </w:rPr>
      </w:pPr>
    </w:p>
    <w:p w14:paraId="2FE2CC1C" w14:textId="5B717546" w:rsidR="007B7149" w:rsidRPr="00264430" w:rsidRDefault="003F2DD2" w:rsidP="003F2DD2">
      <w:pPr>
        <w:pStyle w:val="NoSpacing"/>
        <w:jc w:val="both"/>
        <w:rPr>
          <w:rFonts w:ascii="Arial" w:hAnsi="Arial" w:cs="Arial"/>
          <w:sz w:val="24"/>
          <w:szCs w:val="24"/>
          <w:lang w:val="en-US"/>
        </w:rPr>
      </w:pPr>
      <w:r>
        <w:rPr>
          <w:rFonts w:ascii="Arial" w:hAnsi="Arial" w:cs="Arial"/>
          <w:sz w:val="24"/>
          <w:szCs w:val="24"/>
          <w:lang w:val="en-US"/>
        </w:rPr>
        <w:t xml:space="preserve">Cosgrove’s existing supported living accommodation has seen some upgrade and improvement to enable the charity to continue to provide high quality care. Work has included bathroom upgrades, roofline replacement, window repairs, demolition work, redecoration and external improvements.  </w:t>
      </w:r>
      <w:r w:rsidR="007B7149">
        <w:rPr>
          <w:rFonts w:ascii="Arial" w:hAnsi="Arial" w:cs="Arial"/>
          <w:sz w:val="24"/>
          <w:szCs w:val="24"/>
          <w:lang w:val="en-US"/>
        </w:rPr>
        <w:t xml:space="preserve"> </w:t>
      </w:r>
    </w:p>
    <w:p w14:paraId="4569DA96" w14:textId="77777777" w:rsidR="00082E30" w:rsidRDefault="00082E30" w:rsidP="007B7149">
      <w:pPr>
        <w:pStyle w:val="NoSpacing"/>
        <w:rPr>
          <w:rFonts w:ascii="Arial" w:hAnsi="Arial" w:cs="Arial"/>
          <w:sz w:val="24"/>
          <w:szCs w:val="24"/>
          <w:lang w:val="en-US"/>
        </w:rPr>
      </w:pPr>
    </w:p>
    <w:p w14:paraId="33F91C9E" w14:textId="77777777" w:rsidR="003F2DD2" w:rsidRDefault="00082E30" w:rsidP="003F2DD2">
      <w:pPr>
        <w:pStyle w:val="NoSpacing"/>
        <w:jc w:val="both"/>
        <w:rPr>
          <w:rFonts w:ascii="Arial" w:hAnsi="Arial" w:cs="Arial"/>
          <w:sz w:val="24"/>
          <w:szCs w:val="24"/>
          <w:lang w:val="en-US"/>
        </w:rPr>
      </w:pPr>
      <w:r>
        <w:rPr>
          <w:rFonts w:ascii="Arial" w:hAnsi="Arial" w:cs="Arial"/>
          <w:sz w:val="24"/>
          <w:szCs w:val="24"/>
          <w:lang w:val="en-US"/>
        </w:rPr>
        <w:t xml:space="preserve">Some of this work is made possible by the significant contribution made by the Cosgrove Fundraising Team and through a number of successful applications for external grant funding. An example of this being the securing of </w:t>
      </w:r>
      <w:r w:rsidR="003F2DD2">
        <w:rPr>
          <w:rFonts w:ascii="Arial" w:hAnsi="Arial" w:cs="Arial"/>
          <w:sz w:val="24"/>
          <w:szCs w:val="24"/>
          <w:lang w:val="en-US"/>
        </w:rPr>
        <w:t>£25,000 in short-breaks funding.</w:t>
      </w:r>
    </w:p>
    <w:p w14:paraId="00D443CC" w14:textId="0703B310" w:rsidR="00082E30" w:rsidRDefault="003F2DD2" w:rsidP="007B7149">
      <w:pPr>
        <w:pStyle w:val="NoSpacing"/>
        <w:rPr>
          <w:rFonts w:ascii="Arial" w:hAnsi="Arial" w:cs="Arial"/>
          <w:sz w:val="24"/>
          <w:szCs w:val="24"/>
          <w:lang w:val="en-US"/>
        </w:rPr>
      </w:pPr>
      <w:r>
        <w:rPr>
          <w:rFonts w:ascii="Arial" w:hAnsi="Arial" w:cs="Arial"/>
          <w:sz w:val="24"/>
          <w:szCs w:val="24"/>
          <w:lang w:val="en-US"/>
        </w:rPr>
        <w:t xml:space="preserve"> </w:t>
      </w:r>
    </w:p>
    <w:p w14:paraId="19916D91" w14:textId="3CF7F935" w:rsidR="003F2DD2" w:rsidRDefault="003F2DD2" w:rsidP="003F2DD2">
      <w:pPr>
        <w:pStyle w:val="NoSpacing"/>
        <w:jc w:val="both"/>
        <w:rPr>
          <w:rFonts w:ascii="Arial" w:hAnsi="Arial" w:cs="Arial"/>
          <w:sz w:val="24"/>
          <w:szCs w:val="24"/>
          <w:lang w:val="en-US"/>
        </w:rPr>
      </w:pPr>
      <w:r>
        <w:rPr>
          <w:rFonts w:ascii="Arial" w:hAnsi="Arial" w:cs="Arial"/>
          <w:sz w:val="24"/>
          <w:szCs w:val="24"/>
          <w:lang w:val="en-US"/>
        </w:rPr>
        <w:lastRenderedPageBreak/>
        <w:t>In the aftermath of COVID and a return to normal operations there has been a considerable investment of staff time in the development and updating of key documents designed to support people and to keep them safe.</w:t>
      </w:r>
      <w:r w:rsidR="00403A96">
        <w:rPr>
          <w:rFonts w:ascii="Arial" w:hAnsi="Arial" w:cs="Arial"/>
          <w:sz w:val="24"/>
          <w:szCs w:val="24"/>
          <w:lang w:val="en-US"/>
        </w:rPr>
        <w:t xml:space="preserve"> This has seen much work done to </w:t>
      </w:r>
      <w:r w:rsidR="00A547BF">
        <w:rPr>
          <w:rFonts w:ascii="Arial" w:hAnsi="Arial" w:cs="Arial"/>
          <w:sz w:val="24"/>
          <w:szCs w:val="24"/>
          <w:lang w:val="en-US"/>
        </w:rPr>
        <w:t xml:space="preserve">renew support plans and service improvement plans, updating individual risk assessments and PEEP’s and renewing task-based risk assessments. This was done alongside risk assessment training for supervisory staff and during 2022-23 organisational health and safety policies were updated and published in a largely common format in a way that is easily accessible. The Health and Safety Committee was reconstituted with new terms of reference and meets quarterly. </w:t>
      </w:r>
    </w:p>
    <w:p w14:paraId="5736ED56" w14:textId="77777777" w:rsidR="003F2DD2" w:rsidRDefault="003F2DD2" w:rsidP="003F2DD2">
      <w:pPr>
        <w:pStyle w:val="NoSpacing"/>
        <w:rPr>
          <w:rFonts w:ascii="Arial" w:hAnsi="Arial" w:cs="Arial"/>
          <w:sz w:val="24"/>
          <w:szCs w:val="24"/>
          <w:lang w:val="en-US"/>
        </w:rPr>
      </w:pPr>
    </w:p>
    <w:p w14:paraId="233B0148" w14:textId="4E76ADF3" w:rsidR="003F2DD2" w:rsidRDefault="00A547BF" w:rsidP="00A547BF">
      <w:pPr>
        <w:pStyle w:val="NoSpacing"/>
        <w:jc w:val="both"/>
        <w:rPr>
          <w:rFonts w:ascii="Arial" w:hAnsi="Arial" w:cs="Arial"/>
          <w:sz w:val="24"/>
          <w:szCs w:val="24"/>
          <w:lang w:val="en-US"/>
        </w:rPr>
      </w:pPr>
      <w:r>
        <w:rPr>
          <w:rFonts w:ascii="Arial" w:hAnsi="Arial" w:cs="Arial"/>
          <w:sz w:val="24"/>
          <w:szCs w:val="24"/>
          <w:lang w:val="en-US"/>
        </w:rPr>
        <w:t xml:space="preserve">Work is on-going to renew or put in place </w:t>
      </w:r>
      <w:r w:rsidR="003F2DD2">
        <w:rPr>
          <w:rFonts w:ascii="Arial" w:hAnsi="Arial" w:cs="Arial"/>
          <w:sz w:val="24"/>
          <w:szCs w:val="24"/>
          <w:lang w:val="en-US"/>
        </w:rPr>
        <w:t xml:space="preserve">policies and procedures </w:t>
      </w:r>
      <w:r>
        <w:rPr>
          <w:rFonts w:ascii="Arial" w:hAnsi="Arial" w:cs="Arial"/>
          <w:sz w:val="24"/>
          <w:szCs w:val="24"/>
          <w:lang w:val="en-US"/>
        </w:rPr>
        <w:t>across the organi</w:t>
      </w:r>
      <w:r w:rsidR="006217FD">
        <w:rPr>
          <w:rFonts w:ascii="Arial" w:hAnsi="Arial" w:cs="Arial"/>
          <w:sz w:val="24"/>
          <w:szCs w:val="24"/>
          <w:lang w:val="en-US"/>
        </w:rPr>
        <w:t>s</w:t>
      </w:r>
      <w:r>
        <w:rPr>
          <w:rFonts w:ascii="Arial" w:hAnsi="Arial" w:cs="Arial"/>
          <w:sz w:val="24"/>
          <w:szCs w:val="24"/>
          <w:lang w:val="en-US"/>
        </w:rPr>
        <w:t>ation.</w:t>
      </w:r>
      <w:r w:rsidR="003F2DD2">
        <w:rPr>
          <w:rFonts w:ascii="Arial" w:hAnsi="Arial" w:cs="Arial"/>
          <w:sz w:val="24"/>
          <w:szCs w:val="24"/>
          <w:lang w:val="en-US"/>
        </w:rPr>
        <w:t xml:space="preserve"> New policies developed includ</w:t>
      </w:r>
      <w:r>
        <w:rPr>
          <w:rFonts w:ascii="Arial" w:hAnsi="Arial" w:cs="Arial"/>
          <w:sz w:val="24"/>
          <w:szCs w:val="24"/>
          <w:lang w:val="en-US"/>
        </w:rPr>
        <w:t>e</w:t>
      </w:r>
      <w:r w:rsidR="003F2DD2">
        <w:rPr>
          <w:rFonts w:ascii="Arial" w:hAnsi="Arial" w:cs="Arial"/>
          <w:sz w:val="24"/>
          <w:szCs w:val="24"/>
          <w:lang w:val="en-US"/>
        </w:rPr>
        <w:t xml:space="preserve"> </w:t>
      </w:r>
      <w:r>
        <w:rPr>
          <w:rFonts w:ascii="Arial" w:hAnsi="Arial" w:cs="Arial"/>
          <w:sz w:val="24"/>
          <w:szCs w:val="24"/>
          <w:lang w:val="en-US"/>
        </w:rPr>
        <w:t>an Environmental Policy, a Building Security Policy and a Disaster Recovery Plan for Cosgrove owned houses.</w:t>
      </w:r>
    </w:p>
    <w:p w14:paraId="25F0E41B" w14:textId="256BA6D8" w:rsidR="00A547BF" w:rsidRDefault="00A547BF" w:rsidP="00A547BF">
      <w:pPr>
        <w:pStyle w:val="NoSpacing"/>
        <w:jc w:val="both"/>
        <w:rPr>
          <w:rFonts w:ascii="Arial" w:hAnsi="Arial" w:cs="Arial"/>
          <w:sz w:val="24"/>
          <w:szCs w:val="24"/>
          <w:lang w:val="en-US"/>
        </w:rPr>
      </w:pPr>
    </w:p>
    <w:p w14:paraId="595E9893" w14:textId="568E407D" w:rsidR="00780F71" w:rsidRDefault="00A547BF" w:rsidP="001947E0">
      <w:pPr>
        <w:pStyle w:val="NoSpacing"/>
        <w:jc w:val="both"/>
        <w:rPr>
          <w:rFonts w:ascii="Arial" w:hAnsi="Arial" w:cs="Arial"/>
          <w:sz w:val="24"/>
          <w:szCs w:val="24"/>
          <w:lang w:val="en-US"/>
        </w:rPr>
      </w:pPr>
      <w:r>
        <w:rPr>
          <w:rFonts w:ascii="Arial" w:hAnsi="Arial" w:cs="Arial"/>
          <w:sz w:val="24"/>
          <w:szCs w:val="24"/>
          <w:lang w:val="en-US"/>
        </w:rPr>
        <w:t>Accommodation and facilities have been redeveloped to provide enhanced space for Adult and Children’s Outreach Services at the Walton Community Care Centre in May Terrace, Giffnock.</w:t>
      </w:r>
      <w:r w:rsidR="00780F71">
        <w:rPr>
          <w:rFonts w:ascii="Arial" w:hAnsi="Arial" w:cs="Arial"/>
          <w:sz w:val="24"/>
          <w:szCs w:val="24"/>
          <w:lang w:val="en-US"/>
        </w:rPr>
        <w:t xml:space="preserve"> This space is ideal for individual supports or for small group work. The improved accommodation includes a </w:t>
      </w:r>
      <w:r w:rsidR="00837C75">
        <w:rPr>
          <w:rFonts w:ascii="Arial" w:hAnsi="Arial" w:cs="Arial"/>
          <w:sz w:val="24"/>
          <w:szCs w:val="24"/>
          <w:lang w:val="en-US"/>
        </w:rPr>
        <w:t>state-of-the-art</w:t>
      </w:r>
      <w:r w:rsidR="00780F71">
        <w:rPr>
          <w:rFonts w:ascii="Arial" w:hAnsi="Arial" w:cs="Arial"/>
          <w:sz w:val="24"/>
          <w:szCs w:val="24"/>
          <w:lang w:val="en-US"/>
        </w:rPr>
        <w:t xml:space="preserve"> sensory room and supports more recently introduced activities through a Warm Spaces Project and activities organized under the banner of Social Sundays. </w:t>
      </w:r>
    </w:p>
    <w:p w14:paraId="73DD8BEF" w14:textId="77777777" w:rsidR="00780F71" w:rsidRDefault="00780F71" w:rsidP="001947E0">
      <w:pPr>
        <w:pStyle w:val="NoSpacing"/>
        <w:jc w:val="both"/>
        <w:rPr>
          <w:rFonts w:ascii="Arial" w:hAnsi="Arial" w:cs="Arial"/>
          <w:sz w:val="24"/>
          <w:szCs w:val="24"/>
          <w:lang w:val="en-US"/>
        </w:rPr>
      </w:pPr>
    </w:p>
    <w:p w14:paraId="2DEC6770" w14:textId="1FE15E4B" w:rsidR="00A547BF" w:rsidRDefault="00780F71" w:rsidP="001947E0">
      <w:pPr>
        <w:pStyle w:val="NoSpacing"/>
        <w:jc w:val="both"/>
        <w:rPr>
          <w:rFonts w:ascii="Arial" w:hAnsi="Arial" w:cs="Arial"/>
          <w:sz w:val="24"/>
          <w:szCs w:val="24"/>
          <w:lang w:val="en-US"/>
        </w:rPr>
      </w:pPr>
      <w:r>
        <w:rPr>
          <w:rFonts w:ascii="Arial" w:hAnsi="Arial" w:cs="Arial"/>
          <w:sz w:val="24"/>
          <w:szCs w:val="24"/>
          <w:lang w:val="en-US"/>
        </w:rPr>
        <w:t>Work was also undertaken in 2023 to improve and secure the garden area at the same location to make it suitable for use by adults with a learning disability. Facilities offered include a sensory garden and in 2024 will include outdoor sensory equipment and a gazebo.</w:t>
      </w:r>
      <w:r w:rsidR="00A547BF">
        <w:rPr>
          <w:rFonts w:ascii="Arial" w:hAnsi="Arial" w:cs="Arial"/>
          <w:sz w:val="24"/>
          <w:szCs w:val="24"/>
          <w:lang w:val="en-US"/>
        </w:rPr>
        <w:t xml:space="preserve"> </w:t>
      </w:r>
    </w:p>
    <w:p w14:paraId="23EB2748" w14:textId="0F4ECC4D" w:rsidR="001947E0" w:rsidRDefault="001947E0" w:rsidP="001947E0">
      <w:pPr>
        <w:pStyle w:val="NoSpacing"/>
        <w:jc w:val="both"/>
        <w:rPr>
          <w:rFonts w:ascii="Arial" w:hAnsi="Arial" w:cs="Arial"/>
          <w:sz w:val="24"/>
          <w:szCs w:val="24"/>
          <w:lang w:val="en-US"/>
        </w:rPr>
      </w:pPr>
    </w:p>
    <w:p w14:paraId="5D0062F6" w14:textId="4CF08557" w:rsidR="001947E0" w:rsidRDefault="001947E0" w:rsidP="001947E0">
      <w:pPr>
        <w:pStyle w:val="NoSpacing"/>
        <w:jc w:val="both"/>
        <w:rPr>
          <w:rFonts w:ascii="Arial" w:hAnsi="Arial" w:cs="Arial"/>
          <w:sz w:val="24"/>
          <w:szCs w:val="24"/>
          <w:lang w:val="en-US"/>
        </w:rPr>
      </w:pPr>
      <w:r>
        <w:rPr>
          <w:rFonts w:ascii="Arial" w:hAnsi="Arial" w:cs="Arial"/>
          <w:sz w:val="24"/>
          <w:szCs w:val="24"/>
          <w:lang w:val="en-US"/>
        </w:rPr>
        <w:t xml:space="preserve">Additional office accommodation for Cosgrove staff was secured at Barrland Court in Giffnock in conjunction with Hanover Housing Association. </w:t>
      </w:r>
      <w:r w:rsidR="00837C75">
        <w:rPr>
          <w:rFonts w:ascii="Arial" w:hAnsi="Arial" w:cs="Arial"/>
          <w:sz w:val="24"/>
          <w:szCs w:val="24"/>
          <w:lang w:val="en-US"/>
        </w:rPr>
        <w:t>Also,</w:t>
      </w:r>
      <w:r>
        <w:rPr>
          <w:rFonts w:ascii="Arial" w:hAnsi="Arial" w:cs="Arial"/>
          <w:sz w:val="24"/>
          <w:szCs w:val="24"/>
          <w:lang w:val="en-US"/>
        </w:rPr>
        <w:t xml:space="preserve"> in this plan period, agreement was reached with Hanover Housing to refurbish and remodel the facilities available at the property at Arnside Avenue, Giffnock where Hanover Housing is the housing provider and Cosgrove the care provider to the various residents.  </w:t>
      </w:r>
    </w:p>
    <w:p w14:paraId="72999665" w14:textId="77777777" w:rsidR="007B7149" w:rsidRDefault="007B7149" w:rsidP="001947E0">
      <w:pPr>
        <w:pStyle w:val="NoSpacing"/>
        <w:jc w:val="both"/>
        <w:rPr>
          <w:rFonts w:ascii="Arial" w:hAnsi="Arial" w:cs="Arial"/>
          <w:sz w:val="24"/>
          <w:szCs w:val="24"/>
          <w:lang w:val="en-US"/>
        </w:rPr>
      </w:pPr>
    </w:p>
    <w:p w14:paraId="3479EB68" w14:textId="40F8C6D9" w:rsidR="00780F71" w:rsidRDefault="00780F71" w:rsidP="001947E0">
      <w:pPr>
        <w:pStyle w:val="NoSpacing"/>
        <w:jc w:val="both"/>
        <w:rPr>
          <w:rFonts w:ascii="Arial" w:hAnsi="Arial" w:cs="Arial"/>
          <w:sz w:val="24"/>
          <w:szCs w:val="24"/>
          <w:lang w:val="en-US"/>
        </w:rPr>
      </w:pPr>
      <w:r>
        <w:rPr>
          <w:rFonts w:ascii="Arial" w:hAnsi="Arial" w:cs="Arial"/>
          <w:sz w:val="24"/>
          <w:szCs w:val="24"/>
          <w:lang w:val="en-US"/>
        </w:rPr>
        <w:t xml:space="preserve">In Children’s Services this reporting period includes Cosgrove’s successful Playscheme activities which have taken place at set times throughout each year since COVID including Easter and Summertime. </w:t>
      </w:r>
    </w:p>
    <w:p w14:paraId="22F14FD2" w14:textId="77777777" w:rsidR="00780F71" w:rsidRPr="00264430" w:rsidRDefault="00780F71" w:rsidP="001947E0">
      <w:pPr>
        <w:pStyle w:val="NoSpacing"/>
        <w:jc w:val="both"/>
        <w:rPr>
          <w:rFonts w:ascii="Arial" w:hAnsi="Arial" w:cs="Arial"/>
          <w:sz w:val="24"/>
          <w:szCs w:val="24"/>
          <w:lang w:val="en-US"/>
        </w:rPr>
      </w:pPr>
    </w:p>
    <w:p w14:paraId="4448C268" w14:textId="4D7902A5" w:rsidR="00780F71" w:rsidRDefault="00780F71" w:rsidP="001947E0">
      <w:pPr>
        <w:pStyle w:val="NoSpacing"/>
        <w:jc w:val="both"/>
        <w:rPr>
          <w:rFonts w:ascii="Arial" w:hAnsi="Arial" w:cs="Arial"/>
          <w:sz w:val="24"/>
          <w:szCs w:val="24"/>
          <w:lang w:val="en-US"/>
        </w:rPr>
      </w:pPr>
      <w:r w:rsidRPr="00264430">
        <w:rPr>
          <w:rFonts w:ascii="Arial" w:hAnsi="Arial" w:cs="Arial"/>
          <w:sz w:val="24"/>
          <w:szCs w:val="24"/>
          <w:lang w:val="en-US"/>
        </w:rPr>
        <w:t>Education work in South Lanarkshire</w:t>
      </w:r>
      <w:r>
        <w:rPr>
          <w:rFonts w:ascii="Arial" w:hAnsi="Arial" w:cs="Arial"/>
          <w:sz w:val="24"/>
          <w:szCs w:val="24"/>
          <w:lang w:val="en-US"/>
        </w:rPr>
        <w:t xml:space="preserve"> has also been a highlight where Cosgrove has become the commissioner’s</w:t>
      </w:r>
      <w:r w:rsidRPr="00264430">
        <w:rPr>
          <w:rFonts w:ascii="Arial" w:hAnsi="Arial" w:cs="Arial"/>
          <w:sz w:val="24"/>
          <w:szCs w:val="24"/>
          <w:lang w:val="en-US"/>
        </w:rPr>
        <w:t xml:space="preserve"> provider of choice.</w:t>
      </w:r>
    </w:p>
    <w:p w14:paraId="36675AAB" w14:textId="0C9FB0DD" w:rsidR="001947E0" w:rsidRDefault="001947E0" w:rsidP="001947E0">
      <w:pPr>
        <w:pStyle w:val="NoSpacing"/>
        <w:jc w:val="both"/>
        <w:rPr>
          <w:rFonts w:ascii="Arial" w:hAnsi="Arial" w:cs="Arial"/>
          <w:sz w:val="24"/>
          <w:szCs w:val="24"/>
          <w:lang w:val="en-US"/>
        </w:rPr>
      </w:pPr>
    </w:p>
    <w:p w14:paraId="7F4FC0D4" w14:textId="760EE06D" w:rsidR="008E062B" w:rsidRPr="00264430" w:rsidRDefault="008E062B" w:rsidP="008E062B">
      <w:pPr>
        <w:pStyle w:val="NoSpacing"/>
        <w:jc w:val="both"/>
        <w:rPr>
          <w:rFonts w:ascii="Arial" w:hAnsi="Arial" w:cs="Arial"/>
          <w:sz w:val="24"/>
          <w:szCs w:val="24"/>
          <w:lang w:val="en-US"/>
        </w:rPr>
      </w:pPr>
      <w:r>
        <w:rPr>
          <w:rFonts w:ascii="Arial" w:hAnsi="Arial" w:cs="Arial"/>
          <w:sz w:val="24"/>
          <w:szCs w:val="24"/>
          <w:lang w:val="en-US"/>
        </w:rPr>
        <w:t xml:space="preserve">A 2024 highlight was the development of a </w:t>
      </w:r>
      <w:r w:rsidRPr="00264430">
        <w:rPr>
          <w:rFonts w:ascii="Arial" w:hAnsi="Arial" w:cs="Arial"/>
          <w:sz w:val="24"/>
          <w:szCs w:val="24"/>
          <w:lang w:val="en-US"/>
        </w:rPr>
        <w:t>community creative arts programme and development of theatre performances</w:t>
      </w:r>
      <w:r>
        <w:rPr>
          <w:rFonts w:ascii="Arial" w:hAnsi="Arial" w:cs="Arial"/>
          <w:sz w:val="24"/>
          <w:szCs w:val="24"/>
          <w:lang w:val="en-US"/>
        </w:rPr>
        <w:t xml:space="preserve"> which recently included a very successful performance based on Harry Potter</w:t>
      </w:r>
      <w:r w:rsidRPr="00264430">
        <w:rPr>
          <w:rFonts w:ascii="Arial" w:hAnsi="Arial" w:cs="Arial"/>
          <w:sz w:val="24"/>
          <w:szCs w:val="24"/>
          <w:lang w:val="en-US"/>
        </w:rPr>
        <w:t>.</w:t>
      </w:r>
      <w:r w:rsidR="003E7160">
        <w:rPr>
          <w:rFonts w:ascii="Arial" w:hAnsi="Arial" w:cs="Arial"/>
          <w:sz w:val="24"/>
          <w:szCs w:val="24"/>
          <w:lang w:val="en-US"/>
        </w:rPr>
        <w:t xml:space="preserve"> A very successful art exhibition was also held in 2024.</w:t>
      </w:r>
    </w:p>
    <w:p w14:paraId="4B5E64D9" w14:textId="77777777" w:rsidR="008E062B" w:rsidRDefault="008E062B" w:rsidP="001947E0">
      <w:pPr>
        <w:pStyle w:val="NoSpacing"/>
        <w:jc w:val="both"/>
        <w:rPr>
          <w:rFonts w:ascii="Arial" w:hAnsi="Arial" w:cs="Arial"/>
          <w:sz w:val="24"/>
          <w:szCs w:val="24"/>
          <w:lang w:val="en-US"/>
        </w:rPr>
      </w:pPr>
    </w:p>
    <w:p w14:paraId="689C1182" w14:textId="5BEACC51" w:rsidR="001947E0" w:rsidRDefault="001947E0" w:rsidP="001947E0">
      <w:pPr>
        <w:pStyle w:val="NoSpacing"/>
        <w:jc w:val="both"/>
        <w:rPr>
          <w:rFonts w:ascii="Arial" w:hAnsi="Arial" w:cs="Arial"/>
          <w:sz w:val="24"/>
          <w:szCs w:val="24"/>
          <w:lang w:val="en-US"/>
        </w:rPr>
      </w:pPr>
      <w:r>
        <w:rPr>
          <w:rFonts w:ascii="Arial" w:hAnsi="Arial" w:cs="Arial"/>
          <w:sz w:val="24"/>
          <w:szCs w:val="24"/>
          <w:lang w:val="en-US"/>
        </w:rPr>
        <w:t xml:space="preserve">In 2021-24 Cosgrove has invested in its vehicle fleet modernising this through a number of new lease vehicles and directly purchased cars which includes a wheelchair adapted vehicle. A minibus to aid group activities was purchased in 2023 from Jewish Care and the Charity’s first electric Vehicle was purchased in 2022 with funding from East Renfrewshire Renewable Energy Fund. </w:t>
      </w:r>
      <w:r w:rsidR="00042AFA">
        <w:rPr>
          <w:rFonts w:ascii="Arial" w:hAnsi="Arial" w:cs="Arial"/>
          <w:sz w:val="24"/>
          <w:szCs w:val="24"/>
          <w:lang w:val="en-US"/>
        </w:rPr>
        <w:t xml:space="preserve">A second 9 seat electric vehicle was added in 2024 with grant funding from the Energy Saving Trust which included </w:t>
      </w:r>
      <w:r w:rsidR="00042AFA">
        <w:rPr>
          <w:rFonts w:ascii="Arial" w:hAnsi="Arial" w:cs="Arial"/>
          <w:sz w:val="24"/>
          <w:szCs w:val="24"/>
          <w:lang w:val="en-US"/>
        </w:rPr>
        <w:lastRenderedPageBreak/>
        <w:t xml:space="preserve">provision for a charging point which has been installed at May Terrace with Maccabi making this possible by allowing it to be sited on their building. </w:t>
      </w:r>
      <w:r>
        <w:rPr>
          <w:rFonts w:ascii="Arial" w:hAnsi="Arial" w:cs="Arial"/>
          <w:sz w:val="24"/>
          <w:szCs w:val="24"/>
          <w:lang w:val="en-US"/>
        </w:rPr>
        <w:t>In the same period a New Vehicle Operational Policy was developed and Cosgrove is very fortunate to have the services of a vehicle volunteer who regularly checks the condition of all of the vehicles and ensures their continued road worthiness.</w:t>
      </w:r>
    </w:p>
    <w:p w14:paraId="58E46C19" w14:textId="77777777" w:rsidR="001947E0" w:rsidRDefault="001947E0" w:rsidP="001947E0">
      <w:pPr>
        <w:pStyle w:val="NoSpacing"/>
        <w:jc w:val="both"/>
        <w:rPr>
          <w:rFonts w:ascii="Arial" w:hAnsi="Arial" w:cs="Arial"/>
          <w:sz w:val="24"/>
          <w:szCs w:val="24"/>
          <w:lang w:val="en-US"/>
        </w:rPr>
      </w:pPr>
    </w:p>
    <w:p w14:paraId="58C6B8AF" w14:textId="02982B18" w:rsidR="001947E0" w:rsidRPr="00264430" w:rsidRDefault="008E062B" w:rsidP="001947E0">
      <w:pPr>
        <w:pStyle w:val="NoSpacing"/>
        <w:jc w:val="both"/>
        <w:rPr>
          <w:rFonts w:ascii="Arial" w:hAnsi="Arial" w:cs="Arial"/>
          <w:sz w:val="24"/>
          <w:szCs w:val="24"/>
          <w:lang w:val="en-US"/>
        </w:rPr>
      </w:pPr>
      <w:r>
        <w:rPr>
          <w:rFonts w:ascii="Arial" w:hAnsi="Arial" w:cs="Arial"/>
          <w:sz w:val="24"/>
          <w:szCs w:val="24"/>
          <w:lang w:val="en-US"/>
        </w:rPr>
        <w:t>Cosgrove delivers its services in conjunction with its different stakeholders and in order to facilitate effective joint working two new forums were established in this plan period – an Employee Forum and a Family Forum.</w:t>
      </w:r>
    </w:p>
    <w:p w14:paraId="7A59B97A" w14:textId="77777777" w:rsidR="00C04906" w:rsidRDefault="00C04906" w:rsidP="00C04906">
      <w:pPr>
        <w:pStyle w:val="NoSpacing"/>
        <w:rPr>
          <w:rFonts w:ascii="Arial" w:hAnsi="Arial" w:cs="Arial"/>
          <w:b/>
          <w:bCs/>
          <w:sz w:val="28"/>
          <w:szCs w:val="28"/>
        </w:rPr>
      </w:pPr>
    </w:p>
    <w:p w14:paraId="49214AEE" w14:textId="40662939" w:rsidR="00F069A8" w:rsidRDefault="008E062B" w:rsidP="008E062B">
      <w:pPr>
        <w:pStyle w:val="NoSpacing"/>
        <w:jc w:val="both"/>
        <w:rPr>
          <w:rFonts w:ascii="Arial" w:hAnsi="Arial" w:cs="Arial"/>
          <w:sz w:val="24"/>
          <w:szCs w:val="24"/>
          <w:lang w:val="en-US"/>
        </w:rPr>
      </w:pPr>
      <w:r>
        <w:rPr>
          <w:rFonts w:ascii="Arial" w:hAnsi="Arial" w:cs="Arial"/>
          <w:sz w:val="24"/>
          <w:szCs w:val="24"/>
          <w:lang w:val="en-US"/>
        </w:rPr>
        <w:t>A review of IT systems was carried out during the period of the 2021-24 Plan, which amongst other things, saw the i</w:t>
      </w:r>
      <w:r w:rsidR="00F069A8" w:rsidRPr="00264430">
        <w:rPr>
          <w:rFonts w:ascii="Arial" w:hAnsi="Arial" w:cs="Arial"/>
          <w:sz w:val="24"/>
          <w:szCs w:val="24"/>
          <w:lang w:val="en-US"/>
        </w:rPr>
        <w:t>ntroduction of the Tagtronics system in support of service delivery.</w:t>
      </w:r>
      <w:r>
        <w:rPr>
          <w:rFonts w:ascii="Arial" w:hAnsi="Arial" w:cs="Arial"/>
          <w:sz w:val="24"/>
          <w:szCs w:val="24"/>
          <w:lang w:val="en-US"/>
        </w:rPr>
        <w:t xml:space="preserve"> The system has been of significant benefit in Outreach Services and work is on-going to fully bed it in within Supported Living.</w:t>
      </w:r>
    </w:p>
    <w:p w14:paraId="2A4855FC" w14:textId="77777777" w:rsidR="008E062B" w:rsidRDefault="008E062B" w:rsidP="008E062B">
      <w:pPr>
        <w:pStyle w:val="NoSpacing"/>
        <w:jc w:val="both"/>
        <w:rPr>
          <w:rFonts w:ascii="Arial" w:hAnsi="Arial" w:cs="Arial"/>
          <w:sz w:val="24"/>
          <w:szCs w:val="24"/>
          <w:lang w:val="en-US"/>
        </w:rPr>
      </w:pPr>
    </w:p>
    <w:p w14:paraId="67B6D6CD" w14:textId="58F44A91" w:rsidR="00AF0801" w:rsidRDefault="008E062B" w:rsidP="008E062B">
      <w:pPr>
        <w:pStyle w:val="NoSpacing"/>
        <w:jc w:val="both"/>
        <w:rPr>
          <w:rFonts w:ascii="Arial" w:hAnsi="Arial" w:cs="Arial"/>
          <w:sz w:val="24"/>
          <w:szCs w:val="24"/>
          <w:lang w:val="en-US"/>
        </w:rPr>
      </w:pPr>
      <w:r>
        <w:rPr>
          <w:rFonts w:ascii="Arial" w:hAnsi="Arial" w:cs="Arial"/>
          <w:sz w:val="24"/>
          <w:szCs w:val="24"/>
          <w:lang w:val="en-US"/>
        </w:rPr>
        <w:t>As part of its commitment to the effective training of all of its staff and volunteers, Cosgrove p</w:t>
      </w:r>
      <w:r w:rsidR="00AF0801">
        <w:rPr>
          <w:rFonts w:ascii="Arial" w:hAnsi="Arial" w:cs="Arial"/>
          <w:sz w:val="24"/>
          <w:szCs w:val="24"/>
          <w:lang w:val="en-US"/>
        </w:rPr>
        <w:t>urchas</w:t>
      </w:r>
      <w:r>
        <w:rPr>
          <w:rFonts w:ascii="Arial" w:hAnsi="Arial" w:cs="Arial"/>
          <w:sz w:val="24"/>
          <w:szCs w:val="24"/>
          <w:lang w:val="en-US"/>
        </w:rPr>
        <w:t xml:space="preserve">ed the </w:t>
      </w:r>
      <w:r w:rsidR="00AF0801">
        <w:rPr>
          <w:rFonts w:ascii="Arial" w:hAnsi="Arial" w:cs="Arial"/>
          <w:sz w:val="24"/>
          <w:szCs w:val="24"/>
          <w:lang w:val="en-US"/>
        </w:rPr>
        <w:t>Learn Pro</w:t>
      </w:r>
      <w:r>
        <w:rPr>
          <w:rFonts w:ascii="Arial" w:hAnsi="Arial" w:cs="Arial"/>
          <w:sz w:val="24"/>
          <w:szCs w:val="24"/>
          <w:lang w:val="en-US"/>
        </w:rPr>
        <w:t xml:space="preserve"> Training System and implementation of this has started in 2024.</w:t>
      </w:r>
      <w:r w:rsidR="00B33C89">
        <w:rPr>
          <w:rFonts w:ascii="Arial" w:hAnsi="Arial" w:cs="Arial"/>
          <w:sz w:val="24"/>
          <w:szCs w:val="24"/>
          <w:lang w:val="en-US"/>
        </w:rPr>
        <w:t xml:space="preserve"> The Organisation is also supporting academic learning within the sector by offering learning opportunities </w:t>
      </w:r>
      <w:r w:rsidR="001B6B58">
        <w:rPr>
          <w:rFonts w:ascii="Arial" w:hAnsi="Arial" w:cs="Arial"/>
          <w:sz w:val="24"/>
          <w:szCs w:val="24"/>
          <w:lang w:val="en-US"/>
        </w:rPr>
        <w:t>to social work/care students.</w:t>
      </w:r>
      <w:r w:rsidR="00B33C89">
        <w:rPr>
          <w:rFonts w:ascii="Arial" w:hAnsi="Arial" w:cs="Arial"/>
          <w:sz w:val="24"/>
          <w:szCs w:val="24"/>
          <w:lang w:val="en-US"/>
        </w:rPr>
        <w:t xml:space="preserve"> </w:t>
      </w:r>
    </w:p>
    <w:p w14:paraId="18A33190" w14:textId="77777777" w:rsidR="00F069A8" w:rsidRDefault="00F069A8" w:rsidP="00C442DB">
      <w:pPr>
        <w:pStyle w:val="NoSpacing"/>
        <w:jc w:val="both"/>
        <w:rPr>
          <w:rFonts w:ascii="Arial" w:hAnsi="Arial" w:cs="Arial"/>
          <w:b/>
          <w:bCs/>
          <w:sz w:val="28"/>
          <w:szCs w:val="28"/>
        </w:rPr>
      </w:pPr>
    </w:p>
    <w:p w14:paraId="6E9CE4E2" w14:textId="11C3B9BD" w:rsidR="00F069A8" w:rsidRDefault="008E062B" w:rsidP="00C442DB">
      <w:pPr>
        <w:pStyle w:val="NoSpacing"/>
        <w:jc w:val="both"/>
        <w:rPr>
          <w:rFonts w:ascii="Arial" w:hAnsi="Arial" w:cs="Arial"/>
          <w:bCs/>
          <w:sz w:val="24"/>
          <w:szCs w:val="24"/>
        </w:rPr>
      </w:pPr>
      <w:r w:rsidRPr="008E062B">
        <w:rPr>
          <w:rFonts w:ascii="Arial" w:hAnsi="Arial" w:cs="Arial"/>
          <w:bCs/>
          <w:sz w:val="24"/>
          <w:szCs w:val="24"/>
        </w:rPr>
        <w:t xml:space="preserve">The current </w:t>
      </w:r>
      <w:r>
        <w:rPr>
          <w:rFonts w:ascii="Arial" w:hAnsi="Arial" w:cs="Arial"/>
          <w:bCs/>
          <w:sz w:val="24"/>
          <w:szCs w:val="24"/>
        </w:rPr>
        <w:t xml:space="preserve">plan period has seen a cost of living crisis grip the British Economy with a significant impact particularly on lower income households. The Board of Cosgrove has taken positive steps to support its staff team in these difficult times through the introduction of a number of wellbeing initiatives, including the provision of a fresh food pantry for staff.  </w:t>
      </w:r>
    </w:p>
    <w:p w14:paraId="1CB953A4" w14:textId="0CCA751A" w:rsidR="008E062B" w:rsidRDefault="008E062B" w:rsidP="00C442DB">
      <w:pPr>
        <w:pStyle w:val="NoSpacing"/>
        <w:jc w:val="both"/>
        <w:rPr>
          <w:rFonts w:ascii="Arial" w:hAnsi="Arial" w:cs="Arial"/>
          <w:bCs/>
          <w:sz w:val="24"/>
          <w:szCs w:val="24"/>
        </w:rPr>
      </w:pPr>
    </w:p>
    <w:p w14:paraId="4DFB149A" w14:textId="60BA5AE5" w:rsidR="008E062B" w:rsidRDefault="008E062B" w:rsidP="00C442DB">
      <w:pPr>
        <w:pStyle w:val="NoSpacing"/>
        <w:jc w:val="both"/>
        <w:rPr>
          <w:rFonts w:ascii="Arial" w:hAnsi="Arial" w:cs="Arial"/>
          <w:bCs/>
          <w:sz w:val="24"/>
          <w:szCs w:val="24"/>
        </w:rPr>
      </w:pPr>
      <w:r>
        <w:rPr>
          <w:rFonts w:ascii="Arial" w:hAnsi="Arial" w:cs="Arial"/>
          <w:bCs/>
          <w:sz w:val="24"/>
          <w:szCs w:val="24"/>
        </w:rPr>
        <w:t xml:space="preserve">Cosgrove is particularly fortunate to have a growing number of volunteers. It has worked with the Third Sector Interface to attract people to support its work and to provide voluntary services across communities. </w:t>
      </w:r>
      <w:r w:rsidR="0098145D">
        <w:rPr>
          <w:rFonts w:ascii="Arial" w:hAnsi="Arial" w:cs="Arial"/>
          <w:bCs/>
          <w:sz w:val="24"/>
          <w:szCs w:val="24"/>
        </w:rPr>
        <w:t xml:space="preserve">This has been achieved through the holding of volunteer recruitment days and by providing effective volunteer training and group opportunities. There is also an opportunity for supported people to work with volunteers to provide services such as shopping within local communities. </w:t>
      </w:r>
    </w:p>
    <w:p w14:paraId="583A476B" w14:textId="4ED2A910" w:rsidR="00C34555" w:rsidRDefault="00C34555" w:rsidP="00C442DB">
      <w:pPr>
        <w:pStyle w:val="NoSpacing"/>
        <w:jc w:val="both"/>
        <w:rPr>
          <w:rFonts w:ascii="Arial" w:hAnsi="Arial" w:cs="Arial"/>
          <w:bCs/>
          <w:sz w:val="24"/>
          <w:szCs w:val="24"/>
        </w:rPr>
      </w:pPr>
    </w:p>
    <w:p w14:paraId="02ACB8D0" w14:textId="71342F11" w:rsidR="00C34555" w:rsidRPr="008E062B" w:rsidRDefault="00C34555" w:rsidP="00C442DB">
      <w:pPr>
        <w:pStyle w:val="NoSpacing"/>
        <w:jc w:val="both"/>
        <w:rPr>
          <w:rFonts w:ascii="Arial" w:hAnsi="Arial" w:cs="Arial"/>
          <w:bCs/>
          <w:sz w:val="24"/>
          <w:szCs w:val="24"/>
        </w:rPr>
      </w:pPr>
      <w:r>
        <w:rPr>
          <w:rFonts w:ascii="Arial" w:hAnsi="Arial" w:cs="Arial"/>
          <w:bCs/>
          <w:sz w:val="24"/>
          <w:szCs w:val="24"/>
        </w:rPr>
        <w:t xml:space="preserve">The Charity has continued to attract Trustees to serve on its Board and the new perspectives and additional skills available continue to assist it to develop </w:t>
      </w:r>
      <w:r w:rsidR="00A73FB8">
        <w:rPr>
          <w:rFonts w:ascii="Arial" w:hAnsi="Arial" w:cs="Arial"/>
          <w:bCs/>
          <w:sz w:val="24"/>
          <w:szCs w:val="24"/>
        </w:rPr>
        <w:t>and to enhance the range of available services.</w:t>
      </w:r>
    </w:p>
    <w:p w14:paraId="165070C6" w14:textId="27030AC3" w:rsidR="0098145D" w:rsidRDefault="0098145D" w:rsidP="006E2FA3">
      <w:pPr>
        <w:pStyle w:val="NoSpacing"/>
        <w:rPr>
          <w:rFonts w:ascii="Arial" w:hAnsi="Arial" w:cs="Arial"/>
          <w:b/>
          <w:sz w:val="24"/>
          <w:szCs w:val="24"/>
          <w:lang w:val="en-US"/>
        </w:rPr>
      </w:pPr>
    </w:p>
    <w:p w14:paraId="3AC0A279" w14:textId="60D6D80A" w:rsidR="0098145D" w:rsidRPr="0098145D" w:rsidRDefault="0098145D" w:rsidP="0098145D">
      <w:pPr>
        <w:pStyle w:val="NoSpacing"/>
        <w:jc w:val="both"/>
        <w:rPr>
          <w:rFonts w:ascii="Arial" w:hAnsi="Arial" w:cs="Arial"/>
          <w:sz w:val="24"/>
          <w:szCs w:val="24"/>
          <w:lang w:val="en-US"/>
        </w:rPr>
      </w:pPr>
      <w:r w:rsidRPr="0098145D">
        <w:rPr>
          <w:rFonts w:ascii="Arial" w:hAnsi="Arial" w:cs="Arial"/>
          <w:sz w:val="24"/>
          <w:szCs w:val="24"/>
          <w:lang w:val="en-US"/>
        </w:rPr>
        <w:t xml:space="preserve">Whilst </w:t>
      </w:r>
      <w:r>
        <w:rPr>
          <w:rFonts w:ascii="Arial" w:hAnsi="Arial" w:cs="Arial"/>
          <w:sz w:val="24"/>
          <w:szCs w:val="24"/>
          <w:lang w:val="en-US"/>
        </w:rPr>
        <w:t>many positive developments and improvements have taken place, 2021-24 not everything has been positive. COVID has created a legacy which has impacted both financially and on staffing as well as on health and other services.</w:t>
      </w:r>
    </w:p>
    <w:p w14:paraId="43825C0F" w14:textId="77777777" w:rsidR="0098145D" w:rsidRDefault="0098145D" w:rsidP="006E2FA3">
      <w:pPr>
        <w:pStyle w:val="NoSpacing"/>
        <w:rPr>
          <w:rFonts w:ascii="Arial" w:hAnsi="Arial" w:cs="Arial"/>
          <w:b/>
          <w:sz w:val="24"/>
          <w:szCs w:val="24"/>
          <w:lang w:val="en-US"/>
        </w:rPr>
      </w:pPr>
    </w:p>
    <w:p w14:paraId="78FCF92C" w14:textId="77777777" w:rsidR="0098145D" w:rsidRDefault="0098145D" w:rsidP="0098145D">
      <w:pPr>
        <w:pStyle w:val="NoSpacing"/>
        <w:jc w:val="both"/>
        <w:rPr>
          <w:rFonts w:ascii="Arial" w:hAnsi="Arial" w:cs="Arial"/>
          <w:sz w:val="24"/>
          <w:szCs w:val="24"/>
          <w:lang w:val="en-US"/>
        </w:rPr>
      </w:pPr>
      <w:r w:rsidRPr="0098145D">
        <w:rPr>
          <w:rFonts w:ascii="Arial" w:hAnsi="Arial" w:cs="Arial"/>
          <w:sz w:val="24"/>
          <w:szCs w:val="24"/>
          <w:lang w:val="en-US"/>
        </w:rPr>
        <w:t>Financial resources within Social Care have been stretched for some time. However, in the past year the pressure on the funding available has become much more intense</w:t>
      </w:r>
      <w:r>
        <w:rPr>
          <w:rFonts w:ascii="Arial" w:hAnsi="Arial" w:cs="Arial"/>
          <w:sz w:val="24"/>
          <w:szCs w:val="24"/>
          <w:lang w:val="en-US"/>
        </w:rPr>
        <w:t>,</w:t>
      </w:r>
      <w:r w:rsidRPr="0098145D">
        <w:rPr>
          <w:rFonts w:ascii="Arial" w:hAnsi="Arial" w:cs="Arial"/>
          <w:sz w:val="24"/>
          <w:szCs w:val="24"/>
          <w:lang w:val="en-US"/>
        </w:rPr>
        <w:t xml:space="preserve"> with commissioning authorities seeking savings in existing care packages, thus reducing the support available to some Cosgrove clients</w:t>
      </w:r>
      <w:r>
        <w:rPr>
          <w:rFonts w:ascii="Arial" w:hAnsi="Arial" w:cs="Arial"/>
          <w:sz w:val="24"/>
          <w:szCs w:val="24"/>
          <w:lang w:val="en-US"/>
        </w:rPr>
        <w:t>. This will have a knock-on effect on the wider organisation by reducing the funding available for service developments and enhancements. The pressure too on third party funding available through grants is also becoming greater with many funds oversubscribed. Taken together all of this creates a challenging operating environment.</w:t>
      </w:r>
    </w:p>
    <w:p w14:paraId="619E8E8C" w14:textId="77777777" w:rsidR="0098145D" w:rsidRDefault="0098145D" w:rsidP="0098145D">
      <w:pPr>
        <w:pStyle w:val="NoSpacing"/>
        <w:jc w:val="both"/>
        <w:rPr>
          <w:rFonts w:ascii="Arial" w:hAnsi="Arial" w:cs="Arial"/>
          <w:sz w:val="24"/>
          <w:szCs w:val="24"/>
          <w:lang w:val="en-US"/>
        </w:rPr>
      </w:pPr>
    </w:p>
    <w:p w14:paraId="0061F556" w14:textId="19434861" w:rsidR="0098145D" w:rsidRPr="0098145D" w:rsidRDefault="0098145D" w:rsidP="0098145D">
      <w:pPr>
        <w:pStyle w:val="NoSpacing"/>
        <w:jc w:val="both"/>
        <w:rPr>
          <w:rFonts w:ascii="Arial" w:hAnsi="Arial" w:cs="Arial"/>
          <w:sz w:val="24"/>
          <w:szCs w:val="24"/>
          <w:lang w:val="en-US"/>
        </w:rPr>
      </w:pPr>
      <w:r>
        <w:rPr>
          <w:rFonts w:ascii="Arial" w:hAnsi="Arial" w:cs="Arial"/>
          <w:sz w:val="24"/>
          <w:szCs w:val="24"/>
          <w:lang w:val="en-US"/>
        </w:rPr>
        <w:lastRenderedPageBreak/>
        <w:t>Whilst Cosgrove has been successful in recruiting Ukrainian</w:t>
      </w:r>
      <w:r w:rsidR="00B14696">
        <w:rPr>
          <w:rFonts w:ascii="Arial" w:hAnsi="Arial" w:cs="Arial"/>
          <w:sz w:val="24"/>
          <w:szCs w:val="24"/>
          <w:lang w:val="en-US"/>
        </w:rPr>
        <w:t>, Nigerian</w:t>
      </w:r>
      <w:r>
        <w:rPr>
          <w:rFonts w:ascii="Arial" w:hAnsi="Arial" w:cs="Arial"/>
          <w:sz w:val="24"/>
          <w:szCs w:val="24"/>
          <w:lang w:val="en-US"/>
        </w:rPr>
        <w:t xml:space="preserve"> and other ethnically diverse staff</w:t>
      </w:r>
      <w:r w:rsidR="00B14696">
        <w:rPr>
          <w:rFonts w:ascii="Arial" w:hAnsi="Arial" w:cs="Arial"/>
          <w:sz w:val="24"/>
          <w:szCs w:val="24"/>
          <w:lang w:val="en-US"/>
        </w:rPr>
        <w:t>,</w:t>
      </w:r>
      <w:r>
        <w:rPr>
          <w:rFonts w:ascii="Arial" w:hAnsi="Arial" w:cs="Arial"/>
          <w:sz w:val="24"/>
          <w:szCs w:val="24"/>
          <w:lang w:val="en-US"/>
        </w:rPr>
        <w:t xml:space="preserve"> to join the workforce there has</w:t>
      </w:r>
      <w:r w:rsidR="00D921C3">
        <w:rPr>
          <w:rFonts w:ascii="Arial" w:hAnsi="Arial" w:cs="Arial"/>
          <w:sz w:val="24"/>
          <w:szCs w:val="24"/>
          <w:lang w:val="en-US"/>
        </w:rPr>
        <w:t>,</w:t>
      </w:r>
      <w:r>
        <w:rPr>
          <w:rFonts w:ascii="Arial" w:hAnsi="Arial" w:cs="Arial"/>
          <w:sz w:val="24"/>
          <w:szCs w:val="24"/>
          <w:lang w:val="en-US"/>
        </w:rPr>
        <w:t xml:space="preserve"> throughout the period 2021-24</w:t>
      </w:r>
      <w:r w:rsidR="00D921C3">
        <w:rPr>
          <w:rFonts w:ascii="Arial" w:hAnsi="Arial" w:cs="Arial"/>
          <w:sz w:val="24"/>
          <w:szCs w:val="24"/>
          <w:lang w:val="en-US"/>
        </w:rPr>
        <w:t>,</w:t>
      </w:r>
      <w:r>
        <w:rPr>
          <w:rFonts w:ascii="Arial" w:hAnsi="Arial" w:cs="Arial"/>
          <w:sz w:val="24"/>
          <w:szCs w:val="24"/>
          <w:lang w:val="en-US"/>
        </w:rPr>
        <w:t xml:space="preserve"> been </w:t>
      </w:r>
      <w:r w:rsidR="00D921C3">
        <w:rPr>
          <w:rFonts w:ascii="Arial" w:hAnsi="Arial" w:cs="Arial"/>
          <w:sz w:val="24"/>
          <w:szCs w:val="24"/>
          <w:lang w:val="en-US"/>
        </w:rPr>
        <w:t xml:space="preserve">an </w:t>
      </w:r>
      <w:r>
        <w:rPr>
          <w:rFonts w:ascii="Arial" w:hAnsi="Arial" w:cs="Arial"/>
          <w:sz w:val="24"/>
          <w:szCs w:val="24"/>
          <w:lang w:val="en-US"/>
        </w:rPr>
        <w:t>acute</w:t>
      </w:r>
      <w:r w:rsidR="00D921C3">
        <w:rPr>
          <w:rFonts w:ascii="Arial" w:hAnsi="Arial" w:cs="Arial"/>
          <w:sz w:val="24"/>
          <w:szCs w:val="24"/>
          <w:lang w:val="en-US"/>
        </w:rPr>
        <w:t xml:space="preserve"> shortfall in applicants for posts putting significant pressure on the workforce and the broader organisation. It is likely that this pressure together with the difficult financial climate will continue to be continuing constraints in the new plan period.  </w:t>
      </w:r>
      <w:r>
        <w:rPr>
          <w:rFonts w:ascii="Arial" w:hAnsi="Arial" w:cs="Arial"/>
          <w:sz w:val="24"/>
          <w:szCs w:val="24"/>
          <w:lang w:val="en-US"/>
        </w:rPr>
        <w:t xml:space="preserve"> </w:t>
      </w:r>
      <w:r w:rsidRPr="0098145D">
        <w:rPr>
          <w:rFonts w:ascii="Arial" w:hAnsi="Arial" w:cs="Arial"/>
          <w:sz w:val="24"/>
          <w:szCs w:val="24"/>
          <w:lang w:val="en-US"/>
        </w:rPr>
        <w:t xml:space="preserve"> </w:t>
      </w:r>
    </w:p>
    <w:p w14:paraId="455B1703" w14:textId="66059CEC" w:rsidR="006E2FA3" w:rsidRDefault="0098145D" w:rsidP="006E2FA3">
      <w:pPr>
        <w:pStyle w:val="NoSpacing"/>
        <w:rPr>
          <w:rFonts w:ascii="Arial" w:hAnsi="Arial" w:cs="Arial"/>
          <w:b/>
          <w:sz w:val="24"/>
          <w:szCs w:val="24"/>
          <w:lang w:val="en-US"/>
        </w:rPr>
      </w:pPr>
      <w:r>
        <w:rPr>
          <w:rFonts w:ascii="Arial" w:hAnsi="Arial" w:cs="Arial"/>
          <w:b/>
          <w:sz w:val="24"/>
          <w:szCs w:val="24"/>
          <w:lang w:val="en-US"/>
        </w:rPr>
        <w:t xml:space="preserve"> </w:t>
      </w:r>
    </w:p>
    <w:p w14:paraId="5F7B449F" w14:textId="0BAEA73B" w:rsidR="00D921C3" w:rsidRDefault="00D921C3" w:rsidP="00D921C3">
      <w:pPr>
        <w:pStyle w:val="NoSpacing"/>
        <w:jc w:val="both"/>
        <w:rPr>
          <w:rFonts w:ascii="Arial" w:hAnsi="Arial" w:cs="Arial"/>
          <w:sz w:val="24"/>
          <w:szCs w:val="24"/>
          <w:lang w:val="en-US"/>
        </w:rPr>
      </w:pPr>
      <w:r>
        <w:rPr>
          <w:rFonts w:ascii="Arial" w:hAnsi="Arial" w:cs="Arial"/>
          <w:sz w:val="24"/>
          <w:szCs w:val="24"/>
          <w:lang w:val="en-US"/>
        </w:rPr>
        <w:t xml:space="preserve">The joint working with management, staff and others to develop this new Strategic Business Plan has identified a number of other issues which have constrained the development of services during 2021-24 and it is intended, where possible and within the resources available, that these will be addressed in the new plan period and will become part of the Action Plan for delivery. The issues referred to include the following: </w:t>
      </w:r>
    </w:p>
    <w:p w14:paraId="4652432C" w14:textId="5CE7C66D" w:rsidR="00D921C3" w:rsidRDefault="00D921C3" w:rsidP="00D921C3">
      <w:pPr>
        <w:pStyle w:val="NoSpacing"/>
        <w:jc w:val="both"/>
        <w:rPr>
          <w:rFonts w:ascii="Arial" w:hAnsi="Arial" w:cs="Arial"/>
          <w:sz w:val="24"/>
          <w:szCs w:val="24"/>
          <w:lang w:val="en-US"/>
        </w:rPr>
      </w:pPr>
    </w:p>
    <w:p w14:paraId="42B41C76" w14:textId="677BE871" w:rsidR="00D921C3" w:rsidRDefault="00D921C3" w:rsidP="00D921C3">
      <w:pPr>
        <w:pStyle w:val="NoSpacing"/>
        <w:numPr>
          <w:ilvl w:val="0"/>
          <w:numId w:val="19"/>
        </w:numPr>
        <w:jc w:val="both"/>
        <w:rPr>
          <w:rFonts w:ascii="Arial" w:hAnsi="Arial" w:cs="Arial"/>
          <w:sz w:val="24"/>
          <w:szCs w:val="24"/>
          <w:lang w:val="en-US"/>
        </w:rPr>
      </w:pPr>
      <w:r>
        <w:rPr>
          <w:rFonts w:ascii="Arial" w:hAnsi="Arial" w:cs="Arial"/>
          <w:sz w:val="24"/>
          <w:szCs w:val="24"/>
          <w:lang w:val="en-US"/>
        </w:rPr>
        <w:t>Improving service agreements with commissioning bodies.</w:t>
      </w:r>
    </w:p>
    <w:p w14:paraId="179135E8" w14:textId="0E3B3DC4" w:rsidR="00D921C3" w:rsidRDefault="00D921C3" w:rsidP="00D921C3">
      <w:pPr>
        <w:pStyle w:val="NoSpacing"/>
        <w:numPr>
          <w:ilvl w:val="0"/>
          <w:numId w:val="19"/>
        </w:numPr>
        <w:jc w:val="both"/>
        <w:rPr>
          <w:rFonts w:ascii="Arial" w:hAnsi="Arial" w:cs="Arial"/>
          <w:sz w:val="24"/>
          <w:szCs w:val="24"/>
          <w:lang w:val="en-US"/>
        </w:rPr>
      </w:pPr>
      <w:r>
        <w:rPr>
          <w:rFonts w:ascii="Arial" w:hAnsi="Arial" w:cs="Arial"/>
          <w:sz w:val="24"/>
          <w:szCs w:val="24"/>
          <w:lang w:val="en-US"/>
        </w:rPr>
        <w:t xml:space="preserve">Improving role clarity in a way that will </w:t>
      </w:r>
      <w:r w:rsidR="00FC4227">
        <w:rPr>
          <w:rFonts w:ascii="Arial" w:hAnsi="Arial" w:cs="Arial"/>
          <w:sz w:val="24"/>
          <w:szCs w:val="24"/>
          <w:lang w:val="en-US"/>
        </w:rPr>
        <w:t>positively impact</w:t>
      </w:r>
      <w:r>
        <w:rPr>
          <w:rFonts w:ascii="Arial" w:hAnsi="Arial" w:cs="Arial"/>
          <w:sz w:val="24"/>
          <w:szCs w:val="24"/>
          <w:lang w:val="en-US"/>
        </w:rPr>
        <w:t xml:space="preserve"> efficiency and effectiveness.</w:t>
      </w:r>
    </w:p>
    <w:p w14:paraId="6E4A7E8A" w14:textId="2E19B3BE" w:rsidR="00D921C3" w:rsidRDefault="00D921C3" w:rsidP="00D921C3">
      <w:pPr>
        <w:pStyle w:val="NoSpacing"/>
        <w:numPr>
          <w:ilvl w:val="0"/>
          <w:numId w:val="19"/>
        </w:numPr>
        <w:jc w:val="both"/>
        <w:rPr>
          <w:rFonts w:ascii="Arial" w:hAnsi="Arial" w:cs="Arial"/>
          <w:sz w:val="24"/>
          <w:szCs w:val="24"/>
          <w:lang w:val="en-US"/>
        </w:rPr>
      </w:pPr>
      <w:r>
        <w:rPr>
          <w:rFonts w:ascii="Arial" w:hAnsi="Arial" w:cs="Arial"/>
          <w:sz w:val="24"/>
          <w:szCs w:val="24"/>
          <w:lang w:val="en-US"/>
        </w:rPr>
        <w:t>Continued staff development to support the organisational agenda.</w:t>
      </w:r>
    </w:p>
    <w:p w14:paraId="2B113CCB" w14:textId="27EC3BEA" w:rsidR="00D921C3" w:rsidRDefault="00D921C3" w:rsidP="00D921C3">
      <w:pPr>
        <w:pStyle w:val="NoSpacing"/>
        <w:numPr>
          <w:ilvl w:val="0"/>
          <w:numId w:val="19"/>
        </w:numPr>
        <w:jc w:val="both"/>
        <w:rPr>
          <w:rFonts w:ascii="Arial" w:hAnsi="Arial" w:cs="Arial"/>
          <w:sz w:val="24"/>
          <w:szCs w:val="24"/>
          <w:lang w:val="en-US"/>
        </w:rPr>
      </w:pPr>
      <w:r>
        <w:rPr>
          <w:rFonts w:ascii="Arial" w:hAnsi="Arial" w:cs="Arial"/>
          <w:sz w:val="24"/>
          <w:szCs w:val="24"/>
          <w:lang w:val="en-US"/>
        </w:rPr>
        <w:t>Improvements in joint working.</w:t>
      </w:r>
    </w:p>
    <w:p w14:paraId="2CC3502F" w14:textId="4CEC7C28" w:rsidR="00AE45DE" w:rsidRDefault="00AE45DE" w:rsidP="00D921C3">
      <w:pPr>
        <w:pStyle w:val="NoSpacing"/>
        <w:numPr>
          <w:ilvl w:val="0"/>
          <w:numId w:val="19"/>
        </w:numPr>
        <w:jc w:val="both"/>
        <w:rPr>
          <w:rFonts w:ascii="Arial" w:hAnsi="Arial" w:cs="Arial"/>
          <w:sz w:val="24"/>
          <w:szCs w:val="24"/>
          <w:lang w:val="en-US"/>
        </w:rPr>
      </w:pPr>
      <w:r>
        <w:rPr>
          <w:rFonts w:ascii="Arial" w:hAnsi="Arial" w:cs="Arial"/>
          <w:sz w:val="24"/>
          <w:szCs w:val="24"/>
          <w:lang w:val="en-US"/>
        </w:rPr>
        <w:t xml:space="preserve">Seeking to address travel cost inefficiencies and a lack of drivers. </w:t>
      </w:r>
    </w:p>
    <w:p w14:paraId="1C8478BA" w14:textId="7329580B" w:rsidR="00B96520" w:rsidRDefault="00AE45DE" w:rsidP="00D273C6">
      <w:pPr>
        <w:pStyle w:val="NoSpacing"/>
        <w:numPr>
          <w:ilvl w:val="0"/>
          <w:numId w:val="19"/>
        </w:numPr>
        <w:jc w:val="both"/>
        <w:rPr>
          <w:rFonts w:ascii="Arial" w:hAnsi="Arial" w:cs="Arial"/>
          <w:sz w:val="24"/>
          <w:szCs w:val="24"/>
          <w:lang w:val="en-US"/>
        </w:rPr>
      </w:pPr>
      <w:r w:rsidRPr="00AE45DE">
        <w:rPr>
          <w:rFonts w:ascii="Arial" w:hAnsi="Arial" w:cs="Arial"/>
          <w:sz w:val="24"/>
          <w:szCs w:val="24"/>
          <w:lang w:val="en-US"/>
        </w:rPr>
        <w:t>Identify suitable support space to develop services for children.</w:t>
      </w:r>
    </w:p>
    <w:p w14:paraId="14238088" w14:textId="31068F7D" w:rsidR="00AE45DE" w:rsidRDefault="00AE45DE" w:rsidP="00AE45DE">
      <w:pPr>
        <w:pStyle w:val="NoSpacing"/>
        <w:jc w:val="both"/>
        <w:rPr>
          <w:rFonts w:ascii="Arial" w:hAnsi="Arial" w:cs="Arial"/>
          <w:sz w:val="24"/>
          <w:szCs w:val="24"/>
          <w:lang w:val="en-US"/>
        </w:rPr>
      </w:pPr>
    </w:p>
    <w:p w14:paraId="63BB7D15" w14:textId="2ABA8431" w:rsidR="00AE45DE" w:rsidRDefault="00AE45DE" w:rsidP="00AE45DE">
      <w:pPr>
        <w:pStyle w:val="NoSpacing"/>
        <w:jc w:val="both"/>
        <w:rPr>
          <w:rFonts w:ascii="Arial" w:hAnsi="Arial" w:cs="Arial"/>
          <w:sz w:val="24"/>
          <w:szCs w:val="24"/>
          <w:lang w:val="en-US"/>
        </w:rPr>
      </w:pPr>
    </w:p>
    <w:p w14:paraId="506E256A" w14:textId="2C9E36A4" w:rsidR="00AE45DE" w:rsidRDefault="00AE45DE" w:rsidP="00AE45DE">
      <w:pPr>
        <w:pStyle w:val="NoSpacing"/>
        <w:jc w:val="both"/>
        <w:rPr>
          <w:rFonts w:ascii="Arial" w:hAnsi="Arial" w:cs="Arial"/>
          <w:sz w:val="24"/>
          <w:szCs w:val="24"/>
          <w:lang w:val="en-US"/>
        </w:rPr>
      </w:pPr>
    </w:p>
    <w:p w14:paraId="4CA2F0F8" w14:textId="22032732" w:rsidR="00AE45DE" w:rsidRDefault="00AE45DE" w:rsidP="00AE45DE">
      <w:pPr>
        <w:pStyle w:val="NoSpacing"/>
        <w:jc w:val="both"/>
        <w:rPr>
          <w:rFonts w:ascii="Arial" w:hAnsi="Arial" w:cs="Arial"/>
          <w:sz w:val="24"/>
          <w:szCs w:val="24"/>
          <w:lang w:val="en-US"/>
        </w:rPr>
      </w:pPr>
    </w:p>
    <w:p w14:paraId="6E037F7B" w14:textId="173E751E" w:rsidR="00AE45DE" w:rsidRDefault="00AE45DE" w:rsidP="00AE45DE">
      <w:pPr>
        <w:pStyle w:val="NoSpacing"/>
        <w:jc w:val="both"/>
        <w:rPr>
          <w:rFonts w:ascii="Arial" w:hAnsi="Arial" w:cs="Arial"/>
          <w:sz w:val="24"/>
          <w:szCs w:val="24"/>
          <w:lang w:val="en-US"/>
        </w:rPr>
      </w:pPr>
    </w:p>
    <w:p w14:paraId="521FB4DF" w14:textId="256AB8F6" w:rsidR="00AE45DE" w:rsidRDefault="00AE45DE" w:rsidP="00AE45DE">
      <w:pPr>
        <w:pStyle w:val="NoSpacing"/>
        <w:jc w:val="both"/>
        <w:rPr>
          <w:rFonts w:ascii="Arial" w:hAnsi="Arial" w:cs="Arial"/>
          <w:sz w:val="24"/>
          <w:szCs w:val="24"/>
          <w:lang w:val="en-US"/>
        </w:rPr>
      </w:pPr>
    </w:p>
    <w:p w14:paraId="0A468911" w14:textId="4F050088" w:rsidR="00AE45DE" w:rsidRDefault="00AE45DE" w:rsidP="00AE45DE">
      <w:pPr>
        <w:pStyle w:val="NoSpacing"/>
        <w:jc w:val="both"/>
        <w:rPr>
          <w:rFonts w:ascii="Arial" w:hAnsi="Arial" w:cs="Arial"/>
          <w:sz w:val="24"/>
          <w:szCs w:val="24"/>
          <w:lang w:val="en-US"/>
        </w:rPr>
      </w:pPr>
    </w:p>
    <w:p w14:paraId="0DF23375" w14:textId="1FACBF03" w:rsidR="00AE45DE" w:rsidRDefault="00AE45DE" w:rsidP="00AE45DE">
      <w:pPr>
        <w:pStyle w:val="NoSpacing"/>
        <w:jc w:val="both"/>
        <w:rPr>
          <w:rFonts w:ascii="Arial" w:hAnsi="Arial" w:cs="Arial"/>
          <w:sz w:val="24"/>
          <w:szCs w:val="24"/>
          <w:lang w:val="en-US"/>
        </w:rPr>
      </w:pPr>
    </w:p>
    <w:p w14:paraId="41288FB6" w14:textId="4C1E06BE" w:rsidR="00AE45DE" w:rsidRDefault="00AE45DE" w:rsidP="00AE45DE">
      <w:pPr>
        <w:pStyle w:val="NoSpacing"/>
        <w:jc w:val="both"/>
        <w:rPr>
          <w:rFonts w:ascii="Arial" w:hAnsi="Arial" w:cs="Arial"/>
          <w:sz w:val="24"/>
          <w:szCs w:val="24"/>
          <w:lang w:val="en-US"/>
        </w:rPr>
      </w:pPr>
    </w:p>
    <w:p w14:paraId="36F587C2" w14:textId="0465E410" w:rsidR="00AE45DE" w:rsidRDefault="00AE45DE" w:rsidP="00AE45DE">
      <w:pPr>
        <w:pStyle w:val="NoSpacing"/>
        <w:jc w:val="both"/>
        <w:rPr>
          <w:rFonts w:ascii="Arial" w:hAnsi="Arial" w:cs="Arial"/>
          <w:sz w:val="24"/>
          <w:szCs w:val="24"/>
          <w:lang w:val="en-US"/>
        </w:rPr>
      </w:pPr>
    </w:p>
    <w:p w14:paraId="53EAF155" w14:textId="77393A91" w:rsidR="00AE45DE" w:rsidRDefault="00AE45DE" w:rsidP="00AE45DE">
      <w:pPr>
        <w:pStyle w:val="NoSpacing"/>
        <w:jc w:val="both"/>
        <w:rPr>
          <w:rFonts w:ascii="Arial" w:hAnsi="Arial" w:cs="Arial"/>
          <w:sz w:val="24"/>
          <w:szCs w:val="24"/>
          <w:lang w:val="en-US"/>
        </w:rPr>
      </w:pPr>
    </w:p>
    <w:p w14:paraId="6988D412" w14:textId="413C9912" w:rsidR="00AE45DE" w:rsidRDefault="00AE45DE" w:rsidP="00AE45DE">
      <w:pPr>
        <w:pStyle w:val="NoSpacing"/>
        <w:jc w:val="both"/>
        <w:rPr>
          <w:rFonts w:ascii="Arial" w:hAnsi="Arial" w:cs="Arial"/>
          <w:sz w:val="24"/>
          <w:szCs w:val="24"/>
          <w:lang w:val="en-US"/>
        </w:rPr>
      </w:pPr>
    </w:p>
    <w:p w14:paraId="4CC91BE8" w14:textId="5A40815A" w:rsidR="00AE45DE" w:rsidRDefault="00AE45DE" w:rsidP="00AE45DE">
      <w:pPr>
        <w:pStyle w:val="NoSpacing"/>
        <w:jc w:val="both"/>
        <w:rPr>
          <w:rFonts w:ascii="Arial" w:hAnsi="Arial" w:cs="Arial"/>
          <w:sz w:val="24"/>
          <w:szCs w:val="24"/>
          <w:lang w:val="en-US"/>
        </w:rPr>
      </w:pPr>
    </w:p>
    <w:p w14:paraId="77AF2D03" w14:textId="165ECBB2" w:rsidR="00AE45DE" w:rsidRDefault="00AE45DE" w:rsidP="00AE45DE">
      <w:pPr>
        <w:pStyle w:val="NoSpacing"/>
        <w:jc w:val="both"/>
        <w:rPr>
          <w:rFonts w:ascii="Arial" w:hAnsi="Arial" w:cs="Arial"/>
          <w:sz w:val="24"/>
          <w:szCs w:val="24"/>
          <w:lang w:val="en-US"/>
        </w:rPr>
      </w:pPr>
    </w:p>
    <w:p w14:paraId="4DB92C07" w14:textId="53DAE381" w:rsidR="00AE45DE" w:rsidRDefault="00AE45DE" w:rsidP="00AE45DE">
      <w:pPr>
        <w:pStyle w:val="NoSpacing"/>
        <w:jc w:val="both"/>
        <w:rPr>
          <w:rFonts w:ascii="Arial" w:hAnsi="Arial" w:cs="Arial"/>
          <w:sz w:val="24"/>
          <w:szCs w:val="24"/>
          <w:lang w:val="en-US"/>
        </w:rPr>
      </w:pPr>
    </w:p>
    <w:p w14:paraId="0F56B956" w14:textId="0D10DA2F" w:rsidR="00AE45DE" w:rsidRDefault="00AE45DE" w:rsidP="00AE45DE">
      <w:pPr>
        <w:pStyle w:val="NoSpacing"/>
        <w:jc w:val="both"/>
        <w:rPr>
          <w:rFonts w:ascii="Arial" w:hAnsi="Arial" w:cs="Arial"/>
          <w:sz w:val="24"/>
          <w:szCs w:val="24"/>
          <w:lang w:val="en-US"/>
        </w:rPr>
      </w:pPr>
    </w:p>
    <w:p w14:paraId="5A8EEA8E" w14:textId="37C92D3E" w:rsidR="00AE45DE" w:rsidRDefault="00AE45DE" w:rsidP="00AE45DE">
      <w:pPr>
        <w:pStyle w:val="NoSpacing"/>
        <w:jc w:val="both"/>
        <w:rPr>
          <w:rFonts w:ascii="Arial" w:hAnsi="Arial" w:cs="Arial"/>
          <w:sz w:val="24"/>
          <w:szCs w:val="24"/>
          <w:lang w:val="en-US"/>
        </w:rPr>
      </w:pPr>
    </w:p>
    <w:p w14:paraId="3BD96D54" w14:textId="1F440623" w:rsidR="00AE45DE" w:rsidRDefault="00AE45DE" w:rsidP="00AE45DE">
      <w:pPr>
        <w:pStyle w:val="NoSpacing"/>
        <w:jc w:val="both"/>
        <w:rPr>
          <w:rFonts w:ascii="Arial" w:hAnsi="Arial" w:cs="Arial"/>
          <w:sz w:val="24"/>
          <w:szCs w:val="24"/>
          <w:lang w:val="en-US"/>
        </w:rPr>
      </w:pPr>
    </w:p>
    <w:p w14:paraId="0FAC1F4B" w14:textId="59394B06" w:rsidR="00AE45DE" w:rsidRDefault="00AE45DE" w:rsidP="00AE45DE">
      <w:pPr>
        <w:pStyle w:val="NoSpacing"/>
        <w:jc w:val="both"/>
        <w:rPr>
          <w:rFonts w:ascii="Arial" w:hAnsi="Arial" w:cs="Arial"/>
          <w:sz w:val="24"/>
          <w:szCs w:val="24"/>
          <w:lang w:val="en-US"/>
        </w:rPr>
      </w:pPr>
    </w:p>
    <w:p w14:paraId="060009AA" w14:textId="4A7F6220" w:rsidR="00AE45DE" w:rsidRDefault="00AE45DE" w:rsidP="00AE45DE">
      <w:pPr>
        <w:pStyle w:val="NoSpacing"/>
        <w:jc w:val="both"/>
        <w:rPr>
          <w:rFonts w:ascii="Arial" w:hAnsi="Arial" w:cs="Arial"/>
          <w:sz w:val="24"/>
          <w:szCs w:val="24"/>
          <w:lang w:val="en-US"/>
        </w:rPr>
      </w:pPr>
    </w:p>
    <w:p w14:paraId="13E43547" w14:textId="34DC9B7E" w:rsidR="00AE45DE" w:rsidRDefault="00AE45DE" w:rsidP="00AE45DE">
      <w:pPr>
        <w:pStyle w:val="NoSpacing"/>
        <w:jc w:val="both"/>
        <w:rPr>
          <w:rFonts w:ascii="Arial" w:hAnsi="Arial" w:cs="Arial"/>
          <w:sz w:val="24"/>
          <w:szCs w:val="24"/>
          <w:lang w:val="en-US"/>
        </w:rPr>
      </w:pPr>
    </w:p>
    <w:p w14:paraId="0E45FB2E" w14:textId="2DC1D559" w:rsidR="00AE45DE" w:rsidRDefault="00AE45DE" w:rsidP="00AE45DE">
      <w:pPr>
        <w:pStyle w:val="NoSpacing"/>
        <w:jc w:val="both"/>
        <w:rPr>
          <w:rFonts w:ascii="Arial" w:hAnsi="Arial" w:cs="Arial"/>
          <w:sz w:val="24"/>
          <w:szCs w:val="24"/>
          <w:lang w:val="en-US"/>
        </w:rPr>
      </w:pPr>
    </w:p>
    <w:p w14:paraId="002295AC" w14:textId="49D48EE5" w:rsidR="00AE45DE" w:rsidRDefault="00AE45DE" w:rsidP="00AE45DE">
      <w:pPr>
        <w:pStyle w:val="NoSpacing"/>
        <w:jc w:val="both"/>
        <w:rPr>
          <w:rFonts w:ascii="Arial" w:hAnsi="Arial" w:cs="Arial"/>
          <w:sz w:val="24"/>
          <w:szCs w:val="24"/>
          <w:lang w:val="en-US"/>
        </w:rPr>
      </w:pPr>
    </w:p>
    <w:p w14:paraId="7A7AD5DC" w14:textId="556B4C03" w:rsidR="00AE45DE" w:rsidRDefault="00AE45DE" w:rsidP="00AE45DE">
      <w:pPr>
        <w:pStyle w:val="NoSpacing"/>
        <w:jc w:val="both"/>
        <w:rPr>
          <w:rFonts w:ascii="Arial" w:hAnsi="Arial" w:cs="Arial"/>
          <w:sz w:val="24"/>
          <w:szCs w:val="24"/>
          <w:lang w:val="en-US"/>
        </w:rPr>
      </w:pPr>
    </w:p>
    <w:p w14:paraId="104FE8EF" w14:textId="64A7C422" w:rsidR="00AE45DE" w:rsidRDefault="00AE45DE" w:rsidP="00AE45DE">
      <w:pPr>
        <w:pStyle w:val="NoSpacing"/>
        <w:jc w:val="both"/>
        <w:rPr>
          <w:rFonts w:ascii="Arial" w:hAnsi="Arial" w:cs="Arial"/>
          <w:sz w:val="24"/>
          <w:szCs w:val="24"/>
          <w:lang w:val="en-US"/>
        </w:rPr>
      </w:pPr>
    </w:p>
    <w:p w14:paraId="131C25BE" w14:textId="39E0B840" w:rsidR="00AE45DE" w:rsidRDefault="00AE45DE" w:rsidP="00AE45DE">
      <w:pPr>
        <w:pStyle w:val="NoSpacing"/>
        <w:jc w:val="both"/>
        <w:rPr>
          <w:rFonts w:ascii="Arial" w:hAnsi="Arial" w:cs="Arial"/>
          <w:sz w:val="24"/>
          <w:szCs w:val="24"/>
          <w:lang w:val="en-US"/>
        </w:rPr>
      </w:pPr>
    </w:p>
    <w:p w14:paraId="7D093B00" w14:textId="66296157" w:rsidR="00AE45DE" w:rsidRDefault="00AE45DE" w:rsidP="00AE45DE">
      <w:pPr>
        <w:pStyle w:val="NoSpacing"/>
        <w:jc w:val="both"/>
        <w:rPr>
          <w:rFonts w:ascii="Arial" w:hAnsi="Arial" w:cs="Arial"/>
          <w:sz w:val="24"/>
          <w:szCs w:val="24"/>
          <w:lang w:val="en-US"/>
        </w:rPr>
      </w:pPr>
    </w:p>
    <w:p w14:paraId="5C8827A3" w14:textId="6E657AAB" w:rsidR="00AE45DE" w:rsidRDefault="00AE45DE" w:rsidP="00AE45DE">
      <w:pPr>
        <w:pStyle w:val="NoSpacing"/>
        <w:jc w:val="both"/>
        <w:rPr>
          <w:rFonts w:ascii="Arial" w:hAnsi="Arial" w:cs="Arial"/>
          <w:sz w:val="24"/>
          <w:szCs w:val="24"/>
          <w:lang w:val="en-US"/>
        </w:rPr>
      </w:pPr>
    </w:p>
    <w:p w14:paraId="3824F0F9" w14:textId="77777777" w:rsidR="00AE45DE" w:rsidRDefault="00AE45DE" w:rsidP="00C442DB">
      <w:pPr>
        <w:pStyle w:val="NoSpacing"/>
        <w:jc w:val="both"/>
        <w:rPr>
          <w:rFonts w:ascii="Arial" w:hAnsi="Arial" w:cs="Arial"/>
          <w:sz w:val="24"/>
          <w:szCs w:val="24"/>
          <w:lang w:val="en-US"/>
        </w:rPr>
      </w:pPr>
    </w:p>
    <w:p w14:paraId="755F9716" w14:textId="0CEB40E3" w:rsidR="00FE7B47" w:rsidRPr="00FE7B47" w:rsidRDefault="00FE7B47" w:rsidP="00C442DB">
      <w:pPr>
        <w:pStyle w:val="NoSpacing"/>
        <w:jc w:val="both"/>
        <w:rPr>
          <w:rFonts w:ascii="Arial" w:hAnsi="Arial" w:cs="Arial"/>
          <w:b/>
          <w:bCs/>
          <w:sz w:val="28"/>
          <w:szCs w:val="28"/>
        </w:rPr>
      </w:pPr>
      <w:r w:rsidRPr="00FE7B47">
        <w:rPr>
          <w:rFonts w:ascii="Arial" w:hAnsi="Arial" w:cs="Arial"/>
          <w:b/>
          <w:bCs/>
          <w:sz w:val="28"/>
          <w:szCs w:val="28"/>
        </w:rPr>
        <w:lastRenderedPageBreak/>
        <w:t>Vision, Mission and Values</w:t>
      </w:r>
    </w:p>
    <w:p w14:paraId="3C6C3688" w14:textId="77777777" w:rsidR="00FE7B47" w:rsidRDefault="00FE7B47" w:rsidP="00C442DB">
      <w:pPr>
        <w:pStyle w:val="NoSpacing"/>
        <w:jc w:val="both"/>
        <w:rPr>
          <w:rFonts w:ascii="Arial" w:hAnsi="Arial" w:cs="Arial"/>
          <w:sz w:val="24"/>
          <w:szCs w:val="24"/>
        </w:rPr>
      </w:pPr>
    </w:p>
    <w:p w14:paraId="60DDD387" w14:textId="38B52548" w:rsidR="00FE7B47" w:rsidRPr="00FE7B47" w:rsidRDefault="00FE7B47" w:rsidP="00C442DB">
      <w:pPr>
        <w:pStyle w:val="NoSpacing"/>
        <w:jc w:val="both"/>
        <w:rPr>
          <w:rFonts w:ascii="Arial" w:hAnsi="Arial" w:cs="Arial"/>
          <w:sz w:val="24"/>
          <w:szCs w:val="24"/>
        </w:rPr>
      </w:pPr>
      <w:r w:rsidRPr="00FE7B47">
        <w:rPr>
          <w:rFonts w:ascii="Arial" w:hAnsi="Arial" w:cs="Arial"/>
          <w:sz w:val="24"/>
          <w:szCs w:val="24"/>
        </w:rPr>
        <w:t xml:space="preserve">Building on the previous Strategic Business Plan for 2021-24, the Trustees, Managers and Staff of Cosgrove have identified </w:t>
      </w:r>
      <w:r w:rsidR="00AB2EA3" w:rsidRPr="00FE7B47">
        <w:rPr>
          <w:rFonts w:ascii="Arial" w:hAnsi="Arial" w:cs="Arial"/>
          <w:sz w:val="24"/>
          <w:szCs w:val="24"/>
        </w:rPr>
        <w:t>its</w:t>
      </w:r>
      <w:r w:rsidRPr="00FE7B47">
        <w:rPr>
          <w:rFonts w:ascii="Arial" w:hAnsi="Arial" w:cs="Arial"/>
          <w:sz w:val="24"/>
          <w:szCs w:val="24"/>
        </w:rPr>
        <w:t xml:space="preserve"> vision, mission and values for the Plan Period of 202</w:t>
      </w:r>
      <w:r w:rsidR="009D3320">
        <w:rPr>
          <w:rFonts w:ascii="Arial" w:hAnsi="Arial" w:cs="Arial"/>
          <w:sz w:val="24"/>
          <w:szCs w:val="24"/>
        </w:rPr>
        <w:t>5</w:t>
      </w:r>
      <w:r w:rsidRPr="00FE7B47">
        <w:rPr>
          <w:rFonts w:ascii="Arial" w:hAnsi="Arial" w:cs="Arial"/>
          <w:sz w:val="24"/>
          <w:szCs w:val="24"/>
        </w:rPr>
        <w:t xml:space="preserve"> to 2</w:t>
      </w:r>
      <w:r w:rsidR="009D3320">
        <w:rPr>
          <w:rFonts w:ascii="Arial" w:hAnsi="Arial" w:cs="Arial"/>
          <w:sz w:val="24"/>
          <w:szCs w:val="24"/>
        </w:rPr>
        <w:t>8</w:t>
      </w:r>
      <w:r w:rsidRPr="00FE7B47">
        <w:rPr>
          <w:rFonts w:ascii="Arial" w:hAnsi="Arial" w:cs="Arial"/>
          <w:sz w:val="24"/>
          <w:szCs w:val="24"/>
        </w:rPr>
        <w:t xml:space="preserve"> in the following terms: </w:t>
      </w:r>
    </w:p>
    <w:p w14:paraId="219DA1F0" w14:textId="77777777" w:rsidR="00FE7B47" w:rsidRDefault="00FE7B47" w:rsidP="00C442DB">
      <w:pPr>
        <w:pStyle w:val="NoSpacing"/>
        <w:jc w:val="both"/>
        <w:rPr>
          <w:rFonts w:ascii="Arial" w:hAnsi="Arial" w:cs="Arial"/>
          <w:b/>
          <w:bCs/>
          <w:sz w:val="24"/>
          <w:szCs w:val="24"/>
        </w:rPr>
      </w:pPr>
    </w:p>
    <w:p w14:paraId="60BB49DE" w14:textId="3908CC97" w:rsidR="00FE7B47" w:rsidRPr="00FE7B47" w:rsidRDefault="00FE7B47" w:rsidP="00C442DB">
      <w:pPr>
        <w:pStyle w:val="NoSpacing"/>
        <w:jc w:val="both"/>
        <w:rPr>
          <w:rFonts w:ascii="Arial" w:hAnsi="Arial" w:cs="Arial"/>
          <w:b/>
          <w:bCs/>
          <w:sz w:val="28"/>
          <w:szCs w:val="28"/>
        </w:rPr>
      </w:pPr>
      <w:r w:rsidRPr="00FE7B47">
        <w:rPr>
          <w:rFonts w:ascii="Arial" w:hAnsi="Arial" w:cs="Arial"/>
          <w:b/>
          <w:bCs/>
          <w:sz w:val="28"/>
          <w:szCs w:val="28"/>
        </w:rPr>
        <w:t>Vision</w:t>
      </w:r>
    </w:p>
    <w:p w14:paraId="7A9A7036" w14:textId="77777777" w:rsidR="00FE7B47" w:rsidRPr="00FE7B47" w:rsidRDefault="00FE7B47" w:rsidP="00C442DB">
      <w:pPr>
        <w:pStyle w:val="NoSpacing"/>
        <w:jc w:val="both"/>
        <w:rPr>
          <w:rFonts w:ascii="Arial" w:hAnsi="Arial" w:cs="Arial"/>
          <w:b/>
          <w:bCs/>
          <w:sz w:val="24"/>
          <w:szCs w:val="24"/>
        </w:rPr>
      </w:pPr>
    </w:p>
    <w:p w14:paraId="41745A60" w14:textId="240D9A97" w:rsidR="0090406A" w:rsidRPr="0090406A" w:rsidRDefault="0090406A" w:rsidP="0090406A">
      <w:pPr>
        <w:pStyle w:val="NoSpacing"/>
        <w:jc w:val="both"/>
        <w:rPr>
          <w:rFonts w:ascii="Arial" w:hAnsi="Arial" w:cs="Arial"/>
          <w:sz w:val="24"/>
          <w:szCs w:val="24"/>
        </w:rPr>
      </w:pPr>
      <w:r w:rsidRPr="0090406A">
        <w:rPr>
          <w:rFonts w:ascii="Arial" w:hAnsi="Arial" w:cs="Arial"/>
          <w:sz w:val="24"/>
          <w:szCs w:val="24"/>
        </w:rPr>
        <w:t xml:space="preserve">Our mission and values will continue to guide us as we look forward </w:t>
      </w:r>
      <w:r>
        <w:rPr>
          <w:rFonts w:ascii="Arial" w:hAnsi="Arial" w:cs="Arial"/>
          <w:sz w:val="24"/>
          <w:szCs w:val="24"/>
        </w:rPr>
        <w:t xml:space="preserve">and will </w:t>
      </w:r>
      <w:r w:rsidRPr="0090406A">
        <w:rPr>
          <w:rFonts w:ascii="Arial" w:hAnsi="Arial" w:cs="Arial"/>
          <w:sz w:val="24"/>
          <w:szCs w:val="24"/>
        </w:rPr>
        <w:t>underpin everything Cosgrove does</w:t>
      </w:r>
      <w:r>
        <w:rPr>
          <w:rFonts w:ascii="Arial" w:hAnsi="Arial" w:cs="Arial"/>
          <w:sz w:val="24"/>
          <w:szCs w:val="24"/>
        </w:rPr>
        <w:t xml:space="preserve">. </w:t>
      </w:r>
      <w:r w:rsidRPr="0090406A">
        <w:rPr>
          <w:rFonts w:ascii="Arial" w:hAnsi="Arial" w:cs="Arial"/>
          <w:sz w:val="24"/>
          <w:szCs w:val="24"/>
        </w:rPr>
        <w:t xml:space="preserve">We believe that </w:t>
      </w:r>
      <w:r>
        <w:rPr>
          <w:rFonts w:ascii="Arial" w:hAnsi="Arial" w:cs="Arial"/>
          <w:sz w:val="24"/>
          <w:szCs w:val="24"/>
        </w:rPr>
        <w:t>supported</w:t>
      </w:r>
      <w:r w:rsidRPr="0090406A">
        <w:rPr>
          <w:rFonts w:ascii="Arial" w:hAnsi="Arial" w:cs="Arial"/>
          <w:sz w:val="24"/>
          <w:szCs w:val="24"/>
        </w:rPr>
        <w:t xml:space="preserve"> people deserve the opportunity to live the life they choose and to thrive as equal citizens. Our focus will build on past success and ensure </w:t>
      </w:r>
      <w:r>
        <w:rPr>
          <w:rFonts w:ascii="Arial" w:hAnsi="Arial" w:cs="Arial"/>
          <w:sz w:val="24"/>
          <w:szCs w:val="24"/>
        </w:rPr>
        <w:t xml:space="preserve">that </w:t>
      </w:r>
      <w:r w:rsidRPr="0090406A">
        <w:rPr>
          <w:rFonts w:ascii="Arial" w:hAnsi="Arial" w:cs="Arial"/>
          <w:sz w:val="24"/>
          <w:szCs w:val="24"/>
        </w:rPr>
        <w:t>Cosgrove Care thrives</w:t>
      </w:r>
      <w:r w:rsidR="00852C7D">
        <w:rPr>
          <w:rFonts w:ascii="Arial" w:hAnsi="Arial" w:cs="Arial"/>
          <w:sz w:val="24"/>
          <w:szCs w:val="24"/>
        </w:rPr>
        <w:t xml:space="preserve"> and grows</w:t>
      </w:r>
      <w:r w:rsidRPr="0090406A">
        <w:rPr>
          <w:rFonts w:ascii="Arial" w:hAnsi="Arial" w:cs="Arial"/>
          <w:sz w:val="24"/>
          <w:szCs w:val="24"/>
        </w:rPr>
        <w:t xml:space="preserve"> with a strong, sustainable </w:t>
      </w:r>
      <w:r w:rsidR="00E91750">
        <w:rPr>
          <w:rFonts w:ascii="Arial" w:hAnsi="Arial" w:cs="Arial"/>
          <w:sz w:val="24"/>
          <w:szCs w:val="24"/>
        </w:rPr>
        <w:t xml:space="preserve">outcomes focussed </w:t>
      </w:r>
      <w:r w:rsidRPr="0090406A">
        <w:rPr>
          <w:rFonts w:ascii="Arial" w:hAnsi="Arial" w:cs="Arial"/>
          <w:sz w:val="24"/>
          <w:szCs w:val="24"/>
        </w:rPr>
        <w:t>strategy.</w:t>
      </w:r>
    </w:p>
    <w:p w14:paraId="3F96552D" w14:textId="77777777" w:rsidR="00FE7B47" w:rsidRDefault="00FE7B47" w:rsidP="0090406A">
      <w:pPr>
        <w:pStyle w:val="NoSpacing"/>
      </w:pPr>
    </w:p>
    <w:p w14:paraId="6C4E284E" w14:textId="1CA6A1B5" w:rsidR="00FE7B47" w:rsidRPr="0090406A" w:rsidRDefault="00FE7B47" w:rsidP="0090406A">
      <w:pPr>
        <w:pStyle w:val="NoSpacing"/>
        <w:rPr>
          <w:rFonts w:ascii="Arial" w:hAnsi="Arial" w:cs="Arial"/>
          <w:b/>
          <w:bCs/>
          <w:sz w:val="28"/>
          <w:szCs w:val="28"/>
        </w:rPr>
      </w:pPr>
      <w:r w:rsidRPr="0090406A">
        <w:rPr>
          <w:rFonts w:ascii="Arial" w:hAnsi="Arial" w:cs="Arial"/>
          <w:b/>
          <w:bCs/>
          <w:sz w:val="28"/>
          <w:szCs w:val="28"/>
        </w:rPr>
        <w:t>Mission</w:t>
      </w:r>
    </w:p>
    <w:p w14:paraId="38D81BF2" w14:textId="77777777" w:rsidR="00FE7B47" w:rsidRDefault="00FE7B47" w:rsidP="0090406A">
      <w:pPr>
        <w:pStyle w:val="NoSpacing"/>
      </w:pPr>
    </w:p>
    <w:p w14:paraId="082B827D" w14:textId="3729A2EB" w:rsidR="00FE7B47" w:rsidRPr="0090406A" w:rsidRDefault="0090406A" w:rsidP="0090406A">
      <w:pPr>
        <w:pStyle w:val="NoSpacing"/>
        <w:jc w:val="both"/>
        <w:rPr>
          <w:rFonts w:ascii="Arial" w:hAnsi="Arial" w:cs="Arial"/>
          <w:sz w:val="24"/>
          <w:szCs w:val="24"/>
        </w:rPr>
      </w:pPr>
      <w:r w:rsidRPr="0090406A">
        <w:rPr>
          <w:rFonts w:ascii="Arial" w:hAnsi="Arial" w:cs="Arial"/>
          <w:sz w:val="24"/>
          <w:szCs w:val="24"/>
        </w:rPr>
        <w:t xml:space="preserve">To support you to be you. We provide </w:t>
      </w:r>
      <w:r>
        <w:rPr>
          <w:rFonts w:ascii="Arial" w:hAnsi="Arial" w:cs="Arial"/>
          <w:sz w:val="24"/>
          <w:szCs w:val="24"/>
        </w:rPr>
        <w:t>individual, person-led,</w:t>
      </w:r>
      <w:r w:rsidRPr="0090406A">
        <w:rPr>
          <w:rFonts w:ascii="Arial" w:hAnsi="Arial" w:cs="Arial"/>
          <w:sz w:val="24"/>
          <w:szCs w:val="24"/>
        </w:rPr>
        <w:t xml:space="preserve"> support to </w:t>
      </w:r>
      <w:r>
        <w:rPr>
          <w:rFonts w:ascii="Arial" w:hAnsi="Arial" w:cs="Arial"/>
          <w:sz w:val="24"/>
          <w:szCs w:val="24"/>
        </w:rPr>
        <w:t>those</w:t>
      </w:r>
      <w:r w:rsidRPr="0090406A">
        <w:rPr>
          <w:rFonts w:ascii="Arial" w:hAnsi="Arial" w:cs="Arial"/>
          <w:sz w:val="24"/>
          <w:szCs w:val="24"/>
        </w:rPr>
        <w:t xml:space="preserve"> who needs it. </w:t>
      </w:r>
    </w:p>
    <w:p w14:paraId="1F966E31" w14:textId="77777777" w:rsidR="0090406A" w:rsidRPr="00FE7B47" w:rsidRDefault="0090406A" w:rsidP="0090406A">
      <w:pPr>
        <w:pStyle w:val="NoSpacing"/>
      </w:pPr>
    </w:p>
    <w:p w14:paraId="1A2D6B4E" w14:textId="45793984" w:rsidR="00FE7B47" w:rsidRPr="0090406A" w:rsidRDefault="00FE7B47" w:rsidP="0090406A">
      <w:pPr>
        <w:pStyle w:val="NoSpacing"/>
        <w:rPr>
          <w:rFonts w:ascii="Arial" w:hAnsi="Arial" w:cs="Arial"/>
          <w:b/>
          <w:bCs/>
          <w:sz w:val="28"/>
          <w:szCs w:val="28"/>
        </w:rPr>
      </w:pPr>
      <w:r w:rsidRPr="0090406A">
        <w:rPr>
          <w:rFonts w:ascii="Arial" w:hAnsi="Arial" w:cs="Arial"/>
          <w:b/>
          <w:bCs/>
          <w:sz w:val="28"/>
          <w:szCs w:val="28"/>
        </w:rPr>
        <w:t>Values</w:t>
      </w:r>
    </w:p>
    <w:p w14:paraId="042784C7" w14:textId="4BE08714" w:rsidR="0090406A" w:rsidRPr="0090406A" w:rsidRDefault="0090406A" w:rsidP="0090406A">
      <w:pPr>
        <w:pStyle w:val="NoSpacing"/>
        <w:rPr>
          <w:rFonts w:ascii="Arial" w:hAnsi="Arial" w:cs="Arial"/>
          <w:sz w:val="24"/>
          <w:szCs w:val="24"/>
        </w:rPr>
      </w:pPr>
    </w:p>
    <w:p w14:paraId="345C91AC" w14:textId="77777777" w:rsidR="0090406A" w:rsidRDefault="0090406A" w:rsidP="0090406A">
      <w:pPr>
        <w:pStyle w:val="NoSpacing"/>
        <w:jc w:val="both"/>
        <w:rPr>
          <w:rFonts w:ascii="Arial" w:hAnsi="Arial" w:cs="Arial"/>
          <w:sz w:val="24"/>
          <w:szCs w:val="24"/>
        </w:rPr>
      </w:pPr>
      <w:r w:rsidRPr="0090406A">
        <w:rPr>
          <w:rFonts w:ascii="Arial" w:hAnsi="Arial" w:cs="Arial"/>
          <w:b/>
          <w:bCs/>
          <w:sz w:val="24"/>
          <w:szCs w:val="24"/>
        </w:rPr>
        <w:t>Respect:</w:t>
      </w:r>
      <w:r w:rsidRPr="0090406A">
        <w:rPr>
          <w:rFonts w:ascii="Arial" w:hAnsi="Arial" w:cs="Arial"/>
          <w:sz w:val="24"/>
          <w:szCs w:val="24"/>
        </w:rPr>
        <w:t xml:space="preserve"> we are respectful of the people we support and each other. We put people first, we keep the people we support safe, we look after the people we support and our staff.</w:t>
      </w:r>
    </w:p>
    <w:p w14:paraId="59095C79" w14:textId="77777777" w:rsidR="0090406A" w:rsidRPr="0090406A" w:rsidRDefault="0090406A" w:rsidP="0090406A">
      <w:pPr>
        <w:pStyle w:val="NoSpacing"/>
        <w:jc w:val="both"/>
        <w:rPr>
          <w:rFonts w:ascii="Arial" w:hAnsi="Arial" w:cs="Arial"/>
          <w:sz w:val="24"/>
          <w:szCs w:val="24"/>
        </w:rPr>
      </w:pPr>
    </w:p>
    <w:p w14:paraId="705E4D44" w14:textId="77777777" w:rsidR="0090406A" w:rsidRDefault="0090406A" w:rsidP="0090406A">
      <w:pPr>
        <w:pStyle w:val="NoSpacing"/>
        <w:jc w:val="both"/>
        <w:rPr>
          <w:rFonts w:ascii="Arial" w:hAnsi="Arial" w:cs="Arial"/>
          <w:sz w:val="24"/>
          <w:szCs w:val="24"/>
        </w:rPr>
      </w:pPr>
      <w:r w:rsidRPr="0090406A">
        <w:rPr>
          <w:rFonts w:ascii="Arial" w:hAnsi="Arial" w:cs="Arial"/>
          <w:b/>
          <w:bCs/>
          <w:sz w:val="24"/>
          <w:szCs w:val="24"/>
        </w:rPr>
        <w:t>Integrity:</w:t>
      </w:r>
      <w:r w:rsidRPr="0090406A">
        <w:rPr>
          <w:rFonts w:ascii="Arial" w:hAnsi="Arial" w:cs="Arial"/>
          <w:sz w:val="24"/>
          <w:szCs w:val="24"/>
        </w:rPr>
        <w:t xml:space="preserve"> we hold ourselves to high standards, the way in which we work is as important as the work we do.</w:t>
      </w:r>
    </w:p>
    <w:p w14:paraId="2B9D4946" w14:textId="77777777" w:rsidR="0090406A" w:rsidRDefault="0090406A" w:rsidP="0090406A">
      <w:pPr>
        <w:pStyle w:val="NoSpacing"/>
        <w:jc w:val="both"/>
        <w:rPr>
          <w:rFonts w:ascii="Arial" w:hAnsi="Arial" w:cs="Arial"/>
          <w:sz w:val="24"/>
          <w:szCs w:val="24"/>
        </w:rPr>
      </w:pPr>
    </w:p>
    <w:p w14:paraId="53BC5BEE" w14:textId="6CC70F27" w:rsidR="0090406A" w:rsidRPr="0090406A" w:rsidRDefault="0090406A" w:rsidP="0090406A">
      <w:pPr>
        <w:pStyle w:val="NoSpacing"/>
        <w:jc w:val="both"/>
        <w:rPr>
          <w:rFonts w:ascii="Arial" w:hAnsi="Arial" w:cs="Arial"/>
          <w:sz w:val="24"/>
          <w:szCs w:val="24"/>
        </w:rPr>
      </w:pPr>
      <w:r w:rsidRPr="0090406A">
        <w:rPr>
          <w:rFonts w:ascii="Arial" w:hAnsi="Arial" w:cs="Arial"/>
          <w:b/>
          <w:bCs/>
          <w:sz w:val="24"/>
          <w:szCs w:val="24"/>
        </w:rPr>
        <w:t>Compassion:</w:t>
      </w:r>
      <w:r w:rsidRPr="0090406A">
        <w:rPr>
          <w:rFonts w:ascii="Arial" w:hAnsi="Arial" w:cs="Arial"/>
          <w:sz w:val="24"/>
          <w:szCs w:val="24"/>
        </w:rPr>
        <w:t xml:space="preserve"> we care about the people we support and each other- we act with compassion.</w:t>
      </w:r>
    </w:p>
    <w:p w14:paraId="3C2A2865" w14:textId="77777777" w:rsidR="0090406A" w:rsidRDefault="0090406A" w:rsidP="0090406A">
      <w:pPr>
        <w:pStyle w:val="NoSpacing"/>
        <w:jc w:val="both"/>
        <w:rPr>
          <w:rFonts w:ascii="Arial" w:hAnsi="Arial" w:cs="Arial"/>
          <w:sz w:val="24"/>
          <w:szCs w:val="24"/>
        </w:rPr>
      </w:pPr>
    </w:p>
    <w:p w14:paraId="7C1FA607" w14:textId="4C10D0E1" w:rsidR="0090406A" w:rsidRDefault="0090406A" w:rsidP="0090406A">
      <w:pPr>
        <w:pStyle w:val="NoSpacing"/>
        <w:jc w:val="both"/>
        <w:rPr>
          <w:rFonts w:ascii="Arial" w:hAnsi="Arial" w:cs="Arial"/>
          <w:sz w:val="24"/>
          <w:szCs w:val="24"/>
        </w:rPr>
      </w:pPr>
      <w:r w:rsidRPr="0090406A">
        <w:rPr>
          <w:rFonts w:ascii="Arial" w:hAnsi="Arial" w:cs="Arial"/>
          <w:b/>
          <w:bCs/>
          <w:sz w:val="24"/>
          <w:szCs w:val="24"/>
        </w:rPr>
        <w:t>Excellence:</w:t>
      </w:r>
      <w:r w:rsidRPr="0090406A">
        <w:rPr>
          <w:rFonts w:ascii="Arial" w:hAnsi="Arial" w:cs="Arial"/>
          <w:sz w:val="24"/>
          <w:szCs w:val="24"/>
        </w:rPr>
        <w:t xml:space="preserve"> we pride ourselves in our reputation for delivering high quality services, we are driven to continually improve.</w:t>
      </w:r>
    </w:p>
    <w:p w14:paraId="397BB19D" w14:textId="77777777" w:rsidR="005121A5" w:rsidRDefault="005121A5" w:rsidP="0090406A">
      <w:pPr>
        <w:pStyle w:val="NoSpacing"/>
        <w:jc w:val="both"/>
        <w:rPr>
          <w:rFonts w:ascii="Arial" w:hAnsi="Arial" w:cs="Arial"/>
          <w:sz w:val="24"/>
          <w:szCs w:val="24"/>
        </w:rPr>
      </w:pPr>
    </w:p>
    <w:p w14:paraId="5CBE8698" w14:textId="77777777" w:rsidR="005121A5" w:rsidRDefault="005121A5" w:rsidP="0090406A">
      <w:pPr>
        <w:pStyle w:val="NoSpacing"/>
        <w:jc w:val="both"/>
        <w:rPr>
          <w:rFonts w:ascii="Arial" w:hAnsi="Arial" w:cs="Arial"/>
          <w:sz w:val="24"/>
          <w:szCs w:val="24"/>
        </w:rPr>
      </w:pPr>
    </w:p>
    <w:p w14:paraId="37518E44" w14:textId="77777777" w:rsidR="005121A5" w:rsidRDefault="005121A5" w:rsidP="0090406A">
      <w:pPr>
        <w:pStyle w:val="NoSpacing"/>
        <w:jc w:val="both"/>
        <w:rPr>
          <w:rFonts w:ascii="Arial" w:hAnsi="Arial" w:cs="Arial"/>
          <w:sz w:val="24"/>
          <w:szCs w:val="24"/>
        </w:rPr>
      </w:pPr>
    </w:p>
    <w:p w14:paraId="73E67128" w14:textId="77777777" w:rsidR="005121A5" w:rsidRDefault="005121A5" w:rsidP="0090406A">
      <w:pPr>
        <w:pStyle w:val="NoSpacing"/>
        <w:jc w:val="both"/>
        <w:rPr>
          <w:rFonts w:ascii="Arial" w:hAnsi="Arial" w:cs="Arial"/>
          <w:sz w:val="24"/>
          <w:szCs w:val="24"/>
        </w:rPr>
      </w:pPr>
    </w:p>
    <w:p w14:paraId="33CE5515" w14:textId="77777777" w:rsidR="005121A5" w:rsidRDefault="005121A5" w:rsidP="0090406A">
      <w:pPr>
        <w:pStyle w:val="NoSpacing"/>
        <w:jc w:val="both"/>
        <w:rPr>
          <w:rFonts w:ascii="Arial" w:hAnsi="Arial" w:cs="Arial"/>
          <w:sz w:val="24"/>
          <w:szCs w:val="24"/>
        </w:rPr>
      </w:pPr>
    </w:p>
    <w:p w14:paraId="394B72A4" w14:textId="77777777" w:rsidR="005121A5" w:rsidRDefault="005121A5" w:rsidP="0090406A">
      <w:pPr>
        <w:pStyle w:val="NoSpacing"/>
        <w:jc w:val="both"/>
        <w:rPr>
          <w:rFonts w:ascii="Arial" w:hAnsi="Arial" w:cs="Arial"/>
          <w:sz w:val="24"/>
          <w:szCs w:val="24"/>
        </w:rPr>
      </w:pPr>
    </w:p>
    <w:p w14:paraId="437AD358" w14:textId="77777777" w:rsidR="005121A5" w:rsidRDefault="005121A5" w:rsidP="0090406A">
      <w:pPr>
        <w:pStyle w:val="NoSpacing"/>
        <w:jc w:val="both"/>
        <w:rPr>
          <w:rFonts w:ascii="Arial" w:hAnsi="Arial" w:cs="Arial"/>
          <w:sz w:val="24"/>
          <w:szCs w:val="24"/>
        </w:rPr>
      </w:pPr>
    </w:p>
    <w:p w14:paraId="681C5C23" w14:textId="77777777" w:rsidR="005121A5" w:rsidRDefault="005121A5" w:rsidP="0090406A">
      <w:pPr>
        <w:pStyle w:val="NoSpacing"/>
        <w:jc w:val="both"/>
        <w:rPr>
          <w:rFonts w:ascii="Arial" w:hAnsi="Arial" w:cs="Arial"/>
          <w:sz w:val="24"/>
          <w:szCs w:val="24"/>
        </w:rPr>
      </w:pPr>
    </w:p>
    <w:p w14:paraId="72DF6878" w14:textId="77777777" w:rsidR="005121A5" w:rsidRDefault="005121A5" w:rsidP="0090406A">
      <w:pPr>
        <w:pStyle w:val="NoSpacing"/>
        <w:jc w:val="both"/>
        <w:rPr>
          <w:rFonts w:ascii="Arial" w:hAnsi="Arial" w:cs="Arial"/>
          <w:sz w:val="24"/>
          <w:szCs w:val="24"/>
        </w:rPr>
      </w:pPr>
    </w:p>
    <w:p w14:paraId="47F35A07" w14:textId="77777777" w:rsidR="005121A5" w:rsidRDefault="005121A5" w:rsidP="0090406A">
      <w:pPr>
        <w:pStyle w:val="NoSpacing"/>
        <w:jc w:val="both"/>
        <w:rPr>
          <w:rFonts w:ascii="Arial" w:hAnsi="Arial" w:cs="Arial"/>
          <w:sz w:val="24"/>
          <w:szCs w:val="24"/>
        </w:rPr>
      </w:pPr>
    </w:p>
    <w:p w14:paraId="4A8553A8" w14:textId="77777777" w:rsidR="005121A5" w:rsidRDefault="005121A5" w:rsidP="0090406A">
      <w:pPr>
        <w:pStyle w:val="NoSpacing"/>
        <w:jc w:val="both"/>
        <w:rPr>
          <w:rFonts w:ascii="Arial" w:hAnsi="Arial" w:cs="Arial"/>
          <w:sz w:val="24"/>
          <w:szCs w:val="24"/>
        </w:rPr>
      </w:pPr>
    </w:p>
    <w:p w14:paraId="7A47DC26" w14:textId="77777777" w:rsidR="005121A5" w:rsidRDefault="005121A5" w:rsidP="0090406A">
      <w:pPr>
        <w:pStyle w:val="NoSpacing"/>
        <w:jc w:val="both"/>
        <w:rPr>
          <w:rFonts w:ascii="Arial" w:hAnsi="Arial" w:cs="Arial"/>
          <w:sz w:val="24"/>
          <w:szCs w:val="24"/>
        </w:rPr>
      </w:pPr>
    </w:p>
    <w:p w14:paraId="676CAEE4" w14:textId="77777777" w:rsidR="005121A5" w:rsidRDefault="005121A5" w:rsidP="0090406A">
      <w:pPr>
        <w:pStyle w:val="NoSpacing"/>
        <w:jc w:val="both"/>
        <w:rPr>
          <w:rFonts w:ascii="Arial" w:hAnsi="Arial" w:cs="Arial"/>
          <w:sz w:val="24"/>
          <w:szCs w:val="24"/>
        </w:rPr>
      </w:pPr>
    </w:p>
    <w:p w14:paraId="3AF08906" w14:textId="77777777" w:rsidR="005121A5" w:rsidRDefault="005121A5" w:rsidP="0090406A">
      <w:pPr>
        <w:pStyle w:val="NoSpacing"/>
        <w:jc w:val="both"/>
        <w:rPr>
          <w:rFonts w:ascii="Arial" w:hAnsi="Arial" w:cs="Arial"/>
          <w:sz w:val="24"/>
          <w:szCs w:val="24"/>
        </w:rPr>
      </w:pPr>
    </w:p>
    <w:p w14:paraId="0B1FD2EB" w14:textId="77777777" w:rsidR="005121A5" w:rsidRDefault="005121A5" w:rsidP="0090406A">
      <w:pPr>
        <w:pStyle w:val="NoSpacing"/>
        <w:jc w:val="both"/>
        <w:rPr>
          <w:rFonts w:ascii="Arial" w:hAnsi="Arial" w:cs="Arial"/>
          <w:sz w:val="24"/>
          <w:szCs w:val="24"/>
        </w:rPr>
      </w:pPr>
    </w:p>
    <w:p w14:paraId="7E37F2F1" w14:textId="77777777" w:rsidR="005121A5" w:rsidRDefault="005121A5" w:rsidP="0090406A">
      <w:pPr>
        <w:pStyle w:val="NoSpacing"/>
        <w:jc w:val="both"/>
        <w:rPr>
          <w:rFonts w:ascii="Arial" w:hAnsi="Arial" w:cs="Arial"/>
          <w:sz w:val="24"/>
          <w:szCs w:val="24"/>
        </w:rPr>
      </w:pPr>
    </w:p>
    <w:p w14:paraId="3B7EC21E" w14:textId="77777777" w:rsidR="005121A5" w:rsidRPr="005121A5" w:rsidRDefault="005121A5" w:rsidP="005121A5">
      <w:pPr>
        <w:rPr>
          <w:rFonts w:ascii="Arial" w:hAnsi="Arial" w:cs="Arial"/>
          <w:b/>
          <w:bCs/>
          <w:sz w:val="28"/>
          <w:szCs w:val="28"/>
        </w:rPr>
      </w:pPr>
      <w:r w:rsidRPr="005121A5">
        <w:rPr>
          <w:rFonts w:ascii="Arial" w:hAnsi="Arial" w:cs="Arial"/>
          <w:b/>
          <w:bCs/>
          <w:sz w:val="28"/>
          <w:szCs w:val="28"/>
        </w:rPr>
        <w:lastRenderedPageBreak/>
        <w:t>Strategic Pillars</w:t>
      </w:r>
    </w:p>
    <w:p w14:paraId="08E9D896" w14:textId="3DBCCBFB" w:rsidR="005121A5" w:rsidRDefault="009D3320" w:rsidP="005121A5">
      <w:pPr>
        <w:pStyle w:val="NoSpacing"/>
        <w:jc w:val="both"/>
        <w:rPr>
          <w:rFonts w:ascii="Arial" w:hAnsi="Arial" w:cs="Arial"/>
          <w:sz w:val="24"/>
          <w:szCs w:val="24"/>
        </w:rPr>
      </w:pPr>
      <w:r>
        <w:rPr>
          <w:rFonts w:ascii="Arial" w:hAnsi="Arial" w:cs="Arial"/>
          <w:sz w:val="24"/>
          <w:szCs w:val="24"/>
        </w:rPr>
        <w:t>Three</w:t>
      </w:r>
      <w:r w:rsidR="005121A5" w:rsidRPr="005121A5">
        <w:rPr>
          <w:rFonts w:ascii="Arial" w:hAnsi="Arial" w:cs="Arial"/>
          <w:sz w:val="24"/>
          <w:szCs w:val="24"/>
        </w:rPr>
        <w:t xml:space="preserve"> strategic pillars have been identified around which the organisational agenda and Strategic Business Plan Action Plan will be organised for the </w:t>
      </w:r>
      <w:r>
        <w:rPr>
          <w:rFonts w:ascii="Arial" w:hAnsi="Arial" w:cs="Arial"/>
          <w:sz w:val="24"/>
          <w:szCs w:val="24"/>
        </w:rPr>
        <w:t>three</w:t>
      </w:r>
      <w:r w:rsidR="005121A5" w:rsidRPr="005121A5">
        <w:rPr>
          <w:rFonts w:ascii="Arial" w:hAnsi="Arial" w:cs="Arial"/>
          <w:sz w:val="24"/>
          <w:szCs w:val="24"/>
        </w:rPr>
        <w:t>-year period, 202</w:t>
      </w:r>
      <w:r>
        <w:rPr>
          <w:rFonts w:ascii="Arial" w:hAnsi="Arial" w:cs="Arial"/>
          <w:sz w:val="24"/>
          <w:szCs w:val="24"/>
        </w:rPr>
        <w:t>5</w:t>
      </w:r>
      <w:r w:rsidR="005121A5" w:rsidRPr="005121A5">
        <w:rPr>
          <w:rFonts w:ascii="Arial" w:hAnsi="Arial" w:cs="Arial"/>
          <w:sz w:val="24"/>
          <w:szCs w:val="24"/>
        </w:rPr>
        <w:t>-2</w:t>
      </w:r>
      <w:r>
        <w:rPr>
          <w:rFonts w:ascii="Arial" w:hAnsi="Arial" w:cs="Arial"/>
          <w:sz w:val="24"/>
          <w:szCs w:val="24"/>
        </w:rPr>
        <w:t>8</w:t>
      </w:r>
      <w:r w:rsidR="005121A5" w:rsidRPr="005121A5">
        <w:rPr>
          <w:rFonts w:ascii="Arial" w:hAnsi="Arial" w:cs="Arial"/>
          <w:sz w:val="24"/>
          <w:szCs w:val="24"/>
        </w:rPr>
        <w:t xml:space="preserve">. The Action Plan will provide a business focus for the next </w:t>
      </w:r>
      <w:r>
        <w:rPr>
          <w:rFonts w:ascii="Arial" w:hAnsi="Arial" w:cs="Arial"/>
          <w:sz w:val="24"/>
          <w:szCs w:val="24"/>
        </w:rPr>
        <w:t>three</w:t>
      </w:r>
      <w:r w:rsidR="005121A5" w:rsidRPr="005121A5">
        <w:rPr>
          <w:rFonts w:ascii="Arial" w:hAnsi="Arial" w:cs="Arial"/>
          <w:sz w:val="24"/>
          <w:szCs w:val="24"/>
        </w:rPr>
        <w:t xml:space="preserve"> years whil</w:t>
      </w:r>
      <w:r w:rsidR="005121A5">
        <w:rPr>
          <w:rFonts w:ascii="Arial" w:hAnsi="Arial" w:cs="Arial"/>
          <w:sz w:val="24"/>
          <w:szCs w:val="24"/>
        </w:rPr>
        <w:t>st</w:t>
      </w:r>
      <w:r w:rsidR="005121A5" w:rsidRPr="005121A5">
        <w:rPr>
          <w:rFonts w:ascii="Arial" w:hAnsi="Arial" w:cs="Arial"/>
          <w:sz w:val="24"/>
          <w:szCs w:val="24"/>
        </w:rPr>
        <w:t xml:space="preserve"> building on past success. All aspects of this </w:t>
      </w:r>
      <w:r w:rsidR="005121A5">
        <w:rPr>
          <w:rFonts w:ascii="Arial" w:hAnsi="Arial" w:cs="Arial"/>
          <w:sz w:val="24"/>
          <w:szCs w:val="24"/>
        </w:rPr>
        <w:t xml:space="preserve">will </w:t>
      </w:r>
      <w:r w:rsidR="005121A5" w:rsidRPr="005121A5">
        <w:rPr>
          <w:rFonts w:ascii="Arial" w:hAnsi="Arial" w:cs="Arial"/>
          <w:sz w:val="24"/>
          <w:szCs w:val="24"/>
        </w:rPr>
        <w:t>be underpinned by the organisational values of respect, integrity, compassion, and excellence:</w:t>
      </w:r>
    </w:p>
    <w:p w14:paraId="0EEA25C4" w14:textId="47B791EA" w:rsidR="009D3320" w:rsidRDefault="009D3320" w:rsidP="005121A5">
      <w:pPr>
        <w:pStyle w:val="NoSpacing"/>
        <w:jc w:val="both"/>
        <w:rPr>
          <w:rFonts w:ascii="Arial" w:hAnsi="Arial" w:cs="Arial"/>
          <w:sz w:val="24"/>
          <w:szCs w:val="24"/>
        </w:rPr>
      </w:pPr>
    </w:p>
    <w:p w14:paraId="6865A34F" w14:textId="1E36FDB8" w:rsidR="009D3320" w:rsidRDefault="009D3320" w:rsidP="005121A5">
      <w:pPr>
        <w:pStyle w:val="NoSpacing"/>
        <w:jc w:val="both"/>
        <w:rPr>
          <w:rFonts w:ascii="Arial" w:hAnsi="Arial" w:cs="Arial"/>
          <w:sz w:val="24"/>
          <w:szCs w:val="24"/>
        </w:rPr>
      </w:pPr>
    </w:p>
    <w:p w14:paraId="3EB04486" w14:textId="0B41A9DD" w:rsidR="009D3320" w:rsidRDefault="009D3320" w:rsidP="005121A5">
      <w:pPr>
        <w:pStyle w:val="NoSpacing"/>
        <w:jc w:val="both"/>
        <w:rPr>
          <w:rFonts w:ascii="Arial" w:hAnsi="Arial" w:cs="Arial"/>
          <w:sz w:val="24"/>
          <w:szCs w:val="24"/>
        </w:rPr>
      </w:pPr>
    </w:p>
    <w:tbl>
      <w:tblPr>
        <w:tblStyle w:val="TableGrid"/>
        <w:tblW w:w="0" w:type="auto"/>
        <w:tblInd w:w="1271" w:type="dxa"/>
        <w:tblLook w:val="04A0" w:firstRow="1" w:lastRow="0" w:firstColumn="1" w:lastColumn="0" w:noHBand="0" w:noVBand="1"/>
      </w:tblPr>
      <w:tblGrid>
        <w:gridCol w:w="6095"/>
      </w:tblGrid>
      <w:tr w:rsidR="009D3320" w14:paraId="7EDA5BC5" w14:textId="77777777" w:rsidTr="009D3320">
        <w:tc>
          <w:tcPr>
            <w:tcW w:w="6095" w:type="dxa"/>
          </w:tcPr>
          <w:p w14:paraId="2808E762" w14:textId="77777777" w:rsidR="009D3320" w:rsidRDefault="009D3320" w:rsidP="009D3320">
            <w:pPr>
              <w:pStyle w:val="NoSpacing"/>
              <w:jc w:val="center"/>
              <w:rPr>
                <w:rFonts w:ascii="Arial" w:hAnsi="Arial" w:cs="Arial"/>
                <w:b/>
                <w:bCs/>
                <w:sz w:val="24"/>
                <w:szCs w:val="24"/>
              </w:rPr>
            </w:pPr>
            <w:r w:rsidRPr="009F5798">
              <w:rPr>
                <w:rFonts w:ascii="Arial" w:hAnsi="Arial" w:cs="Arial"/>
                <w:b/>
                <w:bCs/>
                <w:sz w:val="24"/>
                <w:szCs w:val="24"/>
              </w:rPr>
              <w:t>Strategic Pillar One</w:t>
            </w:r>
            <w:r>
              <w:rPr>
                <w:rFonts w:ascii="Arial" w:hAnsi="Arial" w:cs="Arial"/>
                <w:b/>
                <w:bCs/>
                <w:sz w:val="24"/>
                <w:szCs w:val="24"/>
              </w:rPr>
              <w:t>:</w:t>
            </w:r>
          </w:p>
          <w:p w14:paraId="78A1526C" w14:textId="77777777" w:rsidR="009D3320" w:rsidRDefault="009D3320" w:rsidP="009D3320">
            <w:pPr>
              <w:pStyle w:val="NoSpacing"/>
              <w:jc w:val="center"/>
              <w:rPr>
                <w:rFonts w:ascii="Arial" w:hAnsi="Arial" w:cs="Arial"/>
                <w:b/>
                <w:bCs/>
                <w:sz w:val="24"/>
                <w:szCs w:val="24"/>
              </w:rPr>
            </w:pPr>
          </w:p>
          <w:p w14:paraId="5FE3DF6F" w14:textId="4EA81558" w:rsidR="009D3320" w:rsidRPr="009D3320" w:rsidRDefault="009D3320" w:rsidP="009D3320">
            <w:pPr>
              <w:pStyle w:val="NoSpacing"/>
              <w:jc w:val="center"/>
              <w:rPr>
                <w:rFonts w:ascii="Arial" w:hAnsi="Arial" w:cs="Arial"/>
                <w:i/>
                <w:iCs/>
                <w:color w:val="FF0000"/>
                <w:sz w:val="24"/>
                <w:szCs w:val="24"/>
              </w:rPr>
            </w:pPr>
            <w:r w:rsidRPr="009D3320">
              <w:rPr>
                <w:rFonts w:ascii="Arial" w:hAnsi="Arial" w:cs="Arial"/>
                <w:i/>
                <w:iCs/>
                <w:color w:val="FF0000"/>
                <w:sz w:val="24"/>
                <w:szCs w:val="24"/>
              </w:rPr>
              <w:t>Provide High Quality Care through Innovation and Excellence</w:t>
            </w:r>
          </w:p>
          <w:p w14:paraId="15DA9D89" w14:textId="77777777" w:rsidR="009D3320" w:rsidRDefault="009D3320" w:rsidP="009D3320">
            <w:pPr>
              <w:pStyle w:val="NoSpacing"/>
              <w:jc w:val="center"/>
              <w:rPr>
                <w:rFonts w:ascii="Arial" w:hAnsi="Arial" w:cs="Arial"/>
                <w:sz w:val="24"/>
                <w:szCs w:val="24"/>
              </w:rPr>
            </w:pPr>
          </w:p>
        </w:tc>
      </w:tr>
      <w:tr w:rsidR="009D3320" w14:paraId="7BF58701" w14:textId="77777777" w:rsidTr="009D3320">
        <w:tc>
          <w:tcPr>
            <w:tcW w:w="6095" w:type="dxa"/>
          </w:tcPr>
          <w:p w14:paraId="584AB805" w14:textId="5DD8F147" w:rsidR="009D3320" w:rsidRDefault="009D3320" w:rsidP="009D3320">
            <w:pPr>
              <w:pStyle w:val="NoSpacing"/>
              <w:jc w:val="center"/>
              <w:rPr>
                <w:rFonts w:ascii="Arial" w:hAnsi="Arial" w:cs="Arial"/>
                <w:b/>
                <w:bCs/>
                <w:sz w:val="24"/>
                <w:szCs w:val="24"/>
              </w:rPr>
            </w:pPr>
            <w:r w:rsidRPr="009F5798">
              <w:rPr>
                <w:rFonts w:ascii="Arial" w:hAnsi="Arial" w:cs="Arial"/>
                <w:b/>
                <w:bCs/>
                <w:sz w:val="24"/>
                <w:szCs w:val="24"/>
              </w:rPr>
              <w:t xml:space="preserve">Strategic Pillar </w:t>
            </w:r>
            <w:r>
              <w:rPr>
                <w:rFonts w:ascii="Arial" w:hAnsi="Arial" w:cs="Arial"/>
                <w:b/>
                <w:bCs/>
                <w:sz w:val="24"/>
                <w:szCs w:val="24"/>
              </w:rPr>
              <w:t>Two:</w:t>
            </w:r>
          </w:p>
          <w:p w14:paraId="66AD2288" w14:textId="1B12B145" w:rsidR="009D3320" w:rsidRDefault="009D3320" w:rsidP="009D3320">
            <w:pPr>
              <w:pStyle w:val="NoSpacing"/>
              <w:jc w:val="center"/>
              <w:rPr>
                <w:rFonts w:ascii="Arial" w:hAnsi="Arial" w:cs="Arial"/>
                <w:b/>
                <w:bCs/>
                <w:sz w:val="24"/>
                <w:szCs w:val="24"/>
              </w:rPr>
            </w:pPr>
          </w:p>
          <w:p w14:paraId="2A8D89AB" w14:textId="6AC01712" w:rsidR="009D3320" w:rsidRPr="009D3320" w:rsidRDefault="009D3320" w:rsidP="009D3320">
            <w:pPr>
              <w:spacing w:line="288" w:lineRule="auto"/>
              <w:jc w:val="center"/>
              <w:rPr>
                <w:rFonts w:ascii="Arial" w:eastAsia="+mn-ea" w:hAnsi="Arial" w:cs="Arial"/>
                <w:bCs/>
                <w:i/>
                <w:color w:val="FF0000"/>
                <w:kern w:val="24"/>
                <w:sz w:val="24"/>
                <w:szCs w:val="24"/>
                <w:lang w:val="en-US"/>
              </w:rPr>
            </w:pPr>
            <w:r w:rsidRPr="009D3320">
              <w:rPr>
                <w:rFonts w:ascii="Arial" w:eastAsia="+mn-ea" w:hAnsi="Arial" w:cs="Arial"/>
                <w:bCs/>
                <w:i/>
                <w:color w:val="FF0000"/>
                <w:kern w:val="24"/>
                <w:sz w:val="24"/>
                <w:szCs w:val="24"/>
                <w:lang w:val="en-US"/>
              </w:rPr>
              <w:t xml:space="preserve">Be </w:t>
            </w:r>
            <w:r>
              <w:rPr>
                <w:rFonts w:ascii="Arial" w:eastAsia="+mn-ea" w:hAnsi="Arial" w:cs="Arial"/>
                <w:bCs/>
                <w:i/>
                <w:color w:val="FF0000"/>
                <w:kern w:val="24"/>
                <w:sz w:val="24"/>
                <w:szCs w:val="24"/>
                <w:lang w:val="en-US"/>
              </w:rPr>
              <w:t>R</w:t>
            </w:r>
            <w:r w:rsidRPr="009D3320">
              <w:rPr>
                <w:rFonts w:ascii="Arial" w:eastAsia="+mn-ea" w:hAnsi="Arial" w:cs="Arial"/>
                <w:bCs/>
                <w:i/>
                <w:color w:val="FF0000"/>
                <w:kern w:val="24"/>
                <w:sz w:val="24"/>
                <w:szCs w:val="24"/>
                <w:lang w:val="en-US"/>
              </w:rPr>
              <w:t xml:space="preserve">ecognised as an </w:t>
            </w:r>
            <w:r>
              <w:rPr>
                <w:rFonts w:ascii="Arial" w:eastAsia="+mn-ea" w:hAnsi="Arial" w:cs="Arial"/>
                <w:bCs/>
                <w:i/>
                <w:color w:val="FF0000"/>
                <w:kern w:val="24"/>
                <w:sz w:val="24"/>
                <w:szCs w:val="24"/>
                <w:lang w:val="en-US"/>
              </w:rPr>
              <w:t>E</w:t>
            </w:r>
            <w:r w:rsidRPr="009D3320">
              <w:rPr>
                <w:rFonts w:ascii="Arial" w:eastAsia="+mn-ea" w:hAnsi="Arial" w:cs="Arial"/>
                <w:bCs/>
                <w:i/>
                <w:color w:val="FF0000"/>
                <w:kern w:val="24"/>
                <w:sz w:val="24"/>
                <w:szCs w:val="24"/>
                <w:lang w:val="en-US"/>
              </w:rPr>
              <w:t xml:space="preserve">mployer of </w:t>
            </w:r>
            <w:r>
              <w:rPr>
                <w:rFonts w:ascii="Arial" w:eastAsia="+mn-ea" w:hAnsi="Arial" w:cs="Arial"/>
                <w:bCs/>
                <w:i/>
                <w:color w:val="FF0000"/>
                <w:kern w:val="24"/>
                <w:sz w:val="24"/>
                <w:szCs w:val="24"/>
                <w:lang w:val="en-US"/>
              </w:rPr>
              <w:t>C</w:t>
            </w:r>
            <w:r w:rsidRPr="009D3320">
              <w:rPr>
                <w:rFonts w:ascii="Arial" w:eastAsia="+mn-ea" w:hAnsi="Arial" w:cs="Arial"/>
                <w:bCs/>
                <w:i/>
                <w:color w:val="FF0000"/>
                <w:kern w:val="24"/>
                <w:sz w:val="24"/>
                <w:szCs w:val="24"/>
                <w:lang w:val="en-US"/>
              </w:rPr>
              <w:t xml:space="preserve">hoice, </w:t>
            </w:r>
            <w:r>
              <w:rPr>
                <w:rFonts w:ascii="Arial" w:eastAsia="+mn-ea" w:hAnsi="Arial" w:cs="Arial"/>
                <w:bCs/>
                <w:i/>
                <w:color w:val="FF0000"/>
                <w:kern w:val="24"/>
                <w:sz w:val="24"/>
                <w:szCs w:val="24"/>
                <w:lang w:val="en-US"/>
              </w:rPr>
              <w:t>V</w:t>
            </w:r>
            <w:r w:rsidRPr="009D3320">
              <w:rPr>
                <w:rFonts w:ascii="Arial" w:eastAsia="+mn-ea" w:hAnsi="Arial" w:cs="Arial"/>
                <w:bCs/>
                <w:i/>
                <w:color w:val="FF0000"/>
                <w:kern w:val="24"/>
                <w:sz w:val="24"/>
                <w:szCs w:val="24"/>
                <w:lang w:val="en-US"/>
              </w:rPr>
              <w:t xml:space="preserve">aluing all </w:t>
            </w:r>
            <w:r>
              <w:rPr>
                <w:rFonts w:ascii="Arial" w:eastAsia="+mn-ea" w:hAnsi="Arial" w:cs="Arial"/>
                <w:bCs/>
                <w:i/>
                <w:color w:val="FF0000"/>
                <w:kern w:val="24"/>
                <w:sz w:val="24"/>
                <w:szCs w:val="24"/>
                <w:lang w:val="en-US"/>
              </w:rPr>
              <w:t>S</w:t>
            </w:r>
            <w:r w:rsidRPr="009D3320">
              <w:rPr>
                <w:rFonts w:ascii="Arial" w:eastAsia="+mn-ea" w:hAnsi="Arial" w:cs="Arial"/>
                <w:bCs/>
                <w:i/>
                <w:color w:val="FF0000"/>
                <w:kern w:val="24"/>
                <w:sz w:val="24"/>
                <w:szCs w:val="24"/>
                <w:lang w:val="en-US"/>
              </w:rPr>
              <w:t xml:space="preserve">taff and </w:t>
            </w:r>
            <w:r>
              <w:rPr>
                <w:rFonts w:ascii="Arial" w:eastAsia="+mn-ea" w:hAnsi="Arial" w:cs="Arial"/>
                <w:bCs/>
                <w:i/>
                <w:color w:val="FF0000"/>
                <w:kern w:val="24"/>
                <w:sz w:val="24"/>
                <w:szCs w:val="24"/>
                <w:lang w:val="en-US"/>
              </w:rPr>
              <w:t>V</w:t>
            </w:r>
            <w:r w:rsidRPr="009D3320">
              <w:rPr>
                <w:rFonts w:ascii="Arial" w:eastAsia="+mn-ea" w:hAnsi="Arial" w:cs="Arial"/>
                <w:bCs/>
                <w:i/>
                <w:color w:val="FF0000"/>
                <w:kern w:val="24"/>
                <w:sz w:val="24"/>
                <w:szCs w:val="24"/>
                <w:lang w:val="en-US"/>
              </w:rPr>
              <w:t>olunteers</w:t>
            </w:r>
          </w:p>
          <w:p w14:paraId="19FF8DF4" w14:textId="77777777" w:rsidR="009D3320" w:rsidRDefault="009D3320" w:rsidP="005D51EA">
            <w:pPr>
              <w:pStyle w:val="NoSpacing"/>
              <w:rPr>
                <w:rFonts w:ascii="Arial" w:hAnsi="Arial" w:cs="Arial"/>
                <w:sz w:val="24"/>
                <w:szCs w:val="24"/>
              </w:rPr>
            </w:pPr>
          </w:p>
        </w:tc>
      </w:tr>
      <w:tr w:rsidR="009D3320" w14:paraId="32A38926" w14:textId="77777777" w:rsidTr="009D3320">
        <w:tc>
          <w:tcPr>
            <w:tcW w:w="6095" w:type="dxa"/>
          </w:tcPr>
          <w:p w14:paraId="735ED967" w14:textId="216B1D7D" w:rsidR="009D3320" w:rsidRDefault="009D3320" w:rsidP="009D3320">
            <w:pPr>
              <w:pStyle w:val="NoSpacing"/>
              <w:jc w:val="center"/>
              <w:rPr>
                <w:rFonts w:ascii="Arial" w:hAnsi="Arial" w:cs="Arial"/>
                <w:b/>
                <w:bCs/>
                <w:sz w:val="24"/>
                <w:szCs w:val="24"/>
              </w:rPr>
            </w:pPr>
            <w:r w:rsidRPr="009F5798">
              <w:rPr>
                <w:rFonts w:ascii="Arial" w:hAnsi="Arial" w:cs="Arial"/>
                <w:b/>
                <w:bCs/>
                <w:sz w:val="24"/>
                <w:szCs w:val="24"/>
              </w:rPr>
              <w:t xml:space="preserve">Strategic Pillar </w:t>
            </w:r>
            <w:r>
              <w:rPr>
                <w:rFonts w:ascii="Arial" w:hAnsi="Arial" w:cs="Arial"/>
                <w:b/>
                <w:bCs/>
                <w:sz w:val="24"/>
                <w:szCs w:val="24"/>
              </w:rPr>
              <w:t>Three:</w:t>
            </w:r>
          </w:p>
          <w:p w14:paraId="25570DFE" w14:textId="17C08AFD" w:rsidR="009D3320" w:rsidRDefault="009D3320" w:rsidP="009D3320">
            <w:pPr>
              <w:pStyle w:val="NoSpacing"/>
              <w:jc w:val="center"/>
              <w:rPr>
                <w:rFonts w:ascii="Arial" w:hAnsi="Arial" w:cs="Arial"/>
                <w:b/>
                <w:bCs/>
                <w:sz w:val="24"/>
                <w:szCs w:val="24"/>
              </w:rPr>
            </w:pPr>
          </w:p>
          <w:p w14:paraId="734931DF" w14:textId="6CC91B06" w:rsidR="009D3320" w:rsidRPr="009D3320" w:rsidRDefault="009D3320" w:rsidP="009D3320">
            <w:pPr>
              <w:spacing w:line="288" w:lineRule="auto"/>
              <w:jc w:val="center"/>
              <w:rPr>
                <w:rFonts w:ascii="Arial" w:eastAsia="+mn-ea" w:hAnsi="Arial" w:cs="Arial"/>
                <w:bCs/>
                <w:i/>
                <w:color w:val="FF0000"/>
                <w:kern w:val="24"/>
                <w:sz w:val="24"/>
                <w:szCs w:val="24"/>
                <w:lang w:val="en-US"/>
              </w:rPr>
            </w:pPr>
            <w:r w:rsidRPr="009D3320">
              <w:rPr>
                <w:rFonts w:ascii="Arial" w:eastAsia="+mn-ea" w:hAnsi="Arial" w:cs="Arial"/>
                <w:bCs/>
                <w:i/>
                <w:color w:val="FF0000"/>
                <w:kern w:val="24"/>
                <w:sz w:val="24"/>
                <w:szCs w:val="24"/>
                <w:lang w:val="en-US"/>
              </w:rPr>
              <w:t xml:space="preserve">Be </w:t>
            </w:r>
            <w:r>
              <w:rPr>
                <w:rFonts w:ascii="Arial" w:eastAsia="+mn-ea" w:hAnsi="Arial" w:cs="Arial"/>
                <w:bCs/>
                <w:i/>
                <w:color w:val="FF0000"/>
                <w:kern w:val="24"/>
                <w:sz w:val="24"/>
                <w:szCs w:val="24"/>
                <w:lang w:val="en-US"/>
              </w:rPr>
              <w:t>E</w:t>
            </w:r>
            <w:r w:rsidRPr="009D3320">
              <w:rPr>
                <w:rFonts w:ascii="Arial" w:eastAsia="+mn-ea" w:hAnsi="Arial" w:cs="Arial"/>
                <w:bCs/>
                <w:i/>
                <w:color w:val="FF0000"/>
                <w:kern w:val="24"/>
                <w:sz w:val="24"/>
                <w:szCs w:val="24"/>
                <w:lang w:val="en-US"/>
              </w:rPr>
              <w:t xml:space="preserve">fficient and </w:t>
            </w:r>
            <w:r>
              <w:rPr>
                <w:rFonts w:ascii="Arial" w:eastAsia="+mn-ea" w:hAnsi="Arial" w:cs="Arial"/>
                <w:bCs/>
                <w:i/>
                <w:color w:val="FF0000"/>
                <w:kern w:val="24"/>
                <w:sz w:val="24"/>
                <w:szCs w:val="24"/>
                <w:lang w:val="en-US"/>
              </w:rPr>
              <w:t>S</w:t>
            </w:r>
            <w:r w:rsidRPr="009D3320">
              <w:rPr>
                <w:rFonts w:ascii="Arial" w:eastAsia="+mn-ea" w:hAnsi="Arial" w:cs="Arial"/>
                <w:bCs/>
                <w:i/>
                <w:color w:val="FF0000"/>
                <w:kern w:val="24"/>
                <w:sz w:val="24"/>
                <w:szCs w:val="24"/>
                <w:lang w:val="en-US"/>
              </w:rPr>
              <w:t xml:space="preserve">ustainable in the </w:t>
            </w:r>
            <w:r>
              <w:rPr>
                <w:rFonts w:ascii="Arial" w:eastAsia="+mn-ea" w:hAnsi="Arial" w:cs="Arial"/>
                <w:bCs/>
                <w:i/>
                <w:color w:val="FF0000"/>
                <w:kern w:val="24"/>
                <w:sz w:val="24"/>
                <w:szCs w:val="24"/>
                <w:lang w:val="en-US"/>
              </w:rPr>
              <w:t>U</w:t>
            </w:r>
            <w:r w:rsidRPr="009D3320">
              <w:rPr>
                <w:rFonts w:ascii="Arial" w:eastAsia="+mn-ea" w:hAnsi="Arial" w:cs="Arial"/>
                <w:bCs/>
                <w:i/>
                <w:color w:val="FF0000"/>
                <w:kern w:val="24"/>
                <w:sz w:val="24"/>
                <w:szCs w:val="24"/>
                <w:lang w:val="en-US"/>
              </w:rPr>
              <w:t xml:space="preserve">se of </w:t>
            </w:r>
            <w:r>
              <w:rPr>
                <w:rFonts w:ascii="Arial" w:eastAsia="+mn-ea" w:hAnsi="Arial" w:cs="Arial"/>
                <w:bCs/>
                <w:i/>
                <w:color w:val="FF0000"/>
                <w:kern w:val="24"/>
                <w:sz w:val="24"/>
                <w:szCs w:val="24"/>
                <w:lang w:val="en-US"/>
              </w:rPr>
              <w:t>A</w:t>
            </w:r>
            <w:r w:rsidRPr="009D3320">
              <w:rPr>
                <w:rFonts w:ascii="Arial" w:eastAsia="+mn-ea" w:hAnsi="Arial" w:cs="Arial"/>
                <w:bCs/>
                <w:i/>
                <w:color w:val="FF0000"/>
                <w:kern w:val="24"/>
                <w:sz w:val="24"/>
                <w:szCs w:val="24"/>
                <w:lang w:val="en-US"/>
              </w:rPr>
              <w:t xml:space="preserve">ll </w:t>
            </w:r>
            <w:r w:rsidR="007E6040">
              <w:rPr>
                <w:rFonts w:ascii="Arial" w:eastAsia="+mn-ea" w:hAnsi="Arial" w:cs="Arial"/>
                <w:bCs/>
                <w:i/>
                <w:color w:val="FF0000"/>
                <w:kern w:val="24"/>
                <w:sz w:val="24"/>
                <w:szCs w:val="24"/>
                <w:lang w:val="en-US"/>
              </w:rPr>
              <w:t>O</w:t>
            </w:r>
            <w:r w:rsidRPr="009D3320">
              <w:rPr>
                <w:rFonts w:ascii="Arial" w:eastAsia="+mn-ea" w:hAnsi="Arial" w:cs="Arial"/>
                <w:bCs/>
                <w:i/>
                <w:color w:val="FF0000"/>
                <w:kern w:val="24"/>
                <w:sz w:val="24"/>
                <w:szCs w:val="24"/>
                <w:lang w:val="en-US"/>
              </w:rPr>
              <w:t xml:space="preserve">ur </w:t>
            </w:r>
            <w:r w:rsidR="007E6040">
              <w:rPr>
                <w:rFonts w:ascii="Arial" w:eastAsia="+mn-ea" w:hAnsi="Arial" w:cs="Arial"/>
                <w:bCs/>
                <w:i/>
                <w:color w:val="FF0000"/>
                <w:kern w:val="24"/>
                <w:sz w:val="24"/>
                <w:szCs w:val="24"/>
                <w:lang w:val="en-US"/>
              </w:rPr>
              <w:t>R</w:t>
            </w:r>
            <w:r w:rsidRPr="009D3320">
              <w:rPr>
                <w:rFonts w:ascii="Arial" w:eastAsia="+mn-ea" w:hAnsi="Arial" w:cs="Arial"/>
                <w:bCs/>
                <w:i/>
                <w:color w:val="FF0000"/>
                <w:kern w:val="24"/>
                <w:sz w:val="24"/>
                <w:szCs w:val="24"/>
                <w:lang w:val="en-US"/>
              </w:rPr>
              <w:t>esources</w:t>
            </w:r>
          </w:p>
          <w:p w14:paraId="15492881" w14:textId="77777777" w:rsidR="009D3320" w:rsidRDefault="009D3320" w:rsidP="005D51EA">
            <w:pPr>
              <w:pStyle w:val="NoSpacing"/>
              <w:rPr>
                <w:rFonts w:ascii="Arial" w:hAnsi="Arial" w:cs="Arial"/>
                <w:sz w:val="24"/>
                <w:szCs w:val="24"/>
              </w:rPr>
            </w:pPr>
          </w:p>
        </w:tc>
      </w:tr>
    </w:tbl>
    <w:p w14:paraId="711E4D50" w14:textId="77777777" w:rsidR="009D3320" w:rsidRDefault="009D3320" w:rsidP="009D3320">
      <w:pPr>
        <w:pStyle w:val="NoSpacing"/>
        <w:jc w:val="center"/>
        <w:rPr>
          <w:rFonts w:ascii="Arial" w:hAnsi="Arial" w:cs="Arial"/>
          <w:sz w:val="24"/>
          <w:szCs w:val="24"/>
        </w:rPr>
      </w:pPr>
    </w:p>
    <w:p w14:paraId="65B4BBDA" w14:textId="77777777" w:rsidR="009F5798" w:rsidRDefault="009F5798" w:rsidP="005121A5">
      <w:pPr>
        <w:pStyle w:val="NoSpacing"/>
        <w:jc w:val="both"/>
        <w:rPr>
          <w:rFonts w:ascii="Arial" w:hAnsi="Arial" w:cs="Arial"/>
          <w:sz w:val="24"/>
          <w:szCs w:val="24"/>
        </w:rPr>
      </w:pPr>
    </w:p>
    <w:p w14:paraId="0DDD65D2" w14:textId="411F2290" w:rsidR="009F5798" w:rsidRDefault="005D51EA" w:rsidP="005121A5">
      <w:pPr>
        <w:pStyle w:val="NoSpacing"/>
        <w:jc w:val="both"/>
        <w:rPr>
          <w:rFonts w:ascii="Arial" w:hAnsi="Arial" w:cs="Arial"/>
          <w:sz w:val="24"/>
          <w:szCs w:val="24"/>
        </w:rPr>
      </w:pPr>
      <w:r>
        <w:rPr>
          <w:rFonts w:ascii="Arial" w:hAnsi="Arial" w:cs="Arial"/>
          <w:sz w:val="24"/>
          <w:szCs w:val="24"/>
        </w:rPr>
        <w:t>These Strategic Pillars and the Action Plan which will sit below them will provide a structure within which we will all deliver against the following Strategic Objectives:</w:t>
      </w:r>
    </w:p>
    <w:p w14:paraId="627DCAFF" w14:textId="0EE18CEE" w:rsidR="005D51EA" w:rsidRDefault="005D51EA" w:rsidP="005121A5">
      <w:pPr>
        <w:pStyle w:val="NoSpacing"/>
        <w:jc w:val="both"/>
        <w:rPr>
          <w:rFonts w:ascii="Arial" w:hAnsi="Arial" w:cs="Arial"/>
          <w:sz w:val="24"/>
          <w:szCs w:val="24"/>
        </w:rPr>
      </w:pPr>
    </w:p>
    <w:p w14:paraId="1A07CD5C" w14:textId="196D3C17" w:rsidR="005D51EA" w:rsidRPr="005D51EA" w:rsidRDefault="005D51EA" w:rsidP="005D51EA">
      <w:pPr>
        <w:pStyle w:val="ListParagraph"/>
        <w:numPr>
          <w:ilvl w:val="0"/>
          <w:numId w:val="38"/>
        </w:numPr>
        <w:spacing w:after="0" w:line="288" w:lineRule="auto"/>
        <w:jc w:val="both"/>
        <w:rPr>
          <w:rFonts w:ascii="Arial" w:hAnsi="Arial" w:cs="Arial"/>
          <w:sz w:val="24"/>
          <w:szCs w:val="24"/>
        </w:rPr>
      </w:pPr>
      <w:r w:rsidRPr="005D51EA">
        <w:rPr>
          <w:rFonts w:ascii="Arial" w:eastAsia="+mn-ea" w:hAnsi="Arial" w:cs="Arial"/>
          <w:bCs/>
          <w:kern w:val="24"/>
          <w:sz w:val="24"/>
          <w:szCs w:val="24"/>
          <w:lang w:val="en-US"/>
        </w:rPr>
        <w:t>We will continue to put people at the centre of all of our activity and planning and help people live the life they choose, always demonstrating evidence</w:t>
      </w:r>
      <w:r>
        <w:rPr>
          <w:rFonts w:ascii="Arial" w:eastAsia="+mn-ea" w:hAnsi="Arial" w:cs="Arial"/>
          <w:bCs/>
          <w:kern w:val="24"/>
          <w:sz w:val="24"/>
          <w:szCs w:val="24"/>
          <w:lang w:val="en-US"/>
        </w:rPr>
        <w:t>-</w:t>
      </w:r>
      <w:r w:rsidRPr="005D51EA">
        <w:rPr>
          <w:rFonts w:ascii="Arial" w:eastAsia="+mn-ea" w:hAnsi="Arial" w:cs="Arial"/>
          <w:bCs/>
          <w:kern w:val="24"/>
          <w:sz w:val="24"/>
          <w:szCs w:val="24"/>
          <w:lang w:val="en-US"/>
        </w:rPr>
        <w:t>based practice</w:t>
      </w:r>
      <w:r>
        <w:rPr>
          <w:rFonts w:ascii="Arial" w:eastAsia="+mn-ea" w:hAnsi="Arial" w:cs="Arial"/>
          <w:bCs/>
          <w:kern w:val="24"/>
          <w:sz w:val="24"/>
          <w:szCs w:val="24"/>
          <w:lang w:val="en-US"/>
        </w:rPr>
        <w:t>.</w:t>
      </w:r>
    </w:p>
    <w:p w14:paraId="385DFD2B" w14:textId="77777777" w:rsidR="005D51EA" w:rsidRPr="005D51EA" w:rsidRDefault="005D51EA" w:rsidP="005D51EA">
      <w:pPr>
        <w:pStyle w:val="ListParagraph"/>
        <w:spacing w:line="288" w:lineRule="auto"/>
        <w:jc w:val="both"/>
        <w:rPr>
          <w:rFonts w:ascii="Arial" w:hAnsi="Arial" w:cs="Arial"/>
          <w:sz w:val="24"/>
          <w:szCs w:val="24"/>
        </w:rPr>
      </w:pPr>
    </w:p>
    <w:p w14:paraId="08C61DB0" w14:textId="0EA6F8CE" w:rsidR="005D51EA" w:rsidRPr="005D51EA" w:rsidRDefault="005D51EA" w:rsidP="005D51EA">
      <w:pPr>
        <w:pStyle w:val="ListParagraph"/>
        <w:numPr>
          <w:ilvl w:val="0"/>
          <w:numId w:val="38"/>
        </w:numPr>
        <w:spacing w:after="0" w:line="288" w:lineRule="auto"/>
        <w:jc w:val="both"/>
        <w:rPr>
          <w:rFonts w:ascii="Arial" w:hAnsi="Arial" w:cs="Arial"/>
          <w:sz w:val="24"/>
          <w:szCs w:val="24"/>
        </w:rPr>
      </w:pPr>
      <w:r w:rsidRPr="005D51EA">
        <w:rPr>
          <w:rFonts w:ascii="Arial" w:eastAsia="+mn-ea" w:hAnsi="Arial" w:cs="Arial"/>
          <w:bCs/>
          <w:kern w:val="24"/>
          <w:sz w:val="24"/>
          <w:szCs w:val="24"/>
          <w:lang w:val="en-US"/>
        </w:rPr>
        <w:t>We will continually do the best we can to enrich the communities where we work and add value, bringing new funding and opportunities to communities</w:t>
      </w:r>
      <w:r>
        <w:rPr>
          <w:rFonts w:ascii="Arial" w:eastAsia="+mn-ea" w:hAnsi="Arial" w:cs="Arial"/>
          <w:bCs/>
          <w:kern w:val="24"/>
          <w:sz w:val="24"/>
          <w:szCs w:val="24"/>
          <w:lang w:val="en-US"/>
        </w:rPr>
        <w:t>.</w:t>
      </w:r>
    </w:p>
    <w:p w14:paraId="336D8BDB" w14:textId="77777777" w:rsidR="005D51EA" w:rsidRPr="005D51EA" w:rsidRDefault="005D51EA" w:rsidP="005D51EA">
      <w:pPr>
        <w:pStyle w:val="ListParagraph"/>
        <w:jc w:val="both"/>
        <w:rPr>
          <w:rFonts w:ascii="Arial" w:hAnsi="Arial" w:cs="Arial"/>
          <w:sz w:val="24"/>
          <w:szCs w:val="24"/>
        </w:rPr>
      </w:pPr>
    </w:p>
    <w:p w14:paraId="0C9B1CC4" w14:textId="36A39E06" w:rsidR="005D51EA" w:rsidRPr="005D51EA" w:rsidRDefault="005D51EA" w:rsidP="005D51EA">
      <w:pPr>
        <w:pStyle w:val="ListParagraph"/>
        <w:numPr>
          <w:ilvl w:val="0"/>
          <w:numId w:val="38"/>
        </w:numPr>
        <w:spacing w:after="0" w:line="288" w:lineRule="auto"/>
        <w:jc w:val="both"/>
        <w:rPr>
          <w:rFonts w:ascii="Arial" w:hAnsi="Arial" w:cs="Arial"/>
          <w:sz w:val="24"/>
          <w:szCs w:val="24"/>
        </w:rPr>
      </w:pPr>
      <w:r w:rsidRPr="005D51EA">
        <w:rPr>
          <w:rFonts w:ascii="Arial" w:eastAsia="+mn-ea" w:hAnsi="Arial" w:cs="Arial"/>
          <w:bCs/>
          <w:kern w:val="24"/>
          <w:sz w:val="24"/>
          <w:szCs w:val="24"/>
          <w:lang w:val="en-US"/>
        </w:rPr>
        <w:t>We will value social care as a profession and strive to be an employer of choice, with a focus on the wellbeing of staff and volunteers</w:t>
      </w:r>
      <w:r>
        <w:rPr>
          <w:rFonts w:ascii="Arial" w:eastAsia="+mn-ea" w:hAnsi="Arial" w:cs="Arial"/>
          <w:bCs/>
          <w:kern w:val="24"/>
          <w:sz w:val="24"/>
          <w:szCs w:val="24"/>
          <w:lang w:val="en-US"/>
        </w:rPr>
        <w:t>.</w:t>
      </w:r>
    </w:p>
    <w:p w14:paraId="35AB3444" w14:textId="77777777" w:rsidR="005D51EA" w:rsidRPr="005D51EA" w:rsidRDefault="005D51EA" w:rsidP="005D51EA">
      <w:pPr>
        <w:pStyle w:val="ListParagraph"/>
        <w:jc w:val="both"/>
        <w:rPr>
          <w:rFonts w:ascii="Arial" w:hAnsi="Arial" w:cs="Arial"/>
          <w:sz w:val="24"/>
          <w:szCs w:val="24"/>
        </w:rPr>
      </w:pPr>
    </w:p>
    <w:p w14:paraId="0400DCDD" w14:textId="3DF225F2" w:rsidR="005D51EA" w:rsidRPr="005D51EA" w:rsidRDefault="005D51EA" w:rsidP="005D51EA">
      <w:pPr>
        <w:pStyle w:val="ListParagraph"/>
        <w:numPr>
          <w:ilvl w:val="0"/>
          <w:numId w:val="38"/>
        </w:numPr>
        <w:spacing w:after="0" w:line="288" w:lineRule="auto"/>
        <w:jc w:val="both"/>
        <w:rPr>
          <w:rFonts w:ascii="Arial" w:hAnsi="Arial" w:cs="Arial"/>
          <w:sz w:val="24"/>
          <w:szCs w:val="24"/>
        </w:rPr>
      </w:pPr>
      <w:r w:rsidRPr="005D51EA">
        <w:rPr>
          <w:rFonts w:ascii="Arial" w:eastAsia="+mn-ea" w:hAnsi="Arial" w:cs="Arial"/>
          <w:bCs/>
          <w:kern w:val="24"/>
          <w:sz w:val="24"/>
          <w:szCs w:val="24"/>
          <w:lang w:val="en-US"/>
        </w:rPr>
        <w:t>We will raise and use our charitable income to help people live life to the full – supporting you to be you</w:t>
      </w:r>
      <w:r>
        <w:rPr>
          <w:rFonts w:ascii="Arial" w:eastAsia="+mn-ea" w:hAnsi="Arial" w:cs="Arial"/>
          <w:bCs/>
          <w:kern w:val="24"/>
          <w:sz w:val="24"/>
          <w:szCs w:val="24"/>
          <w:lang w:val="en-US"/>
        </w:rPr>
        <w:t>.</w:t>
      </w:r>
    </w:p>
    <w:p w14:paraId="3025BAB1" w14:textId="77777777" w:rsidR="005D51EA" w:rsidRPr="005D51EA" w:rsidRDefault="005D51EA" w:rsidP="005D51EA">
      <w:pPr>
        <w:pStyle w:val="ListParagraph"/>
        <w:jc w:val="both"/>
        <w:rPr>
          <w:rFonts w:ascii="Arial" w:hAnsi="Arial" w:cs="Arial"/>
          <w:sz w:val="24"/>
          <w:szCs w:val="24"/>
        </w:rPr>
      </w:pPr>
    </w:p>
    <w:p w14:paraId="3DD1133A" w14:textId="2CF929E5" w:rsidR="00727511" w:rsidRPr="005D51EA" w:rsidRDefault="005D51EA" w:rsidP="00D83105">
      <w:pPr>
        <w:pStyle w:val="ListParagraph"/>
        <w:numPr>
          <w:ilvl w:val="0"/>
          <w:numId w:val="38"/>
        </w:numPr>
        <w:spacing w:after="0" w:line="288" w:lineRule="auto"/>
        <w:jc w:val="both"/>
        <w:rPr>
          <w:rFonts w:ascii="Arial" w:hAnsi="Arial" w:cs="Arial"/>
          <w:sz w:val="24"/>
          <w:szCs w:val="24"/>
        </w:rPr>
      </w:pPr>
      <w:r w:rsidRPr="005D51EA">
        <w:rPr>
          <w:rFonts w:ascii="Arial" w:eastAsia="+mn-ea" w:hAnsi="Arial" w:cs="Arial"/>
          <w:bCs/>
          <w:kern w:val="24"/>
          <w:sz w:val="24"/>
          <w:szCs w:val="24"/>
          <w:lang w:val="en-US"/>
        </w:rPr>
        <w:t>We will campaign for change and use our voice to advocate for people to exercise their equal rights and opportunities; and ensure the voice of the people we support features in how we plan and review activity across Cosgrove Care</w:t>
      </w:r>
      <w:r>
        <w:rPr>
          <w:rFonts w:ascii="Arial" w:eastAsia="+mn-ea" w:hAnsi="Arial" w:cs="Arial"/>
          <w:bCs/>
          <w:kern w:val="24"/>
          <w:sz w:val="24"/>
          <w:szCs w:val="24"/>
          <w:lang w:val="en-US"/>
        </w:rPr>
        <w:t>.</w:t>
      </w:r>
    </w:p>
    <w:p w14:paraId="6F3DBF10" w14:textId="45BFF152" w:rsidR="00727511" w:rsidRPr="006A59BC" w:rsidRDefault="00727511" w:rsidP="00727511">
      <w:pPr>
        <w:spacing w:after="0" w:line="276" w:lineRule="auto"/>
        <w:rPr>
          <w:rFonts w:ascii="Arial" w:eastAsia="Calibri" w:hAnsi="Arial" w:cs="Arial"/>
          <w:b/>
          <w:sz w:val="28"/>
          <w:u w:val="single"/>
        </w:rPr>
      </w:pPr>
      <w:r w:rsidRPr="006A59BC">
        <w:rPr>
          <w:rFonts w:ascii="Arial" w:eastAsia="Calibri" w:hAnsi="Arial" w:cs="Arial"/>
          <w:b/>
          <w:sz w:val="28"/>
          <w:u w:val="single"/>
        </w:rPr>
        <w:lastRenderedPageBreak/>
        <w:t xml:space="preserve">Pestle Analysis </w:t>
      </w:r>
    </w:p>
    <w:p w14:paraId="2ED7BD7A" w14:textId="77777777" w:rsidR="00727511" w:rsidRDefault="00727511" w:rsidP="00727511">
      <w:pPr>
        <w:spacing w:after="0" w:line="276" w:lineRule="auto"/>
        <w:rPr>
          <w:rFonts w:ascii="Arial" w:eastAsia="Calibri" w:hAnsi="Arial" w:cs="Arial"/>
        </w:rPr>
      </w:pPr>
    </w:p>
    <w:p w14:paraId="74E37020" w14:textId="01027DF1" w:rsidR="00727511" w:rsidRPr="00BC58FA" w:rsidRDefault="00727511" w:rsidP="00BC58FA">
      <w:pPr>
        <w:spacing w:after="0" w:line="276" w:lineRule="auto"/>
        <w:jc w:val="both"/>
        <w:rPr>
          <w:rFonts w:ascii="Arial" w:eastAsia="Calibri" w:hAnsi="Arial" w:cs="Arial"/>
          <w:sz w:val="24"/>
          <w:szCs w:val="24"/>
        </w:rPr>
      </w:pPr>
      <w:r w:rsidRPr="00BC58FA">
        <w:rPr>
          <w:rFonts w:ascii="Arial" w:eastAsia="Calibri" w:hAnsi="Arial" w:cs="Arial"/>
          <w:sz w:val="24"/>
          <w:szCs w:val="24"/>
        </w:rPr>
        <w:t>The context within which this Strategic Business Plan is set and its successful interpretation of the factors concerned will, in significant part, influence its success</w:t>
      </w:r>
      <w:r w:rsidR="00BC58FA" w:rsidRPr="00BC58FA">
        <w:rPr>
          <w:rFonts w:ascii="Arial" w:eastAsia="Calibri" w:hAnsi="Arial" w:cs="Arial"/>
          <w:sz w:val="24"/>
          <w:szCs w:val="24"/>
        </w:rPr>
        <w:t>ful</w:t>
      </w:r>
      <w:r w:rsidRPr="00BC58FA">
        <w:rPr>
          <w:rFonts w:ascii="Arial" w:eastAsia="Calibri" w:hAnsi="Arial" w:cs="Arial"/>
          <w:sz w:val="24"/>
          <w:szCs w:val="24"/>
        </w:rPr>
        <w:t xml:space="preserve"> implementation and delivery of the outcomes intended.</w:t>
      </w:r>
    </w:p>
    <w:p w14:paraId="72152CA8" w14:textId="77777777" w:rsidR="00727511" w:rsidRPr="00BC58FA" w:rsidRDefault="00727511" w:rsidP="00BC58FA">
      <w:pPr>
        <w:spacing w:after="0" w:line="276" w:lineRule="auto"/>
        <w:jc w:val="both"/>
        <w:rPr>
          <w:rFonts w:ascii="Arial" w:eastAsia="Calibri" w:hAnsi="Arial" w:cs="Arial"/>
          <w:sz w:val="24"/>
          <w:szCs w:val="24"/>
        </w:rPr>
      </w:pPr>
    </w:p>
    <w:p w14:paraId="2B280FAF" w14:textId="57A6481D" w:rsidR="00727511" w:rsidRPr="00BC58FA" w:rsidRDefault="00727511" w:rsidP="00BC58FA">
      <w:pPr>
        <w:spacing w:after="0" w:line="276" w:lineRule="auto"/>
        <w:jc w:val="both"/>
        <w:rPr>
          <w:rFonts w:ascii="Arial" w:eastAsia="Calibri" w:hAnsi="Arial" w:cs="Arial"/>
          <w:sz w:val="24"/>
          <w:szCs w:val="24"/>
        </w:rPr>
      </w:pPr>
      <w:r w:rsidRPr="00BC58FA">
        <w:rPr>
          <w:rFonts w:ascii="Arial" w:eastAsia="Calibri" w:hAnsi="Arial" w:cs="Arial"/>
          <w:sz w:val="24"/>
          <w:szCs w:val="24"/>
        </w:rPr>
        <w:t>Political, economic, social, technological, legal and environmental factors will bring important considerations to bear</w:t>
      </w:r>
      <w:r w:rsidR="00BC58FA" w:rsidRPr="00BC58FA">
        <w:rPr>
          <w:rFonts w:ascii="Arial" w:eastAsia="Calibri" w:hAnsi="Arial" w:cs="Arial"/>
          <w:sz w:val="24"/>
          <w:szCs w:val="24"/>
        </w:rPr>
        <w:t>,</w:t>
      </w:r>
      <w:r w:rsidRPr="00BC58FA">
        <w:rPr>
          <w:rFonts w:ascii="Arial" w:eastAsia="Calibri" w:hAnsi="Arial" w:cs="Arial"/>
          <w:sz w:val="24"/>
          <w:szCs w:val="24"/>
        </w:rPr>
        <w:t xml:space="preserve"> all of which will require to be addressed throughout the plan period. </w:t>
      </w:r>
    </w:p>
    <w:p w14:paraId="52B260A9" w14:textId="77777777" w:rsidR="00727511" w:rsidRPr="00BC58FA" w:rsidRDefault="00727511" w:rsidP="00BC58FA">
      <w:pPr>
        <w:spacing w:after="0" w:line="276" w:lineRule="auto"/>
        <w:jc w:val="both"/>
        <w:rPr>
          <w:rFonts w:ascii="Arial" w:eastAsia="Calibri" w:hAnsi="Arial" w:cs="Arial"/>
          <w:sz w:val="24"/>
          <w:szCs w:val="24"/>
        </w:rPr>
      </w:pPr>
    </w:p>
    <w:p w14:paraId="258CC41E" w14:textId="72F68090" w:rsidR="00727511" w:rsidRPr="00BC58FA" w:rsidRDefault="00727511" w:rsidP="00BC58FA">
      <w:pPr>
        <w:spacing w:after="0" w:line="276" w:lineRule="auto"/>
        <w:jc w:val="both"/>
        <w:rPr>
          <w:rFonts w:ascii="Arial" w:eastAsia="Calibri" w:hAnsi="Arial" w:cs="Arial"/>
          <w:sz w:val="24"/>
          <w:szCs w:val="24"/>
        </w:rPr>
      </w:pPr>
      <w:r w:rsidRPr="00BC58FA">
        <w:rPr>
          <w:rFonts w:ascii="Arial" w:eastAsia="Calibri" w:hAnsi="Arial" w:cs="Arial"/>
          <w:sz w:val="24"/>
          <w:szCs w:val="24"/>
        </w:rPr>
        <w:t xml:space="preserve">In this regard, Cosgrove will need to remain agile, flexible, and responsive to the changing macro and microenvironment within which it operates. Health &amp; Social Care is an emotive environment in which financial pressures balance against the needs of the most vulnerable in society. The balance of need in </w:t>
      </w:r>
      <w:r w:rsidR="00B14644" w:rsidRPr="00BC58FA">
        <w:rPr>
          <w:rFonts w:ascii="Arial" w:eastAsia="Calibri" w:hAnsi="Arial" w:cs="Arial"/>
          <w:sz w:val="24"/>
          <w:szCs w:val="24"/>
        </w:rPr>
        <w:t xml:space="preserve">the </w:t>
      </w:r>
      <w:r w:rsidRPr="00BC58FA">
        <w:rPr>
          <w:rFonts w:ascii="Arial" w:eastAsia="Calibri" w:hAnsi="Arial" w:cs="Arial"/>
          <w:sz w:val="24"/>
          <w:szCs w:val="24"/>
        </w:rPr>
        <w:t>future</w:t>
      </w:r>
      <w:r w:rsidR="00B14644" w:rsidRPr="00BC58FA">
        <w:rPr>
          <w:rFonts w:ascii="Arial" w:eastAsia="Calibri" w:hAnsi="Arial" w:cs="Arial"/>
          <w:sz w:val="24"/>
          <w:szCs w:val="24"/>
        </w:rPr>
        <w:t>, without changing national priorities and corresponding resource allocation, will</w:t>
      </w:r>
      <w:r w:rsidRPr="00BC58FA">
        <w:rPr>
          <w:rFonts w:ascii="Arial" w:eastAsia="Calibri" w:hAnsi="Arial" w:cs="Arial"/>
          <w:sz w:val="24"/>
          <w:szCs w:val="24"/>
        </w:rPr>
        <w:t xml:space="preserve"> outweigh the financial resource. Difficult decisions and innovative solutions </w:t>
      </w:r>
      <w:r w:rsidR="00B14644" w:rsidRPr="00BC58FA">
        <w:rPr>
          <w:rFonts w:ascii="Arial" w:eastAsia="Calibri" w:hAnsi="Arial" w:cs="Arial"/>
          <w:sz w:val="24"/>
          <w:szCs w:val="24"/>
        </w:rPr>
        <w:t>will be</w:t>
      </w:r>
      <w:r w:rsidRPr="00BC58FA">
        <w:rPr>
          <w:rFonts w:ascii="Arial" w:eastAsia="Calibri" w:hAnsi="Arial" w:cs="Arial"/>
          <w:sz w:val="24"/>
          <w:szCs w:val="24"/>
        </w:rPr>
        <w:t xml:space="preserve"> required</w:t>
      </w:r>
      <w:r w:rsidR="00B14644" w:rsidRPr="00BC58FA">
        <w:rPr>
          <w:rFonts w:ascii="Arial" w:eastAsia="Calibri" w:hAnsi="Arial" w:cs="Arial"/>
          <w:sz w:val="24"/>
          <w:szCs w:val="24"/>
        </w:rPr>
        <w:t>.</w:t>
      </w:r>
      <w:r w:rsidRPr="00BC58FA">
        <w:rPr>
          <w:rFonts w:ascii="Arial" w:eastAsia="Calibri" w:hAnsi="Arial" w:cs="Arial"/>
          <w:sz w:val="24"/>
          <w:szCs w:val="24"/>
        </w:rPr>
        <w:t xml:space="preserve"> </w:t>
      </w:r>
      <w:r w:rsidR="00B14644" w:rsidRPr="00BC58FA">
        <w:rPr>
          <w:rFonts w:ascii="Arial" w:eastAsia="Calibri" w:hAnsi="Arial" w:cs="Arial"/>
          <w:sz w:val="24"/>
          <w:szCs w:val="24"/>
        </w:rPr>
        <w:t xml:space="preserve">Whilst an </w:t>
      </w:r>
      <w:r w:rsidRPr="00BC58FA">
        <w:rPr>
          <w:rFonts w:ascii="Arial" w:eastAsia="Calibri" w:hAnsi="Arial" w:cs="Arial"/>
          <w:sz w:val="24"/>
          <w:szCs w:val="24"/>
        </w:rPr>
        <w:t>Independent Review of Adult Social Care</w:t>
      </w:r>
      <w:r w:rsidR="00B14644" w:rsidRPr="00BC58FA">
        <w:rPr>
          <w:rFonts w:ascii="Arial" w:eastAsia="Calibri" w:hAnsi="Arial" w:cs="Arial"/>
          <w:sz w:val="24"/>
          <w:szCs w:val="24"/>
        </w:rPr>
        <w:t xml:space="preserve"> was published some time ago, the way ahead is uncertain with decisions still to be made nationally on the best approach to implementing its recommendations.</w:t>
      </w:r>
      <w:r w:rsidRPr="00BC58FA">
        <w:rPr>
          <w:rFonts w:ascii="Arial" w:eastAsia="Calibri" w:hAnsi="Arial" w:cs="Arial"/>
          <w:sz w:val="24"/>
          <w:szCs w:val="24"/>
        </w:rPr>
        <w:t xml:space="preserve"> </w:t>
      </w:r>
    </w:p>
    <w:p w14:paraId="244C81BA" w14:textId="77777777" w:rsidR="00727511" w:rsidRPr="00BC58FA" w:rsidRDefault="00727511" w:rsidP="00BC58FA">
      <w:pPr>
        <w:spacing w:after="0" w:line="276" w:lineRule="auto"/>
        <w:jc w:val="both"/>
        <w:rPr>
          <w:rFonts w:ascii="Arial" w:eastAsia="Calibri" w:hAnsi="Arial" w:cs="Arial"/>
          <w:sz w:val="24"/>
          <w:szCs w:val="24"/>
        </w:rPr>
      </w:pPr>
    </w:p>
    <w:p w14:paraId="26197358" w14:textId="10EA139D" w:rsidR="00727511" w:rsidRPr="00BC58FA" w:rsidRDefault="00727511" w:rsidP="00BC58FA">
      <w:pPr>
        <w:spacing w:after="0" w:line="276" w:lineRule="auto"/>
        <w:jc w:val="both"/>
        <w:rPr>
          <w:rFonts w:ascii="Arial" w:eastAsia="Calibri" w:hAnsi="Arial" w:cs="Arial"/>
          <w:sz w:val="24"/>
          <w:szCs w:val="24"/>
        </w:rPr>
      </w:pPr>
      <w:r w:rsidRPr="00BC58FA">
        <w:rPr>
          <w:rFonts w:ascii="Arial" w:eastAsia="Calibri" w:hAnsi="Arial" w:cs="Arial"/>
          <w:sz w:val="24"/>
          <w:szCs w:val="24"/>
        </w:rPr>
        <w:t xml:space="preserve">Human Rights are front and central both to the delivery of care and support and </w:t>
      </w:r>
      <w:r w:rsidR="00BC58FA" w:rsidRPr="00BC58FA">
        <w:rPr>
          <w:rFonts w:ascii="Arial" w:eastAsia="Calibri" w:hAnsi="Arial" w:cs="Arial"/>
          <w:sz w:val="24"/>
          <w:szCs w:val="24"/>
        </w:rPr>
        <w:t xml:space="preserve">to </w:t>
      </w:r>
      <w:r w:rsidRPr="00BC58FA">
        <w:rPr>
          <w:rFonts w:ascii="Arial" w:eastAsia="Calibri" w:hAnsi="Arial" w:cs="Arial"/>
          <w:sz w:val="24"/>
          <w:szCs w:val="24"/>
        </w:rPr>
        <w:t xml:space="preserve">the structures which enable support to happen. These principles have been reflected in </w:t>
      </w:r>
      <w:r w:rsidR="00B14644" w:rsidRPr="00BC58FA">
        <w:rPr>
          <w:rFonts w:ascii="Arial" w:eastAsia="Calibri" w:hAnsi="Arial" w:cs="Arial"/>
          <w:sz w:val="24"/>
          <w:szCs w:val="24"/>
        </w:rPr>
        <w:t>Cosgrove’s</w:t>
      </w:r>
      <w:r w:rsidRPr="00BC58FA">
        <w:rPr>
          <w:rFonts w:ascii="Arial" w:eastAsia="Calibri" w:hAnsi="Arial" w:cs="Arial"/>
          <w:sz w:val="24"/>
          <w:szCs w:val="24"/>
        </w:rPr>
        <w:t xml:space="preserve"> approach. So too has the role of volunteering and community engagement which was so successfully fostered during the pandemic and which </w:t>
      </w:r>
      <w:r w:rsidR="00B14644" w:rsidRPr="00BC58FA">
        <w:rPr>
          <w:rFonts w:ascii="Arial" w:eastAsia="Calibri" w:hAnsi="Arial" w:cs="Arial"/>
          <w:sz w:val="24"/>
          <w:szCs w:val="24"/>
        </w:rPr>
        <w:t>will remain a part of the adopted ap</w:t>
      </w:r>
      <w:r w:rsidRPr="00BC58FA">
        <w:rPr>
          <w:rFonts w:ascii="Arial" w:eastAsia="Calibri" w:hAnsi="Arial" w:cs="Arial"/>
          <w:sz w:val="24"/>
          <w:szCs w:val="24"/>
        </w:rPr>
        <w:t>proach</w:t>
      </w:r>
      <w:r w:rsidR="00BC58FA" w:rsidRPr="00BC58FA">
        <w:rPr>
          <w:rFonts w:ascii="Arial" w:eastAsia="Calibri" w:hAnsi="Arial" w:cs="Arial"/>
          <w:sz w:val="24"/>
          <w:szCs w:val="24"/>
        </w:rPr>
        <w:t>.</w:t>
      </w:r>
    </w:p>
    <w:p w14:paraId="396AC857" w14:textId="77777777" w:rsidR="00727511" w:rsidRPr="00BC58FA" w:rsidRDefault="00727511" w:rsidP="00BC58FA">
      <w:pPr>
        <w:spacing w:after="0" w:line="276" w:lineRule="auto"/>
        <w:jc w:val="both"/>
        <w:rPr>
          <w:rFonts w:ascii="Arial" w:eastAsia="Calibri" w:hAnsi="Arial" w:cs="Arial"/>
          <w:sz w:val="24"/>
          <w:szCs w:val="24"/>
        </w:rPr>
      </w:pPr>
    </w:p>
    <w:p w14:paraId="4252A0BB" w14:textId="2B3F4F58" w:rsidR="00727511" w:rsidRPr="00BC58FA" w:rsidRDefault="00727511" w:rsidP="00BC58FA">
      <w:pPr>
        <w:spacing w:after="0" w:line="276" w:lineRule="auto"/>
        <w:jc w:val="both"/>
        <w:rPr>
          <w:rFonts w:ascii="Arial" w:eastAsia="Calibri" w:hAnsi="Arial" w:cs="Arial"/>
          <w:sz w:val="24"/>
          <w:szCs w:val="24"/>
        </w:rPr>
      </w:pPr>
      <w:r w:rsidRPr="00BC58FA">
        <w:rPr>
          <w:rFonts w:ascii="Arial" w:eastAsia="Calibri" w:hAnsi="Arial" w:cs="Arial"/>
          <w:sz w:val="24"/>
          <w:szCs w:val="24"/>
        </w:rPr>
        <w:t>Cosgrove Care is an established and well-known local charity</w:t>
      </w:r>
      <w:r w:rsidR="00B14644" w:rsidRPr="00BC58FA">
        <w:rPr>
          <w:rFonts w:ascii="Arial" w:eastAsia="Calibri" w:hAnsi="Arial" w:cs="Arial"/>
          <w:sz w:val="24"/>
          <w:szCs w:val="24"/>
        </w:rPr>
        <w:t>, its</w:t>
      </w:r>
      <w:r w:rsidRPr="00BC58FA">
        <w:rPr>
          <w:rFonts w:ascii="Arial" w:eastAsia="Calibri" w:hAnsi="Arial" w:cs="Arial"/>
          <w:sz w:val="24"/>
          <w:szCs w:val="24"/>
        </w:rPr>
        <w:t xml:space="preserve"> ability to work at so many levels within </w:t>
      </w:r>
      <w:r w:rsidR="00BC58FA" w:rsidRPr="00BC58FA">
        <w:rPr>
          <w:rFonts w:ascii="Arial" w:eastAsia="Calibri" w:hAnsi="Arial" w:cs="Arial"/>
          <w:sz w:val="24"/>
          <w:szCs w:val="24"/>
        </w:rPr>
        <w:t xml:space="preserve">the </w:t>
      </w:r>
      <w:r w:rsidRPr="00BC58FA">
        <w:rPr>
          <w:rFonts w:ascii="Arial" w:eastAsia="Calibri" w:hAnsi="Arial" w:cs="Arial"/>
          <w:sz w:val="24"/>
          <w:szCs w:val="24"/>
        </w:rPr>
        <w:t xml:space="preserve">communities </w:t>
      </w:r>
      <w:r w:rsidR="00BC58FA" w:rsidRPr="00BC58FA">
        <w:rPr>
          <w:rFonts w:ascii="Arial" w:eastAsia="Calibri" w:hAnsi="Arial" w:cs="Arial"/>
          <w:sz w:val="24"/>
          <w:szCs w:val="24"/>
        </w:rPr>
        <w:t xml:space="preserve">it </w:t>
      </w:r>
      <w:r w:rsidRPr="00BC58FA">
        <w:rPr>
          <w:rFonts w:ascii="Arial" w:eastAsia="Calibri" w:hAnsi="Arial" w:cs="Arial"/>
          <w:sz w:val="24"/>
          <w:szCs w:val="24"/>
        </w:rPr>
        <w:t>serve</w:t>
      </w:r>
      <w:r w:rsidR="00BC58FA" w:rsidRPr="00BC58FA">
        <w:rPr>
          <w:rFonts w:ascii="Arial" w:eastAsia="Calibri" w:hAnsi="Arial" w:cs="Arial"/>
          <w:sz w:val="24"/>
          <w:szCs w:val="24"/>
        </w:rPr>
        <w:t>s</w:t>
      </w:r>
      <w:r w:rsidRPr="00BC58FA">
        <w:rPr>
          <w:rFonts w:ascii="Arial" w:eastAsia="Calibri" w:hAnsi="Arial" w:cs="Arial"/>
          <w:sz w:val="24"/>
          <w:szCs w:val="24"/>
        </w:rPr>
        <w:t xml:space="preserve"> is a strength </w:t>
      </w:r>
      <w:r w:rsidR="00B14644" w:rsidRPr="00BC58FA">
        <w:rPr>
          <w:rFonts w:ascii="Arial" w:eastAsia="Calibri" w:hAnsi="Arial" w:cs="Arial"/>
          <w:sz w:val="24"/>
          <w:szCs w:val="24"/>
        </w:rPr>
        <w:t xml:space="preserve">upon which it </w:t>
      </w:r>
      <w:r w:rsidR="00BC58FA" w:rsidRPr="00BC58FA">
        <w:rPr>
          <w:rFonts w:ascii="Arial" w:eastAsia="Calibri" w:hAnsi="Arial" w:cs="Arial"/>
          <w:sz w:val="24"/>
          <w:szCs w:val="24"/>
        </w:rPr>
        <w:t xml:space="preserve">will continue to </w:t>
      </w:r>
      <w:r w:rsidR="00B14644" w:rsidRPr="00BC58FA">
        <w:rPr>
          <w:rFonts w:ascii="Arial" w:eastAsia="Calibri" w:hAnsi="Arial" w:cs="Arial"/>
          <w:sz w:val="24"/>
          <w:szCs w:val="24"/>
        </w:rPr>
        <w:t>build.</w:t>
      </w:r>
      <w:r w:rsidRPr="00BC58FA">
        <w:rPr>
          <w:rFonts w:ascii="Arial" w:eastAsia="Calibri" w:hAnsi="Arial" w:cs="Arial"/>
          <w:sz w:val="24"/>
          <w:szCs w:val="24"/>
        </w:rPr>
        <w:t xml:space="preserve"> </w:t>
      </w:r>
    </w:p>
    <w:p w14:paraId="76ED0012" w14:textId="77777777" w:rsidR="00727511" w:rsidRPr="00BC58FA" w:rsidRDefault="00727511" w:rsidP="00BC58FA">
      <w:pPr>
        <w:spacing w:after="0" w:line="276" w:lineRule="auto"/>
        <w:jc w:val="both"/>
        <w:rPr>
          <w:rFonts w:ascii="Arial" w:eastAsia="Calibri" w:hAnsi="Arial" w:cs="Arial"/>
          <w:sz w:val="24"/>
          <w:szCs w:val="24"/>
        </w:rPr>
      </w:pPr>
    </w:p>
    <w:p w14:paraId="7D28A015" w14:textId="1DD048F5" w:rsidR="00727511" w:rsidRPr="00BC58FA" w:rsidRDefault="00B14644" w:rsidP="00BC58FA">
      <w:pPr>
        <w:spacing w:after="0" w:line="276" w:lineRule="auto"/>
        <w:jc w:val="both"/>
        <w:rPr>
          <w:rFonts w:ascii="Arial" w:eastAsia="Calibri" w:hAnsi="Arial" w:cs="Arial"/>
          <w:sz w:val="24"/>
          <w:szCs w:val="24"/>
        </w:rPr>
      </w:pPr>
      <w:r w:rsidRPr="00BC58FA">
        <w:rPr>
          <w:rFonts w:ascii="Arial" w:eastAsia="Calibri" w:hAnsi="Arial" w:cs="Arial"/>
          <w:sz w:val="24"/>
          <w:szCs w:val="24"/>
        </w:rPr>
        <w:t>T</w:t>
      </w:r>
      <w:r w:rsidR="00727511" w:rsidRPr="00BC58FA">
        <w:rPr>
          <w:rFonts w:ascii="Arial" w:eastAsia="Calibri" w:hAnsi="Arial" w:cs="Arial"/>
          <w:sz w:val="24"/>
          <w:szCs w:val="24"/>
        </w:rPr>
        <w:t>he importance of working close</w:t>
      </w:r>
      <w:r w:rsidR="005D51EA">
        <w:rPr>
          <w:rFonts w:ascii="Arial" w:eastAsia="Calibri" w:hAnsi="Arial" w:cs="Arial"/>
          <w:sz w:val="24"/>
          <w:szCs w:val="24"/>
        </w:rPr>
        <w:t>ly</w:t>
      </w:r>
      <w:r w:rsidR="00727511" w:rsidRPr="00BC58FA">
        <w:rPr>
          <w:rFonts w:ascii="Arial" w:eastAsia="Calibri" w:hAnsi="Arial" w:cs="Arial"/>
          <w:sz w:val="24"/>
          <w:szCs w:val="24"/>
        </w:rPr>
        <w:t xml:space="preserve"> with partners in the sector and with</w:t>
      </w:r>
      <w:r w:rsidRPr="00BC58FA">
        <w:rPr>
          <w:rFonts w:ascii="Arial" w:eastAsia="Calibri" w:hAnsi="Arial" w:cs="Arial"/>
          <w:sz w:val="24"/>
          <w:szCs w:val="24"/>
        </w:rPr>
        <w:t xml:space="preserve"> organisations</w:t>
      </w:r>
      <w:r w:rsidR="00727511" w:rsidRPr="00BC58FA">
        <w:rPr>
          <w:rFonts w:ascii="Arial" w:eastAsia="Calibri" w:hAnsi="Arial" w:cs="Arial"/>
          <w:sz w:val="24"/>
          <w:szCs w:val="24"/>
        </w:rPr>
        <w:t xml:space="preserve"> locally and nationally</w:t>
      </w:r>
      <w:r w:rsidR="00BC58FA" w:rsidRPr="00BC58FA">
        <w:rPr>
          <w:rFonts w:ascii="Arial" w:eastAsia="Calibri" w:hAnsi="Arial" w:cs="Arial"/>
          <w:sz w:val="24"/>
          <w:szCs w:val="24"/>
        </w:rPr>
        <w:t>,</w:t>
      </w:r>
      <w:r w:rsidRPr="00BC58FA">
        <w:rPr>
          <w:rFonts w:ascii="Arial" w:eastAsia="Calibri" w:hAnsi="Arial" w:cs="Arial"/>
          <w:sz w:val="24"/>
          <w:szCs w:val="24"/>
        </w:rPr>
        <w:t xml:space="preserve"> in addition to f</w:t>
      </w:r>
      <w:r w:rsidR="00727511" w:rsidRPr="00BC58FA">
        <w:rPr>
          <w:rFonts w:ascii="Arial" w:eastAsia="Calibri" w:hAnsi="Arial" w:cs="Arial"/>
          <w:sz w:val="24"/>
          <w:szCs w:val="24"/>
        </w:rPr>
        <w:t xml:space="preserve">inding new ways to innovate, share resources and reduce costs </w:t>
      </w:r>
      <w:r w:rsidRPr="00BC58FA">
        <w:rPr>
          <w:rFonts w:ascii="Arial" w:eastAsia="Calibri" w:hAnsi="Arial" w:cs="Arial"/>
          <w:sz w:val="24"/>
          <w:szCs w:val="24"/>
        </w:rPr>
        <w:t>will be a key consideration.</w:t>
      </w:r>
    </w:p>
    <w:p w14:paraId="3412BBD0" w14:textId="77777777" w:rsidR="00727511" w:rsidRPr="00BC58FA" w:rsidRDefault="00727511" w:rsidP="00BC58FA">
      <w:pPr>
        <w:pStyle w:val="NoSpacing"/>
        <w:jc w:val="both"/>
        <w:rPr>
          <w:rFonts w:ascii="Arial" w:hAnsi="Arial" w:cs="Arial"/>
          <w:b/>
          <w:sz w:val="24"/>
          <w:szCs w:val="24"/>
        </w:rPr>
      </w:pPr>
    </w:p>
    <w:p w14:paraId="6F7FB6E2" w14:textId="750006A0" w:rsidR="00B14644" w:rsidRPr="00BC58FA" w:rsidRDefault="00B14644" w:rsidP="00BC58FA">
      <w:pPr>
        <w:pStyle w:val="NoSpacing"/>
        <w:jc w:val="both"/>
        <w:rPr>
          <w:rFonts w:ascii="Arial" w:hAnsi="Arial" w:cs="Arial"/>
          <w:bCs/>
          <w:sz w:val="24"/>
          <w:szCs w:val="24"/>
        </w:rPr>
      </w:pPr>
      <w:r w:rsidRPr="00BC58FA">
        <w:rPr>
          <w:rFonts w:ascii="Arial" w:hAnsi="Arial" w:cs="Arial"/>
          <w:bCs/>
          <w:sz w:val="24"/>
          <w:szCs w:val="24"/>
        </w:rPr>
        <w:t>The consideration of Pestle factors influencing the preparation and delivery of this Plan can be summarised as follows:</w:t>
      </w:r>
    </w:p>
    <w:p w14:paraId="0A8E14C1" w14:textId="77777777" w:rsidR="00B14644" w:rsidRDefault="00B14644" w:rsidP="00D83105">
      <w:pPr>
        <w:pStyle w:val="NoSpacing"/>
        <w:rPr>
          <w:rFonts w:ascii="Arial" w:hAnsi="Arial" w:cs="Arial"/>
          <w:bCs/>
          <w:sz w:val="24"/>
          <w:szCs w:val="24"/>
        </w:rPr>
      </w:pPr>
    </w:p>
    <w:p w14:paraId="43DA0ABF" w14:textId="77777777" w:rsidR="00B14644" w:rsidRDefault="00B14644" w:rsidP="00D83105">
      <w:pPr>
        <w:pStyle w:val="NoSpacing"/>
        <w:rPr>
          <w:rFonts w:ascii="Arial" w:hAnsi="Arial" w:cs="Arial"/>
          <w:bCs/>
          <w:sz w:val="24"/>
          <w:szCs w:val="24"/>
        </w:rPr>
      </w:pPr>
    </w:p>
    <w:p w14:paraId="591D35CE" w14:textId="77777777" w:rsidR="00B14644" w:rsidRDefault="00B14644" w:rsidP="00D83105">
      <w:pPr>
        <w:pStyle w:val="NoSpacing"/>
        <w:rPr>
          <w:rFonts w:ascii="Arial" w:hAnsi="Arial" w:cs="Arial"/>
          <w:bCs/>
          <w:sz w:val="24"/>
          <w:szCs w:val="24"/>
        </w:rPr>
      </w:pPr>
    </w:p>
    <w:p w14:paraId="0EEBBF89" w14:textId="77777777" w:rsidR="00B14644" w:rsidRDefault="00B14644" w:rsidP="00D83105">
      <w:pPr>
        <w:pStyle w:val="NoSpacing"/>
        <w:rPr>
          <w:rFonts w:ascii="Arial" w:hAnsi="Arial" w:cs="Arial"/>
          <w:bCs/>
          <w:sz w:val="24"/>
          <w:szCs w:val="24"/>
        </w:rPr>
      </w:pPr>
    </w:p>
    <w:p w14:paraId="27E7357E" w14:textId="77777777" w:rsidR="00B14644" w:rsidRDefault="00B14644" w:rsidP="00D83105">
      <w:pPr>
        <w:pStyle w:val="NoSpacing"/>
        <w:rPr>
          <w:rFonts w:ascii="Arial" w:hAnsi="Arial" w:cs="Arial"/>
          <w:bCs/>
          <w:sz w:val="24"/>
          <w:szCs w:val="24"/>
        </w:rPr>
      </w:pPr>
    </w:p>
    <w:p w14:paraId="3B8A368E" w14:textId="77777777" w:rsidR="00B14644" w:rsidRDefault="00B14644" w:rsidP="00D83105">
      <w:pPr>
        <w:pStyle w:val="NoSpacing"/>
        <w:rPr>
          <w:rFonts w:ascii="Arial" w:hAnsi="Arial" w:cs="Arial"/>
          <w:bCs/>
          <w:sz w:val="24"/>
          <w:szCs w:val="24"/>
        </w:rPr>
      </w:pPr>
    </w:p>
    <w:p w14:paraId="19B796B0" w14:textId="77777777" w:rsidR="00B14644" w:rsidRDefault="00B14644" w:rsidP="00D83105">
      <w:pPr>
        <w:pStyle w:val="NoSpacing"/>
        <w:rPr>
          <w:rFonts w:ascii="Arial" w:hAnsi="Arial" w:cs="Arial"/>
          <w:bCs/>
          <w:sz w:val="24"/>
          <w:szCs w:val="24"/>
        </w:rPr>
      </w:pPr>
    </w:p>
    <w:p w14:paraId="6BBE0D43" w14:textId="77777777" w:rsidR="00B14644" w:rsidRDefault="00B14644" w:rsidP="00D83105">
      <w:pPr>
        <w:pStyle w:val="NoSpacing"/>
        <w:rPr>
          <w:rFonts w:ascii="Arial" w:hAnsi="Arial" w:cs="Arial"/>
          <w:bCs/>
          <w:sz w:val="24"/>
          <w:szCs w:val="24"/>
        </w:rPr>
      </w:pPr>
    </w:p>
    <w:p w14:paraId="1991A650" w14:textId="77777777" w:rsidR="00B14644" w:rsidRDefault="00B14644" w:rsidP="00D83105">
      <w:pPr>
        <w:pStyle w:val="NoSpacing"/>
        <w:rPr>
          <w:rFonts w:ascii="Arial" w:hAnsi="Arial" w:cs="Arial"/>
          <w:bCs/>
          <w:sz w:val="24"/>
          <w:szCs w:val="24"/>
        </w:rPr>
      </w:pPr>
    </w:p>
    <w:tbl>
      <w:tblPr>
        <w:tblStyle w:val="TableGrid21"/>
        <w:tblW w:w="0" w:type="auto"/>
        <w:tblInd w:w="0" w:type="dxa"/>
        <w:tblLook w:val="04A0" w:firstRow="1" w:lastRow="0" w:firstColumn="1" w:lastColumn="0" w:noHBand="0" w:noVBand="1"/>
      </w:tblPr>
      <w:tblGrid>
        <w:gridCol w:w="2890"/>
        <w:gridCol w:w="2611"/>
        <w:gridCol w:w="3537"/>
      </w:tblGrid>
      <w:tr w:rsidR="007A25BD" w:rsidRPr="003F5660" w14:paraId="2BBFFF52" w14:textId="77777777" w:rsidTr="00D273C6">
        <w:tc>
          <w:tcPr>
            <w:tcW w:w="0" w:type="auto"/>
            <w:tcBorders>
              <w:top w:val="single" w:sz="4" w:space="0" w:color="auto"/>
              <w:left w:val="single" w:sz="4" w:space="0" w:color="auto"/>
              <w:bottom w:val="single" w:sz="4" w:space="0" w:color="auto"/>
              <w:right w:val="single" w:sz="4" w:space="0" w:color="auto"/>
            </w:tcBorders>
            <w:shd w:val="clear" w:color="auto" w:fill="009FDF"/>
            <w:hideMark/>
          </w:tcPr>
          <w:p w14:paraId="1E9149A2" w14:textId="77777777" w:rsidR="00B14644" w:rsidRPr="003F5660" w:rsidRDefault="00B14644" w:rsidP="00D273C6">
            <w:pPr>
              <w:rPr>
                <w:rFonts w:ascii="Arial" w:hAnsi="Arial" w:cs="Arial"/>
                <w:b/>
                <w:color w:val="FFFFFF"/>
              </w:rPr>
            </w:pPr>
            <w:r w:rsidRPr="003F5660">
              <w:rPr>
                <w:rFonts w:ascii="Arial" w:hAnsi="Arial" w:cs="Arial"/>
                <w:b/>
                <w:color w:val="FFFFFF"/>
              </w:rPr>
              <w:lastRenderedPageBreak/>
              <w:t>Political</w:t>
            </w:r>
          </w:p>
        </w:tc>
        <w:tc>
          <w:tcPr>
            <w:tcW w:w="0" w:type="auto"/>
            <w:tcBorders>
              <w:top w:val="single" w:sz="4" w:space="0" w:color="auto"/>
              <w:left w:val="single" w:sz="4" w:space="0" w:color="auto"/>
              <w:bottom w:val="single" w:sz="4" w:space="0" w:color="auto"/>
              <w:right w:val="single" w:sz="4" w:space="0" w:color="auto"/>
            </w:tcBorders>
            <w:shd w:val="clear" w:color="auto" w:fill="009FDF"/>
            <w:hideMark/>
          </w:tcPr>
          <w:p w14:paraId="46C28AA4" w14:textId="77777777" w:rsidR="00B14644" w:rsidRPr="003F5660" w:rsidRDefault="00B14644" w:rsidP="00D273C6">
            <w:pPr>
              <w:rPr>
                <w:rFonts w:ascii="Arial" w:hAnsi="Arial" w:cs="Arial"/>
                <w:b/>
                <w:color w:val="FFFFFF"/>
              </w:rPr>
            </w:pPr>
            <w:r w:rsidRPr="003F5660">
              <w:rPr>
                <w:rFonts w:ascii="Arial" w:hAnsi="Arial" w:cs="Arial"/>
                <w:b/>
                <w:color w:val="FFFFFF"/>
              </w:rPr>
              <w:t>Economic</w:t>
            </w:r>
          </w:p>
        </w:tc>
        <w:tc>
          <w:tcPr>
            <w:tcW w:w="0" w:type="auto"/>
            <w:tcBorders>
              <w:top w:val="single" w:sz="4" w:space="0" w:color="auto"/>
              <w:left w:val="single" w:sz="4" w:space="0" w:color="auto"/>
              <w:bottom w:val="single" w:sz="4" w:space="0" w:color="auto"/>
              <w:right w:val="single" w:sz="4" w:space="0" w:color="auto"/>
            </w:tcBorders>
            <w:shd w:val="clear" w:color="auto" w:fill="009FDF"/>
            <w:hideMark/>
          </w:tcPr>
          <w:p w14:paraId="304D97A9" w14:textId="77777777" w:rsidR="00B14644" w:rsidRPr="003F5660" w:rsidRDefault="00B14644" w:rsidP="00D273C6">
            <w:pPr>
              <w:rPr>
                <w:rFonts w:ascii="Arial" w:hAnsi="Arial" w:cs="Arial"/>
                <w:b/>
                <w:color w:val="FFFFFF"/>
              </w:rPr>
            </w:pPr>
            <w:r w:rsidRPr="003F5660">
              <w:rPr>
                <w:rFonts w:ascii="Arial" w:hAnsi="Arial" w:cs="Arial"/>
                <w:b/>
                <w:color w:val="FFFFFF"/>
              </w:rPr>
              <w:t xml:space="preserve">Social </w:t>
            </w:r>
          </w:p>
        </w:tc>
      </w:tr>
      <w:tr w:rsidR="002104B1" w:rsidRPr="003F5660" w14:paraId="3D89711C" w14:textId="77777777" w:rsidTr="00D273C6">
        <w:tc>
          <w:tcPr>
            <w:tcW w:w="0" w:type="auto"/>
            <w:tcBorders>
              <w:top w:val="single" w:sz="4" w:space="0" w:color="auto"/>
              <w:left w:val="single" w:sz="4" w:space="0" w:color="auto"/>
              <w:bottom w:val="single" w:sz="4" w:space="0" w:color="auto"/>
              <w:right w:val="single" w:sz="4" w:space="0" w:color="auto"/>
            </w:tcBorders>
          </w:tcPr>
          <w:p w14:paraId="7FB2A6DB" w14:textId="27AE0EE1" w:rsidR="00B14644" w:rsidRPr="003F5660" w:rsidRDefault="002104B1" w:rsidP="00B14644">
            <w:pPr>
              <w:numPr>
                <w:ilvl w:val="0"/>
                <w:numId w:val="6"/>
              </w:numPr>
              <w:rPr>
                <w:rFonts w:ascii="Arial" w:hAnsi="Arial" w:cs="Arial"/>
              </w:rPr>
            </w:pPr>
            <w:r>
              <w:rPr>
                <w:rFonts w:ascii="Arial" w:hAnsi="Arial" w:cs="Arial"/>
              </w:rPr>
              <w:t xml:space="preserve">Political uncertainty during the plan period with Scottish Parliament and Council </w:t>
            </w:r>
            <w:r w:rsidR="00B14644" w:rsidRPr="003F5660">
              <w:rPr>
                <w:rFonts w:ascii="Arial" w:hAnsi="Arial" w:cs="Arial"/>
              </w:rPr>
              <w:t>elections</w:t>
            </w:r>
            <w:r>
              <w:rPr>
                <w:rFonts w:ascii="Arial" w:hAnsi="Arial" w:cs="Arial"/>
              </w:rPr>
              <w:t xml:space="preserve"> all due.</w:t>
            </w:r>
          </w:p>
          <w:p w14:paraId="03B81700" w14:textId="4128EE0F" w:rsidR="00B14644" w:rsidRPr="003F5660" w:rsidRDefault="002104B1" w:rsidP="00B14644">
            <w:pPr>
              <w:numPr>
                <w:ilvl w:val="0"/>
                <w:numId w:val="6"/>
              </w:numPr>
              <w:rPr>
                <w:rFonts w:ascii="Arial" w:hAnsi="Arial" w:cs="Arial"/>
              </w:rPr>
            </w:pPr>
            <w:r>
              <w:rPr>
                <w:rFonts w:ascii="Arial" w:hAnsi="Arial" w:cs="Arial"/>
              </w:rPr>
              <w:t>Continuing p</w:t>
            </w:r>
            <w:r w:rsidR="00B14644" w:rsidRPr="003F5660">
              <w:rPr>
                <w:rFonts w:ascii="Arial" w:hAnsi="Arial" w:cs="Arial"/>
              </w:rPr>
              <w:t>ost Brexit challenges</w:t>
            </w:r>
            <w:r w:rsidR="00BC58FA">
              <w:rPr>
                <w:rFonts w:ascii="Arial" w:hAnsi="Arial" w:cs="Arial"/>
              </w:rPr>
              <w:t>:</w:t>
            </w:r>
            <w:r>
              <w:rPr>
                <w:rFonts w:ascii="Arial" w:hAnsi="Arial" w:cs="Arial"/>
              </w:rPr>
              <w:t xml:space="preserve"> e.g. staffing.</w:t>
            </w:r>
          </w:p>
          <w:p w14:paraId="4C2CCE83" w14:textId="1E483D87" w:rsidR="00B14644" w:rsidRPr="002104B1" w:rsidRDefault="007A25BD" w:rsidP="002104B1">
            <w:pPr>
              <w:numPr>
                <w:ilvl w:val="0"/>
                <w:numId w:val="6"/>
              </w:numPr>
              <w:rPr>
                <w:rFonts w:ascii="Arial" w:hAnsi="Arial" w:cs="Arial"/>
              </w:rPr>
            </w:pPr>
            <w:r>
              <w:rPr>
                <w:rFonts w:ascii="Arial" w:hAnsi="Arial" w:cs="Arial"/>
              </w:rPr>
              <w:t>Eventual i</w:t>
            </w:r>
            <w:r w:rsidR="002104B1">
              <w:rPr>
                <w:rFonts w:ascii="Arial" w:hAnsi="Arial" w:cs="Arial"/>
              </w:rPr>
              <w:t xml:space="preserve">mplementation of </w:t>
            </w:r>
            <w:r w:rsidR="00B14644" w:rsidRPr="003F5660">
              <w:rPr>
                <w:rFonts w:ascii="Arial" w:hAnsi="Arial" w:cs="Arial"/>
              </w:rPr>
              <w:t>Review recommendations</w:t>
            </w:r>
            <w:r w:rsidR="002104B1">
              <w:rPr>
                <w:rFonts w:ascii="Arial" w:hAnsi="Arial" w:cs="Arial"/>
              </w:rPr>
              <w:t xml:space="preserve"> by Scottish Government.</w:t>
            </w:r>
          </w:p>
          <w:p w14:paraId="6DFB5E77" w14:textId="21CB345D" w:rsidR="00B14644" w:rsidRDefault="00B14644" w:rsidP="00B14644">
            <w:pPr>
              <w:pStyle w:val="ListParagraph"/>
              <w:numPr>
                <w:ilvl w:val="0"/>
                <w:numId w:val="6"/>
              </w:numPr>
              <w:rPr>
                <w:rFonts w:ascii="Arial" w:hAnsi="Arial" w:cs="Arial"/>
              </w:rPr>
            </w:pPr>
            <w:r>
              <w:rPr>
                <w:rFonts w:ascii="Arial" w:hAnsi="Arial" w:cs="Arial"/>
              </w:rPr>
              <w:t>Scottish Strategy on Autism Impact</w:t>
            </w:r>
            <w:r w:rsidR="002104B1">
              <w:rPr>
                <w:rFonts w:ascii="Arial" w:hAnsi="Arial" w:cs="Arial"/>
              </w:rPr>
              <w:t>.</w:t>
            </w:r>
          </w:p>
          <w:p w14:paraId="5F63E421" w14:textId="54A39401" w:rsidR="00B14644" w:rsidRPr="003F5660" w:rsidRDefault="00B14644" w:rsidP="002104B1">
            <w:pPr>
              <w:pStyle w:val="ListParagraph"/>
              <w:ind w:left="360"/>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hideMark/>
          </w:tcPr>
          <w:p w14:paraId="1633AB38" w14:textId="457E5427" w:rsidR="00B14644" w:rsidRPr="003F5660" w:rsidRDefault="002104B1" w:rsidP="00B14644">
            <w:pPr>
              <w:numPr>
                <w:ilvl w:val="0"/>
                <w:numId w:val="6"/>
              </w:numPr>
              <w:rPr>
                <w:rFonts w:ascii="Arial" w:hAnsi="Arial" w:cs="Arial"/>
              </w:rPr>
            </w:pPr>
            <w:r>
              <w:rPr>
                <w:rFonts w:ascii="Arial" w:hAnsi="Arial" w:cs="Arial"/>
              </w:rPr>
              <w:t>Difficult national</w:t>
            </w:r>
            <w:r w:rsidR="00BC58FA">
              <w:rPr>
                <w:rFonts w:ascii="Arial" w:hAnsi="Arial" w:cs="Arial"/>
              </w:rPr>
              <w:t xml:space="preserve"> and local</w:t>
            </w:r>
            <w:r>
              <w:rPr>
                <w:rFonts w:ascii="Arial" w:hAnsi="Arial" w:cs="Arial"/>
              </w:rPr>
              <w:t xml:space="preserve"> funding position impacting adversely on health and social care.</w:t>
            </w:r>
          </w:p>
          <w:p w14:paraId="573C4607" w14:textId="77777777" w:rsidR="00B14644" w:rsidRPr="003F5660" w:rsidRDefault="00B14644" w:rsidP="00B14644">
            <w:pPr>
              <w:numPr>
                <w:ilvl w:val="0"/>
                <w:numId w:val="6"/>
              </w:numPr>
              <w:rPr>
                <w:rFonts w:ascii="Arial" w:hAnsi="Arial" w:cs="Arial"/>
              </w:rPr>
            </w:pPr>
            <w:r w:rsidRPr="003F5660">
              <w:rPr>
                <w:rFonts w:ascii="Arial" w:hAnsi="Arial" w:cs="Arial"/>
              </w:rPr>
              <w:t>ERC HSCP, GCC HSCP and SLC HSCP strategic priorities</w:t>
            </w:r>
            <w:r>
              <w:rPr>
                <w:rFonts w:ascii="Arial" w:hAnsi="Arial" w:cs="Arial"/>
              </w:rPr>
              <w:t xml:space="preserve"> which can overlap and compete.</w:t>
            </w:r>
          </w:p>
          <w:p w14:paraId="3E576DB5" w14:textId="6FCB83B3" w:rsidR="00B14644" w:rsidRDefault="00B14644" w:rsidP="00B14644">
            <w:pPr>
              <w:numPr>
                <w:ilvl w:val="0"/>
                <w:numId w:val="6"/>
              </w:numPr>
              <w:rPr>
                <w:rFonts w:ascii="Arial" w:hAnsi="Arial" w:cs="Arial"/>
              </w:rPr>
            </w:pPr>
            <w:r w:rsidRPr="003F5660">
              <w:rPr>
                <w:rFonts w:ascii="Arial" w:hAnsi="Arial" w:cs="Arial"/>
              </w:rPr>
              <w:t>Post pandemic financial challenges</w:t>
            </w:r>
            <w:r w:rsidR="002104B1">
              <w:rPr>
                <w:rFonts w:ascii="Arial" w:hAnsi="Arial" w:cs="Arial"/>
              </w:rPr>
              <w:t>.</w:t>
            </w:r>
          </w:p>
          <w:p w14:paraId="3B189990" w14:textId="6D885253" w:rsidR="00B14644" w:rsidRDefault="00B14644" w:rsidP="00B14644">
            <w:pPr>
              <w:numPr>
                <w:ilvl w:val="0"/>
                <w:numId w:val="6"/>
              </w:numPr>
              <w:rPr>
                <w:rFonts w:ascii="Arial" w:hAnsi="Arial" w:cs="Arial"/>
              </w:rPr>
            </w:pPr>
            <w:r>
              <w:rPr>
                <w:rFonts w:ascii="Arial" w:hAnsi="Arial" w:cs="Arial"/>
              </w:rPr>
              <w:t>Individual Budget Reviews</w:t>
            </w:r>
            <w:r w:rsidR="002104B1">
              <w:rPr>
                <w:rFonts w:ascii="Arial" w:hAnsi="Arial" w:cs="Arial"/>
              </w:rPr>
              <w:t>.</w:t>
            </w:r>
          </w:p>
          <w:p w14:paraId="39C7F6DD" w14:textId="4CF1B577" w:rsidR="00B14644" w:rsidRPr="003F5660" w:rsidRDefault="00B14644" w:rsidP="00B14644">
            <w:pPr>
              <w:numPr>
                <w:ilvl w:val="0"/>
                <w:numId w:val="6"/>
              </w:numPr>
              <w:rPr>
                <w:rFonts w:ascii="Arial" w:hAnsi="Arial" w:cs="Arial"/>
              </w:rPr>
            </w:pPr>
            <w:r>
              <w:rPr>
                <w:rFonts w:ascii="Arial" w:hAnsi="Arial" w:cs="Arial"/>
              </w:rPr>
              <w:t>Decrease in fundraising opportunities</w:t>
            </w:r>
            <w:r w:rsidR="002104B1">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tcPr>
          <w:p w14:paraId="4756560D" w14:textId="77777777" w:rsidR="00B14644" w:rsidRPr="003F5660" w:rsidRDefault="00B14644" w:rsidP="00B14644">
            <w:pPr>
              <w:numPr>
                <w:ilvl w:val="0"/>
                <w:numId w:val="6"/>
              </w:numPr>
              <w:rPr>
                <w:rFonts w:ascii="Arial" w:hAnsi="Arial" w:cs="Arial"/>
              </w:rPr>
            </w:pPr>
            <w:r w:rsidRPr="003F5660">
              <w:rPr>
                <w:rFonts w:ascii="Arial" w:hAnsi="Arial" w:cs="Arial"/>
              </w:rPr>
              <w:t>Changes to demographics leading to workforce reduction and service pressures/dependencies.</w:t>
            </w:r>
          </w:p>
          <w:p w14:paraId="562FFB6D" w14:textId="4D54D5BA" w:rsidR="00B14644" w:rsidRDefault="00B14644" w:rsidP="00B14644">
            <w:pPr>
              <w:numPr>
                <w:ilvl w:val="0"/>
                <w:numId w:val="6"/>
              </w:numPr>
              <w:rPr>
                <w:rFonts w:ascii="Arial" w:hAnsi="Arial" w:cs="Arial"/>
              </w:rPr>
            </w:pPr>
            <w:r w:rsidRPr="003F5660">
              <w:rPr>
                <w:rFonts w:ascii="Arial" w:hAnsi="Arial" w:cs="Arial"/>
              </w:rPr>
              <w:t>Increas</w:t>
            </w:r>
            <w:r w:rsidR="002104B1">
              <w:rPr>
                <w:rFonts w:ascii="Arial" w:hAnsi="Arial" w:cs="Arial"/>
              </w:rPr>
              <w:t>ing</w:t>
            </w:r>
            <w:r w:rsidRPr="003F5660">
              <w:rPr>
                <w:rFonts w:ascii="Arial" w:hAnsi="Arial" w:cs="Arial"/>
              </w:rPr>
              <w:t xml:space="preserve"> customer expectations.</w:t>
            </w:r>
          </w:p>
          <w:p w14:paraId="4A981C95" w14:textId="51C6578D" w:rsidR="00BC58FA" w:rsidRPr="003F5660" w:rsidRDefault="00BC58FA" w:rsidP="00B14644">
            <w:pPr>
              <w:numPr>
                <w:ilvl w:val="0"/>
                <w:numId w:val="6"/>
              </w:numPr>
              <w:rPr>
                <w:rFonts w:ascii="Arial" w:hAnsi="Arial" w:cs="Arial"/>
              </w:rPr>
            </w:pPr>
            <w:r>
              <w:rPr>
                <w:rFonts w:ascii="Arial" w:hAnsi="Arial" w:cs="Arial"/>
              </w:rPr>
              <w:t xml:space="preserve">Guard against racial discrimination in the workplace. </w:t>
            </w:r>
          </w:p>
          <w:p w14:paraId="09CD621D" w14:textId="3F46E1C2" w:rsidR="00B14644" w:rsidRDefault="00B14644" w:rsidP="00B14644">
            <w:pPr>
              <w:numPr>
                <w:ilvl w:val="0"/>
                <w:numId w:val="6"/>
              </w:numPr>
              <w:rPr>
                <w:rFonts w:ascii="Arial" w:hAnsi="Arial" w:cs="Arial"/>
              </w:rPr>
            </w:pPr>
            <w:r w:rsidRPr="003F5660">
              <w:rPr>
                <w:rFonts w:ascii="Arial" w:hAnsi="Arial" w:cs="Arial"/>
              </w:rPr>
              <w:t>Changes in public perceptions</w:t>
            </w:r>
            <w:r w:rsidR="002104B1">
              <w:rPr>
                <w:rFonts w:ascii="Arial" w:hAnsi="Arial" w:cs="Arial"/>
              </w:rPr>
              <w:t>.</w:t>
            </w:r>
          </w:p>
          <w:p w14:paraId="27399A06" w14:textId="1A6F3ABB" w:rsidR="00B14644" w:rsidRDefault="00B14644" w:rsidP="00B14644">
            <w:pPr>
              <w:numPr>
                <w:ilvl w:val="0"/>
                <w:numId w:val="6"/>
              </w:numPr>
              <w:rPr>
                <w:rFonts w:ascii="Arial" w:hAnsi="Arial" w:cs="Arial"/>
              </w:rPr>
            </w:pPr>
            <w:r>
              <w:rPr>
                <w:rFonts w:ascii="Arial" w:hAnsi="Arial" w:cs="Arial"/>
              </w:rPr>
              <w:t>Changes to family dynamics</w:t>
            </w:r>
            <w:r w:rsidR="00BC58FA">
              <w:rPr>
                <w:rFonts w:ascii="Arial" w:hAnsi="Arial" w:cs="Arial"/>
              </w:rPr>
              <w:t>,</w:t>
            </w:r>
            <w:r>
              <w:rPr>
                <w:rFonts w:ascii="Arial" w:hAnsi="Arial" w:cs="Arial"/>
              </w:rPr>
              <w:t xml:space="preserve"> including younger generations moving away.</w:t>
            </w:r>
          </w:p>
          <w:p w14:paraId="67D6A774" w14:textId="49222B14" w:rsidR="00B14644" w:rsidRDefault="00B14644" w:rsidP="00B14644">
            <w:pPr>
              <w:numPr>
                <w:ilvl w:val="0"/>
                <w:numId w:val="6"/>
              </w:numPr>
              <w:rPr>
                <w:rFonts w:ascii="Arial" w:hAnsi="Arial" w:cs="Arial"/>
              </w:rPr>
            </w:pPr>
            <w:r>
              <w:rPr>
                <w:rFonts w:ascii="Arial" w:hAnsi="Arial" w:cs="Arial"/>
              </w:rPr>
              <w:t xml:space="preserve">Culture </w:t>
            </w:r>
            <w:r w:rsidR="002104B1">
              <w:rPr>
                <w:rFonts w:ascii="Arial" w:hAnsi="Arial" w:cs="Arial"/>
              </w:rPr>
              <w:t>s</w:t>
            </w:r>
            <w:r>
              <w:rPr>
                <w:rFonts w:ascii="Arial" w:hAnsi="Arial" w:cs="Arial"/>
              </w:rPr>
              <w:t>hift in approaches to care</w:t>
            </w:r>
            <w:r w:rsidR="002104B1">
              <w:rPr>
                <w:rFonts w:ascii="Arial" w:hAnsi="Arial" w:cs="Arial"/>
              </w:rPr>
              <w:t>.</w:t>
            </w:r>
          </w:p>
          <w:p w14:paraId="30E2EDB9" w14:textId="77777777" w:rsidR="00B14644" w:rsidRPr="003F5660" w:rsidRDefault="00B14644" w:rsidP="00B14644">
            <w:pPr>
              <w:numPr>
                <w:ilvl w:val="0"/>
                <w:numId w:val="6"/>
              </w:numPr>
              <w:rPr>
                <w:rFonts w:ascii="Arial" w:hAnsi="Arial" w:cs="Arial"/>
              </w:rPr>
            </w:pPr>
            <w:r>
              <w:rPr>
                <w:rFonts w:ascii="Arial" w:hAnsi="Arial" w:cs="Arial"/>
              </w:rPr>
              <w:t>Requirement for post COVID-19 care- mental health provision and wellbeing support.</w:t>
            </w:r>
          </w:p>
          <w:p w14:paraId="0CC6B138" w14:textId="77777777" w:rsidR="00B14644" w:rsidRPr="003F5660" w:rsidRDefault="00B14644" w:rsidP="00D273C6">
            <w:pPr>
              <w:rPr>
                <w:rFonts w:ascii="Arial" w:hAnsi="Arial" w:cs="Arial"/>
              </w:rPr>
            </w:pPr>
          </w:p>
        </w:tc>
      </w:tr>
      <w:tr w:rsidR="007A25BD" w:rsidRPr="003F5660" w14:paraId="175A14A9" w14:textId="77777777" w:rsidTr="00D273C6">
        <w:tc>
          <w:tcPr>
            <w:tcW w:w="0" w:type="auto"/>
            <w:tcBorders>
              <w:top w:val="single" w:sz="4" w:space="0" w:color="auto"/>
              <w:left w:val="single" w:sz="4" w:space="0" w:color="auto"/>
              <w:bottom w:val="single" w:sz="4" w:space="0" w:color="auto"/>
              <w:right w:val="single" w:sz="4" w:space="0" w:color="auto"/>
            </w:tcBorders>
            <w:shd w:val="clear" w:color="auto" w:fill="009FDF"/>
            <w:hideMark/>
          </w:tcPr>
          <w:p w14:paraId="5CC508C0" w14:textId="77777777" w:rsidR="00B14644" w:rsidRPr="003F5660" w:rsidRDefault="00B14644" w:rsidP="00D273C6">
            <w:pPr>
              <w:rPr>
                <w:rFonts w:ascii="Arial" w:hAnsi="Arial" w:cs="Arial"/>
                <w:b/>
                <w:color w:val="FFFFFF"/>
              </w:rPr>
            </w:pPr>
            <w:r w:rsidRPr="003F5660">
              <w:rPr>
                <w:rFonts w:ascii="Arial" w:hAnsi="Arial" w:cs="Arial"/>
                <w:b/>
                <w:color w:val="FFFFFF"/>
              </w:rPr>
              <w:t>Technological</w:t>
            </w:r>
          </w:p>
        </w:tc>
        <w:tc>
          <w:tcPr>
            <w:tcW w:w="0" w:type="auto"/>
            <w:tcBorders>
              <w:top w:val="single" w:sz="4" w:space="0" w:color="auto"/>
              <w:left w:val="single" w:sz="4" w:space="0" w:color="auto"/>
              <w:bottom w:val="single" w:sz="4" w:space="0" w:color="auto"/>
              <w:right w:val="single" w:sz="4" w:space="0" w:color="auto"/>
            </w:tcBorders>
            <w:shd w:val="clear" w:color="auto" w:fill="009FDF"/>
            <w:hideMark/>
          </w:tcPr>
          <w:p w14:paraId="0DED95D4" w14:textId="77777777" w:rsidR="00B14644" w:rsidRPr="003F5660" w:rsidRDefault="00B14644" w:rsidP="00D273C6">
            <w:pPr>
              <w:rPr>
                <w:rFonts w:ascii="Arial" w:hAnsi="Arial" w:cs="Arial"/>
                <w:b/>
                <w:color w:val="FFFFFF"/>
              </w:rPr>
            </w:pPr>
            <w:r w:rsidRPr="003F5660">
              <w:rPr>
                <w:rFonts w:ascii="Arial" w:hAnsi="Arial" w:cs="Arial"/>
                <w:b/>
                <w:color w:val="FFFFFF"/>
              </w:rPr>
              <w:t xml:space="preserve">Legal </w:t>
            </w:r>
          </w:p>
        </w:tc>
        <w:tc>
          <w:tcPr>
            <w:tcW w:w="0" w:type="auto"/>
            <w:tcBorders>
              <w:top w:val="single" w:sz="4" w:space="0" w:color="auto"/>
              <w:left w:val="single" w:sz="4" w:space="0" w:color="auto"/>
              <w:bottom w:val="single" w:sz="4" w:space="0" w:color="auto"/>
              <w:right w:val="single" w:sz="4" w:space="0" w:color="auto"/>
            </w:tcBorders>
            <w:shd w:val="clear" w:color="auto" w:fill="009FDF"/>
            <w:hideMark/>
          </w:tcPr>
          <w:p w14:paraId="6E99A4F4" w14:textId="77777777" w:rsidR="00B14644" w:rsidRPr="003F5660" w:rsidRDefault="00B14644" w:rsidP="00D273C6">
            <w:pPr>
              <w:rPr>
                <w:rFonts w:ascii="Arial" w:hAnsi="Arial" w:cs="Arial"/>
                <w:b/>
                <w:color w:val="FFFFFF"/>
              </w:rPr>
            </w:pPr>
            <w:r w:rsidRPr="003F5660">
              <w:rPr>
                <w:rFonts w:ascii="Arial" w:hAnsi="Arial" w:cs="Arial"/>
                <w:b/>
                <w:color w:val="FFFFFF"/>
              </w:rPr>
              <w:t>Environmental</w:t>
            </w:r>
          </w:p>
        </w:tc>
      </w:tr>
      <w:tr w:rsidR="002104B1" w:rsidRPr="003F5660" w14:paraId="0BB22D24" w14:textId="77777777" w:rsidTr="00D273C6">
        <w:tc>
          <w:tcPr>
            <w:tcW w:w="0" w:type="auto"/>
            <w:tcBorders>
              <w:top w:val="single" w:sz="4" w:space="0" w:color="auto"/>
              <w:left w:val="single" w:sz="4" w:space="0" w:color="auto"/>
              <w:bottom w:val="single" w:sz="4" w:space="0" w:color="auto"/>
              <w:right w:val="single" w:sz="4" w:space="0" w:color="auto"/>
            </w:tcBorders>
          </w:tcPr>
          <w:p w14:paraId="75D76026" w14:textId="3EDB6E84" w:rsidR="00B14644" w:rsidRPr="003F5660" w:rsidRDefault="00B14644" w:rsidP="00B14644">
            <w:pPr>
              <w:numPr>
                <w:ilvl w:val="0"/>
                <w:numId w:val="6"/>
              </w:numPr>
              <w:rPr>
                <w:rFonts w:ascii="Arial" w:hAnsi="Arial" w:cs="Arial"/>
              </w:rPr>
            </w:pPr>
            <w:r w:rsidRPr="003F5660">
              <w:rPr>
                <w:rFonts w:ascii="Arial" w:hAnsi="Arial" w:cs="Arial"/>
              </w:rPr>
              <w:t>Increased requirement for mobile working</w:t>
            </w:r>
            <w:r w:rsidR="002104B1">
              <w:rPr>
                <w:rFonts w:ascii="Arial" w:hAnsi="Arial" w:cs="Arial"/>
              </w:rPr>
              <w:t>.</w:t>
            </w:r>
            <w:r w:rsidRPr="003F5660">
              <w:rPr>
                <w:rFonts w:ascii="Arial" w:hAnsi="Arial" w:cs="Arial"/>
              </w:rPr>
              <w:t xml:space="preserve"> </w:t>
            </w:r>
          </w:p>
          <w:p w14:paraId="629079F4" w14:textId="032B860A" w:rsidR="00B14644" w:rsidRPr="003F5660" w:rsidRDefault="00B14644" w:rsidP="00B14644">
            <w:pPr>
              <w:numPr>
                <w:ilvl w:val="0"/>
                <w:numId w:val="6"/>
              </w:numPr>
              <w:rPr>
                <w:rFonts w:ascii="Arial" w:hAnsi="Arial" w:cs="Arial"/>
              </w:rPr>
            </w:pPr>
            <w:r w:rsidRPr="003F5660">
              <w:rPr>
                <w:rFonts w:ascii="Arial" w:hAnsi="Arial" w:cs="Arial"/>
              </w:rPr>
              <w:t>Overnight support alternatives</w:t>
            </w:r>
            <w:r w:rsidR="002104B1">
              <w:rPr>
                <w:rFonts w:ascii="Arial" w:hAnsi="Arial" w:cs="Arial"/>
              </w:rPr>
              <w:t>.</w:t>
            </w:r>
            <w:r w:rsidRPr="003F5660">
              <w:rPr>
                <w:rFonts w:ascii="Arial" w:hAnsi="Arial" w:cs="Arial"/>
              </w:rPr>
              <w:t xml:space="preserve"> </w:t>
            </w:r>
          </w:p>
          <w:p w14:paraId="5BA3720F" w14:textId="37C1D712" w:rsidR="00B14644" w:rsidRPr="003F5660" w:rsidRDefault="00B14644" w:rsidP="00B14644">
            <w:pPr>
              <w:numPr>
                <w:ilvl w:val="0"/>
                <w:numId w:val="6"/>
              </w:numPr>
              <w:rPr>
                <w:rFonts w:ascii="Arial" w:hAnsi="Arial" w:cs="Arial"/>
              </w:rPr>
            </w:pPr>
            <w:r w:rsidRPr="003F5660">
              <w:rPr>
                <w:rFonts w:ascii="Arial" w:hAnsi="Arial" w:cs="Arial"/>
              </w:rPr>
              <w:t>Online service delivery</w:t>
            </w:r>
            <w:r w:rsidR="002104B1">
              <w:rPr>
                <w:rFonts w:ascii="Arial" w:hAnsi="Arial" w:cs="Arial"/>
              </w:rPr>
              <w:t>.</w:t>
            </w:r>
            <w:r w:rsidRPr="003F5660">
              <w:rPr>
                <w:rFonts w:ascii="Arial" w:hAnsi="Arial" w:cs="Arial"/>
              </w:rPr>
              <w:t xml:space="preserve"> </w:t>
            </w:r>
          </w:p>
          <w:p w14:paraId="285BA349" w14:textId="77777777" w:rsidR="00B14644" w:rsidRDefault="00B14644" w:rsidP="00B14644">
            <w:pPr>
              <w:numPr>
                <w:ilvl w:val="0"/>
                <w:numId w:val="6"/>
              </w:numPr>
              <w:rPr>
                <w:rFonts w:ascii="Arial" w:hAnsi="Arial" w:cs="Arial"/>
              </w:rPr>
            </w:pPr>
            <w:r w:rsidRPr="003F5660">
              <w:rPr>
                <w:rFonts w:ascii="Arial" w:hAnsi="Arial" w:cs="Arial"/>
              </w:rPr>
              <w:t>Increased agile working and home working.</w:t>
            </w:r>
          </w:p>
          <w:p w14:paraId="5E93E855" w14:textId="27F8966A" w:rsidR="00B14644" w:rsidRDefault="002104B1" w:rsidP="00B14644">
            <w:pPr>
              <w:numPr>
                <w:ilvl w:val="0"/>
                <w:numId w:val="6"/>
              </w:numPr>
              <w:rPr>
                <w:rFonts w:ascii="Arial" w:hAnsi="Arial" w:cs="Arial"/>
              </w:rPr>
            </w:pPr>
            <w:r>
              <w:rPr>
                <w:rFonts w:ascii="Arial" w:hAnsi="Arial" w:cs="Arial"/>
              </w:rPr>
              <w:t xml:space="preserve">Continuing need to invest </w:t>
            </w:r>
            <w:r w:rsidR="00BC58FA">
              <w:rPr>
                <w:rFonts w:ascii="Arial" w:hAnsi="Arial" w:cs="Arial"/>
              </w:rPr>
              <w:t xml:space="preserve">in </w:t>
            </w:r>
            <w:r w:rsidR="00B14644">
              <w:rPr>
                <w:rFonts w:ascii="Arial" w:hAnsi="Arial" w:cs="Arial"/>
              </w:rPr>
              <w:t>tech</w:t>
            </w:r>
            <w:r>
              <w:rPr>
                <w:rFonts w:ascii="Arial" w:hAnsi="Arial" w:cs="Arial"/>
              </w:rPr>
              <w:t>nology and software.</w:t>
            </w:r>
          </w:p>
          <w:p w14:paraId="6B44E349" w14:textId="77777777" w:rsidR="00B14644" w:rsidRPr="003F5660" w:rsidRDefault="00B14644" w:rsidP="00B14644">
            <w:pPr>
              <w:numPr>
                <w:ilvl w:val="0"/>
                <w:numId w:val="6"/>
              </w:numPr>
              <w:rPr>
                <w:rFonts w:ascii="Arial" w:hAnsi="Arial" w:cs="Arial"/>
              </w:rPr>
            </w:pPr>
            <w:r>
              <w:rPr>
                <w:rFonts w:ascii="Arial" w:hAnsi="Arial" w:cs="Arial"/>
              </w:rPr>
              <w:t>Increase reliance on online retail.</w:t>
            </w:r>
          </w:p>
          <w:p w14:paraId="4CD062A0" w14:textId="77777777" w:rsidR="00B14644" w:rsidRPr="003F5660" w:rsidRDefault="00B14644" w:rsidP="00D273C6">
            <w:pPr>
              <w:rPr>
                <w:rFonts w:ascii="Arial" w:hAnsi="Arial" w:cs="Arial"/>
              </w:rPr>
            </w:pPr>
          </w:p>
          <w:p w14:paraId="71647EBF" w14:textId="77777777" w:rsidR="00B14644" w:rsidRPr="003F5660" w:rsidRDefault="00B14644" w:rsidP="00D273C6">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tcPr>
          <w:p w14:paraId="375F516F" w14:textId="06AF3495" w:rsidR="00B14644" w:rsidRPr="003F5660" w:rsidRDefault="00B14644" w:rsidP="00B14644">
            <w:pPr>
              <w:numPr>
                <w:ilvl w:val="0"/>
                <w:numId w:val="6"/>
              </w:numPr>
              <w:rPr>
                <w:rFonts w:ascii="Arial" w:hAnsi="Arial" w:cs="Arial"/>
              </w:rPr>
            </w:pPr>
            <w:r w:rsidRPr="003F5660">
              <w:rPr>
                <w:rFonts w:ascii="Arial" w:hAnsi="Arial" w:cs="Arial"/>
              </w:rPr>
              <w:t>New Flexible Framework in place</w:t>
            </w:r>
            <w:r w:rsidR="00BC58FA">
              <w:rPr>
                <w:rFonts w:ascii="Arial" w:hAnsi="Arial" w:cs="Arial"/>
              </w:rPr>
              <w:t>.</w:t>
            </w:r>
          </w:p>
          <w:p w14:paraId="5EC3E677" w14:textId="77777777" w:rsidR="00B14644" w:rsidRPr="003F5660" w:rsidRDefault="00B14644" w:rsidP="00B14644">
            <w:pPr>
              <w:numPr>
                <w:ilvl w:val="0"/>
                <w:numId w:val="6"/>
              </w:numPr>
              <w:rPr>
                <w:rFonts w:ascii="Arial" w:hAnsi="Arial" w:cs="Arial"/>
              </w:rPr>
            </w:pPr>
            <w:r w:rsidRPr="003F5660">
              <w:rPr>
                <w:rFonts w:ascii="Arial" w:hAnsi="Arial" w:cs="Arial"/>
              </w:rPr>
              <w:t>SDS agenda</w:t>
            </w:r>
            <w:r>
              <w:rPr>
                <w:rFonts w:ascii="Arial" w:hAnsi="Arial" w:cs="Arial"/>
              </w:rPr>
              <w:t xml:space="preserve"> locally and nationally.</w:t>
            </w:r>
          </w:p>
          <w:p w14:paraId="1C6D4696" w14:textId="3EEA0A00" w:rsidR="00B14644" w:rsidRPr="003F5660" w:rsidRDefault="00B14644" w:rsidP="00B14644">
            <w:pPr>
              <w:numPr>
                <w:ilvl w:val="0"/>
                <w:numId w:val="6"/>
              </w:numPr>
              <w:rPr>
                <w:rFonts w:ascii="Arial" w:hAnsi="Arial" w:cs="Arial"/>
              </w:rPr>
            </w:pPr>
            <w:r w:rsidRPr="003F5660">
              <w:rPr>
                <w:rFonts w:ascii="Arial" w:hAnsi="Arial" w:cs="Arial"/>
              </w:rPr>
              <w:t>Changing legislation</w:t>
            </w:r>
            <w:r w:rsidR="00BC58FA">
              <w:rPr>
                <w:rFonts w:ascii="Arial" w:hAnsi="Arial" w:cs="Arial"/>
              </w:rPr>
              <w:t>.</w:t>
            </w:r>
            <w:r w:rsidRPr="003F5660">
              <w:rPr>
                <w:rFonts w:ascii="Arial" w:hAnsi="Arial" w:cs="Arial"/>
              </w:rPr>
              <w:t xml:space="preserve"> </w:t>
            </w:r>
          </w:p>
          <w:p w14:paraId="2739BCCA" w14:textId="721CD9E0" w:rsidR="00B14644" w:rsidRPr="003F5660" w:rsidRDefault="00B14644" w:rsidP="00B14644">
            <w:pPr>
              <w:numPr>
                <w:ilvl w:val="0"/>
                <w:numId w:val="6"/>
              </w:numPr>
              <w:rPr>
                <w:rFonts w:ascii="Arial" w:hAnsi="Arial" w:cs="Arial"/>
              </w:rPr>
            </w:pPr>
            <w:r w:rsidRPr="003F5660">
              <w:rPr>
                <w:rFonts w:ascii="Arial" w:hAnsi="Arial" w:cs="Arial"/>
              </w:rPr>
              <w:t>Local</w:t>
            </w:r>
            <w:r>
              <w:rPr>
                <w:rFonts w:ascii="Arial" w:hAnsi="Arial" w:cs="Arial"/>
              </w:rPr>
              <w:t xml:space="preserve"> </w:t>
            </w:r>
            <w:r w:rsidR="00BC58FA">
              <w:rPr>
                <w:rFonts w:ascii="Arial" w:hAnsi="Arial" w:cs="Arial"/>
              </w:rPr>
              <w:t>c</w:t>
            </w:r>
            <w:r>
              <w:rPr>
                <w:rFonts w:ascii="Arial" w:hAnsi="Arial" w:cs="Arial"/>
              </w:rPr>
              <w:t>harity</w:t>
            </w:r>
            <w:r w:rsidRPr="003F5660">
              <w:rPr>
                <w:rFonts w:ascii="Arial" w:hAnsi="Arial" w:cs="Arial"/>
              </w:rPr>
              <w:t xml:space="preserve"> versus </w:t>
            </w:r>
            <w:r w:rsidR="00BC58FA">
              <w:rPr>
                <w:rFonts w:ascii="Arial" w:hAnsi="Arial" w:cs="Arial"/>
              </w:rPr>
              <w:t>n</w:t>
            </w:r>
            <w:r w:rsidRPr="003F5660">
              <w:rPr>
                <w:rFonts w:ascii="Arial" w:hAnsi="Arial" w:cs="Arial"/>
              </w:rPr>
              <w:t xml:space="preserve">ational </w:t>
            </w:r>
            <w:r>
              <w:rPr>
                <w:rFonts w:ascii="Arial" w:hAnsi="Arial" w:cs="Arial"/>
              </w:rPr>
              <w:t>context.</w:t>
            </w:r>
          </w:p>
          <w:p w14:paraId="6D0C521E" w14:textId="4ED2BBC4" w:rsidR="00B14644" w:rsidRDefault="00B14644" w:rsidP="00B14644">
            <w:pPr>
              <w:numPr>
                <w:ilvl w:val="0"/>
                <w:numId w:val="6"/>
              </w:numPr>
              <w:rPr>
                <w:rFonts w:ascii="Arial" w:hAnsi="Arial" w:cs="Arial"/>
              </w:rPr>
            </w:pPr>
            <w:r w:rsidRPr="003F5660">
              <w:rPr>
                <w:rFonts w:ascii="Arial" w:hAnsi="Arial" w:cs="Arial"/>
              </w:rPr>
              <w:t>Community Empowerment Act</w:t>
            </w:r>
            <w:r w:rsidR="002104B1">
              <w:rPr>
                <w:rFonts w:ascii="Arial" w:hAnsi="Arial" w:cs="Arial"/>
              </w:rPr>
              <w:t>.</w:t>
            </w:r>
            <w:r w:rsidRPr="003F5660">
              <w:rPr>
                <w:rFonts w:ascii="Arial" w:hAnsi="Arial" w:cs="Arial"/>
              </w:rPr>
              <w:t xml:space="preserve"> </w:t>
            </w:r>
          </w:p>
          <w:p w14:paraId="0CB746B5" w14:textId="057A2486" w:rsidR="00B14644" w:rsidRDefault="00B14644" w:rsidP="00B14644">
            <w:pPr>
              <w:numPr>
                <w:ilvl w:val="0"/>
                <w:numId w:val="6"/>
              </w:numPr>
              <w:rPr>
                <w:rFonts w:ascii="Arial" w:hAnsi="Arial" w:cs="Arial"/>
              </w:rPr>
            </w:pPr>
            <w:r>
              <w:rPr>
                <w:rFonts w:ascii="Arial" w:hAnsi="Arial" w:cs="Arial"/>
              </w:rPr>
              <w:t>GDPR and data control</w:t>
            </w:r>
            <w:r w:rsidR="002104B1">
              <w:rPr>
                <w:rFonts w:ascii="Arial" w:hAnsi="Arial" w:cs="Arial"/>
              </w:rPr>
              <w:t>.</w:t>
            </w:r>
          </w:p>
          <w:p w14:paraId="6E204054" w14:textId="39D7E5BF" w:rsidR="00B14644" w:rsidRDefault="00B14644" w:rsidP="00B14644">
            <w:pPr>
              <w:numPr>
                <w:ilvl w:val="0"/>
                <w:numId w:val="6"/>
              </w:numPr>
              <w:rPr>
                <w:rFonts w:ascii="Arial" w:hAnsi="Arial" w:cs="Arial"/>
              </w:rPr>
            </w:pPr>
            <w:r>
              <w:rPr>
                <w:rFonts w:ascii="Arial" w:hAnsi="Arial" w:cs="Arial"/>
              </w:rPr>
              <w:t>Health and Safety in the workplace</w:t>
            </w:r>
            <w:r w:rsidR="002104B1">
              <w:rPr>
                <w:rFonts w:ascii="Arial" w:hAnsi="Arial" w:cs="Arial"/>
              </w:rPr>
              <w:t>.</w:t>
            </w:r>
          </w:p>
          <w:p w14:paraId="6650C7A8" w14:textId="3375E812" w:rsidR="00B14644" w:rsidRPr="003F5660" w:rsidRDefault="00B14644" w:rsidP="00B14644">
            <w:pPr>
              <w:numPr>
                <w:ilvl w:val="0"/>
                <w:numId w:val="6"/>
              </w:numPr>
              <w:rPr>
                <w:rFonts w:ascii="Arial" w:hAnsi="Arial" w:cs="Arial"/>
              </w:rPr>
            </w:pPr>
            <w:r>
              <w:rPr>
                <w:rFonts w:ascii="Arial" w:hAnsi="Arial" w:cs="Arial"/>
              </w:rPr>
              <w:t>Insurance</w:t>
            </w:r>
            <w:r w:rsidR="00BC58FA">
              <w:rPr>
                <w:rFonts w:ascii="Arial" w:hAnsi="Arial" w:cs="Arial"/>
              </w:rPr>
              <w:t xml:space="preserve"> considerations</w:t>
            </w:r>
            <w:r w:rsidR="002104B1">
              <w:rPr>
                <w:rFonts w:ascii="Arial" w:hAnsi="Arial" w:cs="Arial"/>
              </w:rPr>
              <w:t>.</w:t>
            </w:r>
          </w:p>
          <w:p w14:paraId="44085CA9" w14:textId="77777777" w:rsidR="00B14644" w:rsidRPr="003F5660" w:rsidRDefault="00B14644" w:rsidP="00D273C6">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hideMark/>
          </w:tcPr>
          <w:p w14:paraId="0FD79710" w14:textId="54E94182" w:rsidR="00B14644" w:rsidRPr="003F5660" w:rsidRDefault="00B14644" w:rsidP="00B14644">
            <w:pPr>
              <w:numPr>
                <w:ilvl w:val="0"/>
                <w:numId w:val="6"/>
              </w:numPr>
              <w:rPr>
                <w:rFonts w:ascii="Arial" w:hAnsi="Arial" w:cs="Arial"/>
              </w:rPr>
            </w:pPr>
            <w:r w:rsidRPr="003F5660">
              <w:rPr>
                <w:rFonts w:ascii="Arial" w:hAnsi="Arial" w:cs="Arial"/>
              </w:rPr>
              <w:t xml:space="preserve">Need to address future accommodation and </w:t>
            </w:r>
            <w:r w:rsidR="0020318D">
              <w:rPr>
                <w:rFonts w:ascii="Arial" w:hAnsi="Arial" w:cs="Arial"/>
              </w:rPr>
              <w:t>improve</w:t>
            </w:r>
            <w:r w:rsidRPr="003F5660">
              <w:rPr>
                <w:rFonts w:ascii="Arial" w:hAnsi="Arial" w:cs="Arial"/>
              </w:rPr>
              <w:t xml:space="preserve"> standards of Cosgrove estate.</w:t>
            </w:r>
          </w:p>
          <w:p w14:paraId="5CCB0838" w14:textId="59B252F5" w:rsidR="00B14644" w:rsidRPr="003F5660" w:rsidRDefault="00B14644" w:rsidP="00B14644">
            <w:pPr>
              <w:numPr>
                <w:ilvl w:val="0"/>
                <w:numId w:val="6"/>
              </w:numPr>
              <w:rPr>
                <w:rFonts w:ascii="Arial" w:hAnsi="Arial" w:cs="Arial"/>
              </w:rPr>
            </w:pPr>
            <w:r w:rsidRPr="003F5660">
              <w:rPr>
                <w:rFonts w:ascii="Arial" w:hAnsi="Arial" w:cs="Arial"/>
              </w:rPr>
              <w:t xml:space="preserve">Increasing costs of green environment focus- waste disposal, </w:t>
            </w:r>
            <w:r w:rsidR="00F25AD9">
              <w:rPr>
                <w:rFonts w:ascii="Arial" w:hAnsi="Arial" w:cs="Arial"/>
              </w:rPr>
              <w:t>energy efficiency</w:t>
            </w:r>
            <w:r w:rsidR="00257F6F">
              <w:rPr>
                <w:rFonts w:ascii="Arial" w:hAnsi="Arial" w:cs="Arial"/>
              </w:rPr>
              <w:t>, etc.</w:t>
            </w:r>
          </w:p>
          <w:p w14:paraId="74072A27" w14:textId="77777777" w:rsidR="00B14644" w:rsidRPr="003F5660" w:rsidRDefault="00B14644" w:rsidP="00B14644">
            <w:pPr>
              <w:numPr>
                <w:ilvl w:val="0"/>
                <w:numId w:val="6"/>
              </w:numPr>
              <w:rPr>
                <w:rFonts w:ascii="Arial" w:hAnsi="Arial" w:cs="Arial"/>
              </w:rPr>
            </w:pPr>
            <w:r w:rsidRPr="003F5660">
              <w:rPr>
                <w:rFonts w:ascii="Arial" w:hAnsi="Arial" w:cs="Arial"/>
              </w:rPr>
              <w:t>Need to consider alternative delivery spaces and sharing of space.</w:t>
            </w:r>
          </w:p>
          <w:p w14:paraId="51E903E4" w14:textId="77777777" w:rsidR="00B14644" w:rsidRDefault="00B14644" w:rsidP="00B14644">
            <w:pPr>
              <w:numPr>
                <w:ilvl w:val="0"/>
                <w:numId w:val="6"/>
              </w:numPr>
              <w:rPr>
                <w:rFonts w:ascii="Arial" w:hAnsi="Arial" w:cs="Arial"/>
              </w:rPr>
            </w:pPr>
            <w:r w:rsidRPr="003F5660">
              <w:rPr>
                <w:rFonts w:ascii="Arial" w:hAnsi="Arial" w:cs="Arial"/>
              </w:rPr>
              <w:t>Vehicle and transport considerations and actions.</w:t>
            </w:r>
          </w:p>
          <w:p w14:paraId="7347270E" w14:textId="2400A83B" w:rsidR="00B14644" w:rsidRPr="003F5660" w:rsidRDefault="00B14644" w:rsidP="00B14644">
            <w:pPr>
              <w:numPr>
                <w:ilvl w:val="0"/>
                <w:numId w:val="6"/>
              </w:numPr>
              <w:rPr>
                <w:rFonts w:ascii="Arial" w:hAnsi="Arial" w:cs="Arial"/>
              </w:rPr>
            </w:pPr>
            <w:r>
              <w:rPr>
                <w:rFonts w:ascii="Arial" w:hAnsi="Arial" w:cs="Arial"/>
              </w:rPr>
              <w:t>Waste and paper free processes</w:t>
            </w:r>
            <w:r w:rsidR="00257F6F">
              <w:rPr>
                <w:rFonts w:ascii="Arial" w:hAnsi="Arial" w:cs="Arial"/>
              </w:rPr>
              <w:t>.</w:t>
            </w:r>
          </w:p>
        </w:tc>
      </w:tr>
    </w:tbl>
    <w:p w14:paraId="13001BDA" w14:textId="77777777" w:rsidR="00B14644" w:rsidRDefault="00B14644" w:rsidP="00D83105">
      <w:pPr>
        <w:pStyle w:val="NoSpacing"/>
        <w:rPr>
          <w:rFonts w:ascii="Arial" w:hAnsi="Arial" w:cs="Arial"/>
          <w:bCs/>
          <w:sz w:val="24"/>
          <w:szCs w:val="24"/>
        </w:rPr>
      </w:pPr>
    </w:p>
    <w:p w14:paraId="58F923E8" w14:textId="77777777" w:rsidR="00B14644" w:rsidRDefault="00B14644" w:rsidP="00D83105">
      <w:pPr>
        <w:pStyle w:val="NoSpacing"/>
        <w:rPr>
          <w:rFonts w:ascii="Arial" w:hAnsi="Arial" w:cs="Arial"/>
          <w:bCs/>
          <w:sz w:val="24"/>
          <w:szCs w:val="24"/>
        </w:rPr>
      </w:pPr>
    </w:p>
    <w:p w14:paraId="7B315832" w14:textId="77777777" w:rsidR="007A25BD" w:rsidRDefault="007A25BD" w:rsidP="00D83105">
      <w:pPr>
        <w:pStyle w:val="NoSpacing"/>
        <w:rPr>
          <w:rFonts w:ascii="Arial" w:hAnsi="Arial" w:cs="Arial"/>
          <w:bCs/>
          <w:sz w:val="24"/>
          <w:szCs w:val="24"/>
        </w:rPr>
      </w:pPr>
    </w:p>
    <w:p w14:paraId="4C7DDFE4" w14:textId="77777777" w:rsidR="007A25BD" w:rsidRDefault="007A25BD" w:rsidP="00D83105">
      <w:pPr>
        <w:pStyle w:val="NoSpacing"/>
        <w:rPr>
          <w:rFonts w:ascii="Arial" w:hAnsi="Arial" w:cs="Arial"/>
          <w:bCs/>
          <w:sz w:val="24"/>
          <w:szCs w:val="24"/>
        </w:rPr>
      </w:pPr>
    </w:p>
    <w:p w14:paraId="550788BF" w14:textId="77777777" w:rsidR="007A25BD" w:rsidRDefault="007A25BD" w:rsidP="00D83105">
      <w:pPr>
        <w:pStyle w:val="NoSpacing"/>
        <w:rPr>
          <w:rFonts w:ascii="Arial" w:hAnsi="Arial" w:cs="Arial"/>
          <w:bCs/>
          <w:sz w:val="24"/>
          <w:szCs w:val="24"/>
        </w:rPr>
      </w:pPr>
    </w:p>
    <w:p w14:paraId="6D5F895E" w14:textId="77777777" w:rsidR="007A25BD" w:rsidRDefault="007A25BD" w:rsidP="00D83105">
      <w:pPr>
        <w:pStyle w:val="NoSpacing"/>
        <w:rPr>
          <w:rFonts w:ascii="Arial" w:hAnsi="Arial" w:cs="Arial"/>
          <w:bCs/>
          <w:sz w:val="24"/>
          <w:szCs w:val="24"/>
        </w:rPr>
      </w:pPr>
    </w:p>
    <w:p w14:paraId="14F024F7" w14:textId="77777777" w:rsidR="007A25BD" w:rsidRDefault="007A25BD" w:rsidP="00D83105">
      <w:pPr>
        <w:pStyle w:val="NoSpacing"/>
        <w:rPr>
          <w:rFonts w:ascii="Arial" w:hAnsi="Arial" w:cs="Arial"/>
          <w:bCs/>
          <w:sz w:val="24"/>
          <w:szCs w:val="24"/>
        </w:rPr>
      </w:pPr>
    </w:p>
    <w:p w14:paraId="75181A4B" w14:textId="77777777" w:rsidR="007A25BD" w:rsidRDefault="007A25BD" w:rsidP="00D83105">
      <w:pPr>
        <w:pStyle w:val="NoSpacing"/>
        <w:rPr>
          <w:rFonts w:ascii="Arial" w:hAnsi="Arial" w:cs="Arial"/>
          <w:bCs/>
          <w:sz w:val="24"/>
          <w:szCs w:val="24"/>
        </w:rPr>
      </w:pPr>
    </w:p>
    <w:p w14:paraId="2B16179A" w14:textId="77777777" w:rsidR="007A25BD" w:rsidRDefault="007A25BD" w:rsidP="00D83105">
      <w:pPr>
        <w:pStyle w:val="NoSpacing"/>
        <w:rPr>
          <w:rFonts w:ascii="Arial" w:hAnsi="Arial" w:cs="Arial"/>
          <w:bCs/>
          <w:sz w:val="24"/>
          <w:szCs w:val="24"/>
        </w:rPr>
      </w:pPr>
    </w:p>
    <w:p w14:paraId="14386C8E" w14:textId="77777777" w:rsidR="007A25BD" w:rsidRDefault="007A25BD" w:rsidP="00D83105">
      <w:pPr>
        <w:pStyle w:val="NoSpacing"/>
        <w:rPr>
          <w:rFonts w:ascii="Arial" w:hAnsi="Arial" w:cs="Arial"/>
          <w:bCs/>
          <w:sz w:val="24"/>
          <w:szCs w:val="24"/>
        </w:rPr>
      </w:pPr>
    </w:p>
    <w:p w14:paraId="1E110E38" w14:textId="77777777" w:rsidR="007A25BD" w:rsidRDefault="007A25BD" w:rsidP="00D83105">
      <w:pPr>
        <w:pStyle w:val="NoSpacing"/>
        <w:rPr>
          <w:rFonts w:ascii="Arial" w:hAnsi="Arial" w:cs="Arial"/>
          <w:bCs/>
          <w:sz w:val="24"/>
          <w:szCs w:val="24"/>
        </w:rPr>
      </w:pPr>
    </w:p>
    <w:p w14:paraId="3A86259B" w14:textId="77777777" w:rsidR="007A25BD" w:rsidRDefault="007A25BD" w:rsidP="00D83105">
      <w:pPr>
        <w:pStyle w:val="NoSpacing"/>
        <w:rPr>
          <w:rFonts w:ascii="Arial" w:hAnsi="Arial" w:cs="Arial"/>
          <w:bCs/>
          <w:sz w:val="24"/>
          <w:szCs w:val="24"/>
        </w:rPr>
      </w:pPr>
    </w:p>
    <w:p w14:paraId="3444B422" w14:textId="77777777" w:rsidR="007A25BD" w:rsidRDefault="007A25BD" w:rsidP="00D83105">
      <w:pPr>
        <w:pStyle w:val="NoSpacing"/>
        <w:rPr>
          <w:rFonts w:ascii="Arial" w:hAnsi="Arial" w:cs="Arial"/>
          <w:bCs/>
          <w:sz w:val="24"/>
          <w:szCs w:val="24"/>
        </w:rPr>
      </w:pPr>
    </w:p>
    <w:p w14:paraId="29B0A398" w14:textId="67F168C7" w:rsidR="007A25BD" w:rsidRPr="007A25BD" w:rsidRDefault="007A25BD" w:rsidP="00D83105">
      <w:pPr>
        <w:pStyle w:val="NoSpacing"/>
        <w:rPr>
          <w:rFonts w:ascii="Arial" w:hAnsi="Arial" w:cs="Arial"/>
          <w:b/>
          <w:sz w:val="28"/>
          <w:szCs w:val="28"/>
        </w:rPr>
      </w:pPr>
      <w:r w:rsidRPr="007A25BD">
        <w:rPr>
          <w:rFonts w:ascii="Arial" w:hAnsi="Arial" w:cs="Arial"/>
          <w:b/>
          <w:sz w:val="28"/>
          <w:szCs w:val="28"/>
        </w:rPr>
        <w:lastRenderedPageBreak/>
        <w:t>SWOT Analysis</w:t>
      </w:r>
    </w:p>
    <w:p w14:paraId="009498A5" w14:textId="77777777" w:rsidR="007A25BD" w:rsidRDefault="007A25BD" w:rsidP="00D83105">
      <w:pPr>
        <w:pStyle w:val="NoSpacing"/>
        <w:rPr>
          <w:rFonts w:ascii="Arial" w:hAnsi="Arial" w:cs="Arial"/>
          <w:bCs/>
          <w:sz w:val="24"/>
          <w:szCs w:val="24"/>
        </w:rPr>
      </w:pPr>
    </w:p>
    <w:p w14:paraId="510CE726" w14:textId="7A5B9AE0" w:rsidR="002D6FCE" w:rsidRPr="00F25AD9" w:rsidRDefault="003B6C70" w:rsidP="002D6FCE">
      <w:pPr>
        <w:spacing w:after="0" w:line="276" w:lineRule="auto"/>
        <w:jc w:val="both"/>
        <w:rPr>
          <w:rFonts w:ascii="Arial" w:eastAsia="Calibri" w:hAnsi="Arial" w:cs="Arial"/>
          <w:sz w:val="24"/>
          <w:szCs w:val="24"/>
        </w:rPr>
      </w:pPr>
      <w:r w:rsidRPr="00F25AD9">
        <w:rPr>
          <w:rFonts w:ascii="Arial" w:eastAsia="Calibri" w:hAnsi="Arial" w:cs="Arial"/>
          <w:sz w:val="24"/>
          <w:szCs w:val="24"/>
        </w:rPr>
        <w:t xml:space="preserve">Also impacting on the context within which this Strategic Business Plan is set are the strengths, weaknesses, opportunities and threats facing the </w:t>
      </w:r>
      <w:r w:rsidR="005D51EA">
        <w:rPr>
          <w:rFonts w:ascii="Arial" w:eastAsia="Calibri" w:hAnsi="Arial" w:cs="Arial"/>
          <w:sz w:val="24"/>
          <w:szCs w:val="24"/>
        </w:rPr>
        <w:t>O</w:t>
      </w:r>
      <w:r w:rsidRPr="00F25AD9">
        <w:rPr>
          <w:rFonts w:ascii="Arial" w:eastAsia="Calibri" w:hAnsi="Arial" w:cs="Arial"/>
          <w:sz w:val="24"/>
          <w:szCs w:val="24"/>
        </w:rPr>
        <w:t xml:space="preserve">rganisation. </w:t>
      </w:r>
      <w:r w:rsidR="002D6FCE" w:rsidRPr="00F25AD9">
        <w:rPr>
          <w:rFonts w:ascii="Arial" w:eastAsia="Calibri" w:hAnsi="Arial" w:cs="Arial"/>
          <w:sz w:val="24"/>
          <w:szCs w:val="24"/>
        </w:rPr>
        <w:t xml:space="preserve">Cosgrove Care has an experienced, skilled, and trained workforce with </w:t>
      </w:r>
      <w:r w:rsidRPr="00F25AD9">
        <w:rPr>
          <w:rFonts w:ascii="Arial" w:eastAsia="Calibri" w:hAnsi="Arial" w:cs="Arial"/>
          <w:sz w:val="24"/>
          <w:szCs w:val="24"/>
        </w:rPr>
        <w:t>man</w:t>
      </w:r>
      <w:r w:rsidR="002D6FCE" w:rsidRPr="00F25AD9">
        <w:rPr>
          <w:rFonts w:ascii="Arial" w:eastAsia="Calibri" w:hAnsi="Arial" w:cs="Arial"/>
          <w:sz w:val="24"/>
          <w:szCs w:val="24"/>
        </w:rPr>
        <w:t xml:space="preserve">aged vacancies and sound working conditions. The </w:t>
      </w:r>
      <w:r w:rsidR="005D51EA">
        <w:rPr>
          <w:rFonts w:ascii="Arial" w:eastAsia="Calibri" w:hAnsi="Arial" w:cs="Arial"/>
          <w:sz w:val="24"/>
          <w:szCs w:val="24"/>
        </w:rPr>
        <w:t>O</w:t>
      </w:r>
      <w:r w:rsidR="002D6FCE" w:rsidRPr="00F25AD9">
        <w:rPr>
          <w:rFonts w:ascii="Arial" w:eastAsia="Calibri" w:hAnsi="Arial" w:cs="Arial"/>
          <w:sz w:val="24"/>
          <w:szCs w:val="24"/>
        </w:rPr>
        <w:t xml:space="preserve">rganisation has </w:t>
      </w:r>
      <w:r w:rsidRPr="00F25AD9">
        <w:rPr>
          <w:rFonts w:ascii="Arial" w:eastAsia="Calibri" w:hAnsi="Arial" w:cs="Arial"/>
          <w:sz w:val="24"/>
          <w:szCs w:val="24"/>
        </w:rPr>
        <w:t>a history spanning</w:t>
      </w:r>
      <w:r w:rsidR="002D6FCE" w:rsidRPr="00F25AD9">
        <w:rPr>
          <w:rFonts w:ascii="Arial" w:eastAsia="Calibri" w:hAnsi="Arial" w:cs="Arial"/>
          <w:sz w:val="24"/>
          <w:szCs w:val="24"/>
        </w:rPr>
        <w:t xml:space="preserve"> </w:t>
      </w:r>
      <w:r w:rsidR="00F25AD9" w:rsidRPr="00F25AD9">
        <w:rPr>
          <w:rFonts w:ascii="Arial" w:eastAsia="Calibri" w:hAnsi="Arial" w:cs="Arial"/>
          <w:sz w:val="24"/>
          <w:szCs w:val="24"/>
        </w:rPr>
        <w:t xml:space="preserve">over </w:t>
      </w:r>
      <w:r w:rsidR="002D6FCE" w:rsidRPr="00F25AD9">
        <w:rPr>
          <w:rFonts w:ascii="Arial" w:eastAsia="Calibri" w:hAnsi="Arial" w:cs="Arial"/>
          <w:sz w:val="24"/>
          <w:szCs w:val="24"/>
        </w:rPr>
        <w:t>six decade</w:t>
      </w:r>
      <w:r w:rsidR="005D51EA">
        <w:rPr>
          <w:rFonts w:ascii="Arial" w:eastAsia="Calibri" w:hAnsi="Arial" w:cs="Arial"/>
          <w:sz w:val="24"/>
          <w:szCs w:val="24"/>
        </w:rPr>
        <w:t>s</w:t>
      </w:r>
      <w:r w:rsidR="00F25AD9" w:rsidRPr="00F25AD9">
        <w:rPr>
          <w:rFonts w:ascii="Arial" w:eastAsia="Calibri" w:hAnsi="Arial" w:cs="Arial"/>
          <w:sz w:val="24"/>
          <w:szCs w:val="24"/>
        </w:rPr>
        <w:t xml:space="preserve"> </w:t>
      </w:r>
      <w:r w:rsidR="00FE4ADB" w:rsidRPr="00F25AD9">
        <w:rPr>
          <w:rFonts w:ascii="Arial" w:eastAsia="Calibri" w:hAnsi="Arial" w:cs="Arial"/>
          <w:sz w:val="24"/>
          <w:szCs w:val="24"/>
        </w:rPr>
        <w:t>and</w:t>
      </w:r>
      <w:r w:rsidR="002D6FCE" w:rsidRPr="00F25AD9">
        <w:rPr>
          <w:rFonts w:ascii="Arial" w:eastAsia="Calibri" w:hAnsi="Arial" w:cs="Arial"/>
          <w:sz w:val="24"/>
          <w:szCs w:val="24"/>
        </w:rPr>
        <w:t xml:space="preserve"> has a strong local workforce and volunteer base. </w:t>
      </w:r>
      <w:r w:rsidRPr="00F25AD9">
        <w:rPr>
          <w:rFonts w:ascii="Arial" w:eastAsia="Calibri" w:hAnsi="Arial" w:cs="Arial"/>
          <w:sz w:val="24"/>
          <w:szCs w:val="24"/>
        </w:rPr>
        <w:t>Organisational management</w:t>
      </w:r>
      <w:r w:rsidR="002D6FCE" w:rsidRPr="00F25AD9">
        <w:rPr>
          <w:rFonts w:ascii="Arial" w:eastAsia="Calibri" w:hAnsi="Arial" w:cs="Arial"/>
          <w:sz w:val="24"/>
          <w:szCs w:val="24"/>
        </w:rPr>
        <w:t xml:space="preserve"> continue to consider ways of attracting young people into all aspect</w:t>
      </w:r>
      <w:r w:rsidR="00F25AD9" w:rsidRPr="00F25AD9">
        <w:rPr>
          <w:rFonts w:ascii="Arial" w:eastAsia="Calibri" w:hAnsi="Arial" w:cs="Arial"/>
          <w:sz w:val="24"/>
          <w:szCs w:val="24"/>
        </w:rPr>
        <w:t>s</w:t>
      </w:r>
      <w:r w:rsidR="002D6FCE" w:rsidRPr="00F25AD9">
        <w:rPr>
          <w:rFonts w:ascii="Arial" w:eastAsia="Calibri" w:hAnsi="Arial" w:cs="Arial"/>
          <w:sz w:val="24"/>
          <w:szCs w:val="24"/>
        </w:rPr>
        <w:t xml:space="preserve"> of the work of Cosgrove Care and </w:t>
      </w:r>
      <w:r w:rsidRPr="00F25AD9">
        <w:rPr>
          <w:rFonts w:ascii="Arial" w:eastAsia="Calibri" w:hAnsi="Arial" w:cs="Arial"/>
          <w:sz w:val="24"/>
          <w:szCs w:val="24"/>
        </w:rPr>
        <w:t>how best to drive</w:t>
      </w:r>
      <w:r w:rsidR="002D6FCE" w:rsidRPr="00F25AD9">
        <w:rPr>
          <w:rFonts w:ascii="Arial" w:eastAsia="Calibri" w:hAnsi="Arial" w:cs="Arial"/>
          <w:sz w:val="24"/>
          <w:szCs w:val="24"/>
        </w:rPr>
        <w:t xml:space="preserve"> up skills</w:t>
      </w:r>
      <w:r w:rsidRPr="00F25AD9">
        <w:rPr>
          <w:rFonts w:ascii="Arial" w:eastAsia="Calibri" w:hAnsi="Arial" w:cs="Arial"/>
          <w:sz w:val="24"/>
          <w:szCs w:val="24"/>
        </w:rPr>
        <w:t>.</w:t>
      </w:r>
      <w:r w:rsidR="002D6FCE" w:rsidRPr="00F25AD9">
        <w:rPr>
          <w:rFonts w:ascii="Arial" w:eastAsia="Calibri" w:hAnsi="Arial" w:cs="Arial"/>
          <w:sz w:val="24"/>
          <w:szCs w:val="24"/>
        </w:rPr>
        <w:t xml:space="preserve"> This will be achieved through SVQ, Modern Apprenticeship, Living Wage Employer, Investor in Young People Standard, employee engagement and building on the positive culture</w:t>
      </w:r>
      <w:r w:rsidR="00F25AD9" w:rsidRPr="00F25AD9">
        <w:rPr>
          <w:rFonts w:ascii="Arial" w:eastAsia="Calibri" w:hAnsi="Arial" w:cs="Arial"/>
          <w:sz w:val="24"/>
          <w:szCs w:val="24"/>
        </w:rPr>
        <w:t xml:space="preserve"> and training provided</w:t>
      </w:r>
      <w:r w:rsidR="002D6FCE" w:rsidRPr="00F25AD9">
        <w:rPr>
          <w:rFonts w:ascii="Arial" w:eastAsia="Calibri" w:hAnsi="Arial" w:cs="Arial"/>
          <w:sz w:val="24"/>
          <w:szCs w:val="24"/>
        </w:rPr>
        <w:t xml:space="preserve"> within Cosgrove Care. Being </w:t>
      </w:r>
      <w:r w:rsidRPr="00F25AD9">
        <w:rPr>
          <w:rFonts w:ascii="Arial" w:eastAsia="Calibri" w:hAnsi="Arial" w:cs="Arial"/>
          <w:sz w:val="24"/>
          <w:szCs w:val="24"/>
        </w:rPr>
        <w:t>a</w:t>
      </w:r>
      <w:r w:rsidR="002D6FCE" w:rsidRPr="00F25AD9">
        <w:rPr>
          <w:rFonts w:ascii="Arial" w:eastAsia="Calibri" w:hAnsi="Arial" w:cs="Arial"/>
          <w:sz w:val="24"/>
          <w:szCs w:val="24"/>
        </w:rPr>
        <w:t xml:space="preserve"> provider of choice for people to work </w:t>
      </w:r>
      <w:r w:rsidR="00F25AD9" w:rsidRPr="00F25AD9">
        <w:rPr>
          <w:rFonts w:ascii="Arial" w:eastAsia="Calibri" w:hAnsi="Arial" w:cs="Arial"/>
          <w:sz w:val="24"/>
          <w:szCs w:val="24"/>
        </w:rPr>
        <w:t>for</w:t>
      </w:r>
      <w:r w:rsidR="002D6FCE" w:rsidRPr="00F25AD9">
        <w:rPr>
          <w:rFonts w:ascii="Arial" w:eastAsia="Calibri" w:hAnsi="Arial" w:cs="Arial"/>
          <w:sz w:val="24"/>
          <w:szCs w:val="24"/>
        </w:rPr>
        <w:t xml:space="preserve"> is a key pillar of our strategic approach.</w:t>
      </w:r>
    </w:p>
    <w:p w14:paraId="770C80AE" w14:textId="77777777" w:rsidR="002D6FCE" w:rsidRPr="00F25AD9" w:rsidRDefault="002D6FCE" w:rsidP="002D6FCE">
      <w:pPr>
        <w:spacing w:after="0" w:line="276" w:lineRule="auto"/>
        <w:jc w:val="both"/>
        <w:rPr>
          <w:rFonts w:ascii="Arial" w:eastAsia="Calibri" w:hAnsi="Arial" w:cs="Arial"/>
          <w:sz w:val="24"/>
          <w:szCs w:val="24"/>
        </w:rPr>
      </w:pPr>
    </w:p>
    <w:p w14:paraId="35B19849" w14:textId="44DE894A" w:rsidR="002D6FCE" w:rsidRPr="00F25AD9" w:rsidRDefault="003B6C70" w:rsidP="002D6FCE">
      <w:pPr>
        <w:spacing w:after="0" w:line="276" w:lineRule="auto"/>
        <w:jc w:val="both"/>
        <w:rPr>
          <w:rFonts w:ascii="Arial" w:eastAsia="Calibri" w:hAnsi="Arial" w:cs="Arial"/>
          <w:sz w:val="24"/>
          <w:szCs w:val="24"/>
        </w:rPr>
      </w:pPr>
      <w:r w:rsidRPr="00F25AD9">
        <w:rPr>
          <w:rFonts w:ascii="Arial" w:eastAsia="Calibri" w:hAnsi="Arial" w:cs="Arial"/>
          <w:sz w:val="24"/>
          <w:szCs w:val="24"/>
        </w:rPr>
        <w:t>Cosgrove</w:t>
      </w:r>
      <w:r w:rsidR="002D6FCE" w:rsidRPr="00F25AD9">
        <w:rPr>
          <w:rFonts w:ascii="Arial" w:eastAsia="Calibri" w:hAnsi="Arial" w:cs="Arial"/>
          <w:sz w:val="24"/>
          <w:szCs w:val="24"/>
        </w:rPr>
        <w:t xml:space="preserve"> will continue to focus on providing efficient services which are fit for the future and reflect the priorities of </w:t>
      </w:r>
      <w:r w:rsidRPr="00F25AD9">
        <w:rPr>
          <w:rFonts w:ascii="Arial" w:eastAsia="Calibri" w:hAnsi="Arial" w:cs="Arial"/>
          <w:sz w:val="24"/>
          <w:szCs w:val="24"/>
        </w:rPr>
        <w:t>both</w:t>
      </w:r>
      <w:r w:rsidR="002D6FCE" w:rsidRPr="00F25AD9">
        <w:rPr>
          <w:rFonts w:ascii="Arial" w:eastAsia="Calibri" w:hAnsi="Arial" w:cs="Arial"/>
          <w:sz w:val="24"/>
          <w:szCs w:val="24"/>
        </w:rPr>
        <w:t xml:space="preserve"> commissioners and families. Income generating opportunities which can impact on the wider delivery of complimentary services while reducing reliance on public funds will be a continued ambition through </w:t>
      </w:r>
      <w:r w:rsidRPr="00F25AD9">
        <w:rPr>
          <w:rFonts w:ascii="Arial" w:eastAsia="Calibri" w:hAnsi="Arial" w:cs="Arial"/>
          <w:sz w:val="24"/>
          <w:szCs w:val="24"/>
        </w:rPr>
        <w:t>the Action Plan.</w:t>
      </w:r>
    </w:p>
    <w:p w14:paraId="792BF2C5" w14:textId="77777777" w:rsidR="002D6FCE" w:rsidRPr="00F25AD9" w:rsidRDefault="002D6FCE" w:rsidP="002D6FCE">
      <w:pPr>
        <w:spacing w:after="0" w:line="276" w:lineRule="auto"/>
        <w:jc w:val="both"/>
        <w:rPr>
          <w:rFonts w:ascii="Arial" w:eastAsia="Calibri" w:hAnsi="Arial" w:cs="Arial"/>
          <w:sz w:val="24"/>
          <w:szCs w:val="24"/>
        </w:rPr>
      </w:pPr>
    </w:p>
    <w:p w14:paraId="260D6FFF" w14:textId="6298E1A3" w:rsidR="002D6FCE" w:rsidRPr="00F25AD9" w:rsidRDefault="003B6C70" w:rsidP="002D6FCE">
      <w:pPr>
        <w:spacing w:after="0" w:line="276" w:lineRule="auto"/>
        <w:jc w:val="both"/>
        <w:rPr>
          <w:rFonts w:ascii="Arial" w:eastAsia="Calibri" w:hAnsi="Arial" w:cs="Arial"/>
          <w:sz w:val="24"/>
          <w:szCs w:val="24"/>
        </w:rPr>
      </w:pPr>
      <w:r w:rsidRPr="00F25AD9">
        <w:rPr>
          <w:rFonts w:ascii="Arial" w:eastAsia="Calibri" w:hAnsi="Arial" w:cs="Arial"/>
          <w:sz w:val="24"/>
          <w:szCs w:val="24"/>
        </w:rPr>
        <w:t>Steps will be taken to</w:t>
      </w:r>
      <w:r w:rsidR="002D6FCE" w:rsidRPr="00F25AD9">
        <w:rPr>
          <w:rFonts w:ascii="Arial" w:eastAsia="Calibri" w:hAnsi="Arial" w:cs="Arial"/>
          <w:sz w:val="24"/>
          <w:szCs w:val="24"/>
        </w:rPr>
        <w:t xml:space="preserve"> share the progress, impact, and success that Cosgrove Care has achieved and consider how </w:t>
      </w:r>
      <w:r w:rsidRPr="00F25AD9">
        <w:rPr>
          <w:rFonts w:ascii="Arial" w:eastAsia="Calibri" w:hAnsi="Arial" w:cs="Arial"/>
          <w:sz w:val="24"/>
          <w:szCs w:val="24"/>
        </w:rPr>
        <w:t xml:space="preserve">it can best advocate for the good </w:t>
      </w:r>
      <w:r w:rsidR="002D6FCE" w:rsidRPr="00F25AD9">
        <w:rPr>
          <w:rFonts w:ascii="Arial" w:eastAsia="Calibri" w:hAnsi="Arial" w:cs="Arial"/>
          <w:sz w:val="24"/>
          <w:szCs w:val="24"/>
        </w:rPr>
        <w:t xml:space="preserve">of people with learning disabilities and their families. </w:t>
      </w:r>
      <w:r w:rsidRPr="00F25AD9">
        <w:rPr>
          <w:rFonts w:ascii="Arial" w:eastAsia="Calibri" w:hAnsi="Arial" w:cs="Arial"/>
          <w:sz w:val="24"/>
          <w:szCs w:val="24"/>
        </w:rPr>
        <w:t>This will be done in conjunction with</w:t>
      </w:r>
      <w:r w:rsidR="002D6FCE" w:rsidRPr="00F25AD9">
        <w:rPr>
          <w:rFonts w:ascii="Arial" w:eastAsia="Calibri" w:hAnsi="Arial" w:cs="Arial"/>
          <w:sz w:val="24"/>
          <w:szCs w:val="24"/>
        </w:rPr>
        <w:t xml:space="preserve"> stakeholders.</w:t>
      </w:r>
    </w:p>
    <w:p w14:paraId="6C8E49FF" w14:textId="77777777" w:rsidR="002D6FCE" w:rsidRPr="00F25AD9" w:rsidRDefault="002D6FCE" w:rsidP="002D6FCE">
      <w:pPr>
        <w:spacing w:after="0" w:line="276" w:lineRule="auto"/>
        <w:jc w:val="both"/>
        <w:rPr>
          <w:rFonts w:ascii="Arial" w:eastAsia="Calibri" w:hAnsi="Arial" w:cs="Arial"/>
          <w:sz w:val="24"/>
          <w:szCs w:val="24"/>
        </w:rPr>
      </w:pPr>
    </w:p>
    <w:p w14:paraId="29B9BCF7" w14:textId="254B667A" w:rsidR="002D6FCE" w:rsidRPr="00F25AD9" w:rsidRDefault="00F25AD9" w:rsidP="002D6FCE">
      <w:pPr>
        <w:spacing w:after="0" w:line="276" w:lineRule="auto"/>
        <w:jc w:val="both"/>
        <w:rPr>
          <w:rFonts w:ascii="Arial" w:eastAsia="Calibri" w:hAnsi="Arial" w:cs="Arial"/>
          <w:sz w:val="24"/>
          <w:szCs w:val="24"/>
        </w:rPr>
      </w:pPr>
      <w:r w:rsidRPr="00F25AD9">
        <w:rPr>
          <w:rFonts w:ascii="Arial" w:eastAsia="Calibri" w:hAnsi="Arial" w:cs="Arial"/>
          <w:sz w:val="24"/>
          <w:szCs w:val="24"/>
        </w:rPr>
        <w:t>With a</w:t>
      </w:r>
      <w:r w:rsidR="002D6FCE" w:rsidRPr="00F25AD9">
        <w:rPr>
          <w:rFonts w:ascii="Arial" w:eastAsia="Calibri" w:hAnsi="Arial" w:cs="Arial"/>
          <w:sz w:val="24"/>
          <w:szCs w:val="24"/>
        </w:rPr>
        <w:t xml:space="preserve"> continu</w:t>
      </w:r>
      <w:r w:rsidRPr="00F25AD9">
        <w:rPr>
          <w:rFonts w:ascii="Arial" w:eastAsia="Calibri" w:hAnsi="Arial" w:cs="Arial"/>
          <w:sz w:val="24"/>
          <w:szCs w:val="24"/>
        </w:rPr>
        <w:t>ing</w:t>
      </w:r>
      <w:r w:rsidR="002D6FCE" w:rsidRPr="00F25AD9">
        <w:rPr>
          <w:rFonts w:ascii="Arial" w:eastAsia="Calibri" w:hAnsi="Arial" w:cs="Arial"/>
          <w:sz w:val="24"/>
          <w:szCs w:val="24"/>
        </w:rPr>
        <w:t xml:space="preserve"> focus on </w:t>
      </w:r>
      <w:r w:rsidR="003B6C70" w:rsidRPr="00F25AD9">
        <w:rPr>
          <w:rFonts w:ascii="Arial" w:eastAsia="Calibri" w:hAnsi="Arial" w:cs="Arial"/>
          <w:sz w:val="24"/>
          <w:szCs w:val="24"/>
        </w:rPr>
        <w:t>the</w:t>
      </w:r>
      <w:r w:rsidR="002D6FCE" w:rsidRPr="00F25AD9">
        <w:rPr>
          <w:rFonts w:ascii="Arial" w:eastAsia="Calibri" w:hAnsi="Arial" w:cs="Arial"/>
          <w:sz w:val="24"/>
          <w:szCs w:val="24"/>
        </w:rPr>
        <w:t xml:space="preserve"> model of delivery, staff resources and </w:t>
      </w:r>
      <w:r w:rsidRPr="00F25AD9">
        <w:rPr>
          <w:rFonts w:ascii="Arial" w:eastAsia="Calibri" w:hAnsi="Arial" w:cs="Arial"/>
          <w:sz w:val="24"/>
          <w:szCs w:val="24"/>
        </w:rPr>
        <w:t xml:space="preserve">a </w:t>
      </w:r>
      <w:r w:rsidR="002D6FCE" w:rsidRPr="00F25AD9">
        <w:rPr>
          <w:rFonts w:ascii="Arial" w:eastAsia="Calibri" w:hAnsi="Arial" w:cs="Arial"/>
          <w:sz w:val="24"/>
          <w:szCs w:val="24"/>
        </w:rPr>
        <w:t>lean structure</w:t>
      </w:r>
      <w:r w:rsidR="003B6C70" w:rsidRPr="00F25AD9">
        <w:rPr>
          <w:rFonts w:ascii="Arial" w:eastAsia="Calibri" w:hAnsi="Arial" w:cs="Arial"/>
          <w:sz w:val="24"/>
          <w:szCs w:val="24"/>
        </w:rPr>
        <w:t>,</w:t>
      </w:r>
      <w:r w:rsidR="002D6FCE" w:rsidRPr="00F25AD9">
        <w:rPr>
          <w:rFonts w:ascii="Arial" w:eastAsia="Calibri" w:hAnsi="Arial" w:cs="Arial"/>
          <w:sz w:val="24"/>
          <w:szCs w:val="24"/>
        </w:rPr>
        <w:t xml:space="preserve"> the ability to compete with other providers within the market will facilitate a stronger position in relation to potential threats.</w:t>
      </w:r>
    </w:p>
    <w:p w14:paraId="559316FC" w14:textId="77777777" w:rsidR="002D6FCE" w:rsidRPr="00F25AD9" w:rsidRDefault="002D6FCE" w:rsidP="002D6FCE">
      <w:pPr>
        <w:spacing w:after="0" w:line="276" w:lineRule="auto"/>
        <w:jc w:val="both"/>
        <w:rPr>
          <w:rFonts w:ascii="Arial" w:eastAsia="Calibri" w:hAnsi="Arial" w:cs="Arial"/>
          <w:sz w:val="24"/>
          <w:szCs w:val="24"/>
        </w:rPr>
      </w:pPr>
    </w:p>
    <w:p w14:paraId="06E5B7CA" w14:textId="339BF0BC" w:rsidR="002D6FCE" w:rsidRPr="00F25AD9" w:rsidRDefault="003B6C70" w:rsidP="002D6FCE">
      <w:pPr>
        <w:spacing w:after="0" w:line="276" w:lineRule="auto"/>
        <w:jc w:val="both"/>
        <w:rPr>
          <w:rFonts w:ascii="Arial" w:eastAsia="Calibri" w:hAnsi="Arial" w:cs="Arial"/>
          <w:sz w:val="24"/>
          <w:szCs w:val="24"/>
        </w:rPr>
      </w:pPr>
      <w:r w:rsidRPr="00F25AD9">
        <w:rPr>
          <w:rFonts w:ascii="Arial" w:eastAsia="Calibri" w:hAnsi="Arial" w:cs="Arial"/>
          <w:sz w:val="24"/>
          <w:szCs w:val="24"/>
        </w:rPr>
        <w:t>Cosgrove</w:t>
      </w:r>
      <w:r w:rsidR="002D6FCE" w:rsidRPr="00F25AD9">
        <w:rPr>
          <w:rFonts w:ascii="Arial" w:eastAsia="Calibri" w:hAnsi="Arial" w:cs="Arial"/>
          <w:sz w:val="24"/>
          <w:szCs w:val="24"/>
        </w:rPr>
        <w:t xml:space="preserve"> will </w:t>
      </w:r>
      <w:r w:rsidRPr="00F25AD9">
        <w:rPr>
          <w:rFonts w:ascii="Arial" w:eastAsia="Calibri" w:hAnsi="Arial" w:cs="Arial"/>
          <w:sz w:val="24"/>
          <w:szCs w:val="24"/>
        </w:rPr>
        <w:t>continue</w:t>
      </w:r>
      <w:r w:rsidR="002D6FCE" w:rsidRPr="00F25AD9">
        <w:rPr>
          <w:rFonts w:ascii="Arial" w:eastAsia="Calibri" w:hAnsi="Arial" w:cs="Arial"/>
          <w:sz w:val="24"/>
          <w:szCs w:val="24"/>
        </w:rPr>
        <w:t xml:space="preserve"> to drive the use of technology and innovation to </w:t>
      </w:r>
      <w:r w:rsidRPr="00F25AD9">
        <w:rPr>
          <w:rFonts w:ascii="Arial" w:eastAsia="Calibri" w:hAnsi="Arial" w:cs="Arial"/>
          <w:sz w:val="24"/>
          <w:szCs w:val="24"/>
        </w:rPr>
        <w:t>support</w:t>
      </w:r>
      <w:r w:rsidR="002D6FCE" w:rsidRPr="00F25AD9">
        <w:rPr>
          <w:rFonts w:ascii="Arial" w:eastAsia="Calibri" w:hAnsi="Arial" w:cs="Arial"/>
          <w:sz w:val="24"/>
          <w:szCs w:val="24"/>
        </w:rPr>
        <w:t xml:space="preserve"> what </w:t>
      </w:r>
      <w:r w:rsidRPr="00F25AD9">
        <w:rPr>
          <w:rFonts w:ascii="Arial" w:eastAsia="Calibri" w:hAnsi="Arial" w:cs="Arial"/>
          <w:sz w:val="24"/>
          <w:szCs w:val="24"/>
        </w:rPr>
        <w:t xml:space="preserve">the organisation </w:t>
      </w:r>
      <w:r w:rsidR="002D6FCE" w:rsidRPr="00F25AD9">
        <w:rPr>
          <w:rFonts w:ascii="Arial" w:eastAsia="Calibri" w:hAnsi="Arial" w:cs="Arial"/>
          <w:sz w:val="24"/>
          <w:szCs w:val="24"/>
        </w:rPr>
        <w:t>do</w:t>
      </w:r>
      <w:r w:rsidRPr="00F25AD9">
        <w:rPr>
          <w:rFonts w:ascii="Arial" w:eastAsia="Calibri" w:hAnsi="Arial" w:cs="Arial"/>
          <w:sz w:val="24"/>
          <w:szCs w:val="24"/>
        </w:rPr>
        <w:t>es</w:t>
      </w:r>
      <w:r w:rsidR="002D6FCE" w:rsidRPr="00F25AD9">
        <w:rPr>
          <w:rFonts w:ascii="Arial" w:eastAsia="Calibri" w:hAnsi="Arial" w:cs="Arial"/>
          <w:sz w:val="24"/>
          <w:szCs w:val="24"/>
        </w:rPr>
        <w:t xml:space="preserve"> to improve efficiency</w:t>
      </w:r>
      <w:r w:rsidR="00F25AD9" w:rsidRPr="00F25AD9">
        <w:rPr>
          <w:rFonts w:ascii="Arial" w:eastAsia="Calibri" w:hAnsi="Arial" w:cs="Arial"/>
          <w:sz w:val="24"/>
          <w:szCs w:val="24"/>
        </w:rPr>
        <w:t>,</w:t>
      </w:r>
      <w:r w:rsidR="002D6FCE" w:rsidRPr="00F25AD9">
        <w:rPr>
          <w:rFonts w:ascii="Arial" w:eastAsia="Calibri" w:hAnsi="Arial" w:cs="Arial"/>
          <w:sz w:val="24"/>
          <w:szCs w:val="24"/>
        </w:rPr>
        <w:t xml:space="preserve"> impact</w:t>
      </w:r>
      <w:r w:rsidR="00F25AD9" w:rsidRPr="00F25AD9">
        <w:rPr>
          <w:rFonts w:ascii="Arial" w:eastAsia="Calibri" w:hAnsi="Arial" w:cs="Arial"/>
          <w:sz w:val="24"/>
          <w:szCs w:val="24"/>
        </w:rPr>
        <w:t xml:space="preserve"> and to support staff</w:t>
      </w:r>
      <w:r w:rsidR="002D6FCE" w:rsidRPr="00F25AD9">
        <w:rPr>
          <w:rFonts w:ascii="Arial" w:eastAsia="Calibri" w:hAnsi="Arial" w:cs="Arial"/>
          <w:sz w:val="24"/>
          <w:szCs w:val="24"/>
        </w:rPr>
        <w:t>.</w:t>
      </w:r>
    </w:p>
    <w:p w14:paraId="35C865A0" w14:textId="77777777" w:rsidR="002D6FCE" w:rsidRPr="00F25AD9" w:rsidRDefault="002D6FCE" w:rsidP="002D6FCE">
      <w:pPr>
        <w:spacing w:after="0" w:line="276" w:lineRule="auto"/>
        <w:jc w:val="both"/>
        <w:rPr>
          <w:rFonts w:ascii="Arial" w:eastAsia="Calibri" w:hAnsi="Arial" w:cs="Arial"/>
          <w:sz w:val="24"/>
          <w:szCs w:val="24"/>
        </w:rPr>
      </w:pPr>
    </w:p>
    <w:p w14:paraId="3F86B72C" w14:textId="4A01A4EC" w:rsidR="00B81428" w:rsidRPr="00F25AD9" w:rsidRDefault="00B81428" w:rsidP="00F25AD9">
      <w:pPr>
        <w:pStyle w:val="NoSpacing"/>
        <w:jc w:val="both"/>
        <w:rPr>
          <w:rFonts w:ascii="Arial" w:hAnsi="Arial" w:cs="Arial"/>
          <w:bCs/>
          <w:sz w:val="24"/>
          <w:szCs w:val="24"/>
        </w:rPr>
      </w:pPr>
      <w:r w:rsidRPr="00F25AD9">
        <w:rPr>
          <w:rFonts w:ascii="Arial" w:hAnsi="Arial" w:cs="Arial"/>
          <w:bCs/>
          <w:sz w:val="24"/>
          <w:szCs w:val="24"/>
        </w:rPr>
        <w:t>The current SWOT items influencing the preparation and delivery of this Plan have been summarised in the table below:</w:t>
      </w:r>
    </w:p>
    <w:p w14:paraId="1E54E926" w14:textId="77777777" w:rsidR="002D6FCE" w:rsidRDefault="002D6FCE" w:rsidP="00F25AD9">
      <w:pPr>
        <w:pStyle w:val="NoSpacing"/>
        <w:jc w:val="both"/>
        <w:rPr>
          <w:rFonts w:ascii="Arial" w:hAnsi="Arial" w:cs="Arial"/>
          <w:bCs/>
          <w:sz w:val="24"/>
          <w:szCs w:val="24"/>
        </w:rPr>
      </w:pPr>
    </w:p>
    <w:p w14:paraId="0856A593" w14:textId="77777777" w:rsidR="002D6FCE" w:rsidRDefault="002D6FCE" w:rsidP="00D83105">
      <w:pPr>
        <w:pStyle w:val="NoSpacing"/>
        <w:rPr>
          <w:rFonts w:ascii="Arial" w:hAnsi="Arial" w:cs="Arial"/>
          <w:bCs/>
          <w:sz w:val="24"/>
          <w:szCs w:val="24"/>
        </w:rPr>
      </w:pPr>
    </w:p>
    <w:p w14:paraId="3EBEF736" w14:textId="77777777" w:rsidR="002D6FCE" w:rsidRDefault="002D6FCE" w:rsidP="00D83105">
      <w:pPr>
        <w:pStyle w:val="NoSpacing"/>
        <w:rPr>
          <w:rFonts w:ascii="Arial" w:hAnsi="Arial" w:cs="Arial"/>
          <w:bCs/>
          <w:sz w:val="24"/>
          <w:szCs w:val="24"/>
        </w:rPr>
      </w:pPr>
    </w:p>
    <w:p w14:paraId="1515E9D6" w14:textId="77777777" w:rsidR="002D6FCE" w:rsidRDefault="002D6FCE" w:rsidP="00D83105">
      <w:pPr>
        <w:pStyle w:val="NoSpacing"/>
        <w:rPr>
          <w:rFonts w:ascii="Arial" w:hAnsi="Arial" w:cs="Arial"/>
          <w:bCs/>
          <w:sz w:val="24"/>
          <w:szCs w:val="24"/>
        </w:rPr>
      </w:pPr>
    </w:p>
    <w:p w14:paraId="33A16311" w14:textId="77777777" w:rsidR="002D6FCE" w:rsidRDefault="002D6FCE" w:rsidP="00D83105">
      <w:pPr>
        <w:pStyle w:val="NoSpacing"/>
        <w:rPr>
          <w:rFonts w:ascii="Arial" w:hAnsi="Arial" w:cs="Arial"/>
          <w:bCs/>
          <w:sz w:val="24"/>
          <w:szCs w:val="24"/>
        </w:rPr>
      </w:pPr>
    </w:p>
    <w:p w14:paraId="4335CF8B" w14:textId="77777777" w:rsidR="002D6FCE" w:rsidRDefault="002D6FCE" w:rsidP="00D83105">
      <w:pPr>
        <w:pStyle w:val="NoSpacing"/>
        <w:rPr>
          <w:rFonts w:ascii="Arial" w:hAnsi="Arial" w:cs="Arial"/>
          <w:bCs/>
          <w:sz w:val="24"/>
          <w:szCs w:val="24"/>
        </w:rPr>
      </w:pPr>
    </w:p>
    <w:p w14:paraId="64DDC1B1" w14:textId="77777777" w:rsidR="002D6FCE" w:rsidRDefault="002D6FCE" w:rsidP="00D83105">
      <w:pPr>
        <w:pStyle w:val="NoSpacing"/>
        <w:rPr>
          <w:rFonts w:ascii="Arial" w:hAnsi="Arial" w:cs="Arial"/>
          <w:bCs/>
          <w:sz w:val="24"/>
          <w:szCs w:val="24"/>
        </w:rPr>
      </w:pPr>
    </w:p>
    <w:p w14:paraId="39C3B08C" w14:textId="77777777" w:rsidR="002D6FCE" w:rsidRDefault="002D6FCE" w:rsidP="00D83105">
      <w:pPr>
        <w:pStyle w:val="NoSpacing"/>
        <w:rPr>
          <w:rFonts w:ascii="Arial" w:hAnsi="Arial" w:cs="Arial"/>
          <w:bCs/>
          <w:sz w:val="24"/>
          <w:szCs w:val="24"/>
        </w:rPr>
      </w:pPr>
    </w:p>
    <w:p w14:paraId="1D2BD379" w14:textId="77777777" w:rsidR="002D6FCE" w:rsidRDefault="002D6FCE" w:rsidP="00D83105">
      <w:pPr>
        <w:pStyle w:val="NoSpacing"/>
        <w:rPr>
          <w:rFonts w:ascii="Arial" w:hAnsi="Arial" w:cs="Arial"/>
          <w:bCs/>
          <w:sz w:val="24"/>
          <w:szCs w:val="24"/>
        </w:rPr>
      </w:pPr>
    </w:p>
    <w:p w14:paraId="39691120" w14:textId="77777777" w:rsidR="002D6FCE" w:rsidRDefault="002D6FCE" w:rsidP="00D83105">
      <w:pPr>
        <w:pStyle w:val="NoSpacing"/>
        <w:rPr>
          <w:rFonts w:ascii="Arial" w:hAnsi="Arial" w:cs="Arial"/>
          <w:bCs/>
          <w:sz w:val="24"/>
          <w:szCs w:val="24"/>
        </w:rPr>
      </w:pPr>
    </w:p>
    <w:p w14:paraId="689CFD09" w14:textId="450D4C19" w:rsidR="00B81428" w:rsidRDefault="00B81428" w:rsidP="00D83105">
      <w:pPr>
        <w:pStyle w:val="NoSpacing"/>
        <w:rPr>
          <w:rFonts w:ascii="Arial" w:hAnsi="Arial" w:cs="Arial"/>
          <w:bCs/>
          <w:sz w:val="24"/>
          <w:szCs w:val="24"/>
        </w:rPr>
      </w:pPr>
    </w:p>
    <w:p w14:paraId="2A2D2710" w14:textId="77777777" w:rsidR="00F25AD9" w:rsidRDefault="00F25AD9" w:rsidP="00D83105">
      <w:pPr>
        <w:pStyle w:val="NoSpacing"/>
        <w:rPr>
          <w:rFonts w:ascii="Arial" w:hAnsi="Arial" w:cs="Arial"/>
          <w:bCs/>
          <w:sz w:val="24"/>
          <w:szCs w:val="24"/>
        </w:rPr>
      </w:pPr>
    </w:p>
    <w:p w14:paraId="1C6D676A" w14:textId="77777777" w:rsidR="00B81428" w:rsidRDefault="00B81428" w:rsidP="00D83105">
      <w:pPr>
        <w:pStyle w:val="NoSpacing"/>
        <w:rPr>
          <w:rFonts w:ascii="Arial" w:hAnsi="Arial" w:cs="Arial"/>
          <w:bCs/>
          <w:sz w:val="24"/>
          <w:szCs w:val="24"/>
        </w:rPr>
      </w:pPr>
    </w:p>
    <w:tbl>
      <w:tblPr>
        <w:tblStyle w:val="TableGrid3"/>
        <w:tblW w:w="0" w:type="auto"/>
        <w:tblLook w:val="04A0" w:firstRow="1" w:lastRow="0" w:firstColumn="1" w:lastColumn="0" w:noHBand="0" w:noVBand="1"/>
      </w:tblPr>
      <w:tblGrid>
        <w:gridCol w:w="4078"/>
        <w:gridCol w:w="4960"/>
      </w:tblGrid>
      <w:tr w:rsidR="009C4A2C" w:rsidRPr="00F533C2" w14:paraId="08437036" w14:textId="77777777" w:rsidTr="00D273C6">
        <w:tc>
          <w:tcPr>
            <w:tcW w:w="0" w:type="auto"/>
            <w:shd w:val="clear" w:color="auto" w:fill="009FDF"/>
          </w:tcPr>
          <w:p w14:paraId="4F1C9B3A" w14:textId="77777777" w:rsidR="002D6FCE" w:rsidRPr="00F533C2" w:rsidRDefault="002D6FCE" w:rsidP="00D273C6">
            <w:pPr>
              <w:rPr>
                <w:rFonts w:ascii="Arial" w:eastAsia="Calibri" w:hAnsi="Arial" w:cs="Arial"/>
                <w:b/>
                <w:color w:val="FFFFFF"/>
              </w:rPr>
            </w:pPr>
            <w:r w:rsidRPr="00F533C2">
              <w:rPr>
                <w:rFonts w:ascii="Arial" w:eastAsia="Calibri" w:hAnsi="Arial" w:cs="Arial"/>
                <w:b/>
                <w:color w:val="FFFFFF"/>
              </w:rPr>
              <w:lastRenderedPageBreak/>
              <w:t xml:space="preserve">Strength </w:t>
            </w:r>
          </w:p>
        </w:tc>
        <w:tc>
          <w:tcPr>
            <w:tcW w:w="0" w:type="auto"/>
            <w:shd w:val="clear" w:color="auto" w:fill="009FDF"/>
          </w:tcPr>
          <w:p w14:paraId="177BED18" w14:textId="77777777" w:rsidR="002D6FCE" w:rsidRPr="00F533C2" w:rsidRDefault="002D6FCE" w:rsidP="00D273C6">
            <w:pPr>
              <w:rPr>
                <w:rFonts w:ascii="Arial" w:eastAsia="Calibri" w:hAnsi="Arial" w:cs="Arial"/>
                <w:b/>
                <w:color w:val="FFFFFF"/>
              </w:rPr>
            </w:pPr>
            <w:r w:rsidRPr="00F533C2">
              <w:rPr>
                <w:rFonts w:ascii="Arial" w:eastAsia="Calibri" w:hAnsi="Arial" w:cs="Arial"/>
                <w:b/>
                <w:color w:val="FFFFFF"/>
              </w:rPr>
              <w:t>Weakness</w:t>
            </w:r>
          </w:p>
        </w:tc>
      </w:tr>
      <w:tr w:rsidR="009C4A2C" w:rsidRPr="00F533C2" w14:paraId="3217008C" w14:textId="77777777" w:rsidTr="00D273C6">
        <w:trPr>
          <w:trHeight w:val="841"/>
        </w:trPr>
        <w:tc>
          <w:tcPr>
            <w:tcW w:w="0" w:type="auto"/>
          </w:tcPr>
          <w:p w14:paraId="4B955362" w14:textId="75FBF61A" w:rsidR="002D6FCE" w:rsidRPr="0042402A" w:rsidRDefault="002D6FCE" w:rsidP="0042402A">
            <w:pPr>
              <w:numPr>
                <w:ilvl w:val="0"/>
                <w:numId w:val="7"/>
              </w:numPr>
              <w:contextualSpacing/>
              <w:rPr>
                <w:rFonts w:ascii="Arial" w:eastAsia="Calibri" w:hAnsi="Arial" w:cs="Arial"/>
              </w:rPr>
            </w:pPr>
            <w:bookmarkStart w:id="0" w:name="_Hlk70581116"/>
            <w:r w:rsidRPr="00F533C2">
              <w:rPr>
                <w:rFonts w:ascii="Arial" w:eastAsia="Calibri" w:hAnsi="Arial" w:cs="Arial"/>
              </w:rPr>
              <w:t>Experienced, trained staff group</w:t>
            </w:r>
            <w:r w:rsidR="0042402A">
              <w:rPr>
                <w:rFonts w:ascii="Arial" w:eastAsia="Calibri" w:hAnsi="Arial" w:cs="Arial"/>
              </w:rPr>
              <w:t>.</w:t>
            </w:r>
          </w:p>
          <w:p w14:paraId="3AACB5C3" w14:textId="5E1D3AE1" w:rsidR="002D6FCE" w:rsidRPr="00F533C2" w:rsidRDefault="002D6FCE" w:rsidP="002D6FCE">
            <w:pPr>
              <w:numPr>
                <w:ilvl w:val="0"/>
                <w:numId w:val="7"/>
              </w:numPr>
              <w:contextualSpacing/>
              <w:rPr>
                <w:rFonts w:ascii="Arial" w:eastAsia="Calibri" w:hAnsi="Arial" w:cs="Arial"/>
              </w:rPr>
            </w:pPr>
            <w:r w:rsidRPr="00F533C2">
              <w:rPr>
                <w:rFonts w:ascii="Arial" w:eastAsia="Calibri" w:hAnsi="Arial" w:cs="Arial"/>
              </w:rPr>
              <w:t>Flexible</w:t>
            </w:r>
            <w:r w:rsidR="0042402A">
              <w:rPr>
                <w:rFonts w:ascii="Arial" w:eastAsia="Calibri" w:hAnsi="Arial" w:cs="Arial"/>
              </w:rPr>
              <w:t>.</w:t>
            </w:r>
          </w:p>
          <w:p w14:paraId="0EC5C78B" w14:textId="2268B842" w:rsidR="002D6FCE" w:rsidRPr="00F533C2" w:rsidRDefault="002D6FCE" w:rsidP="002D6FCE">
            <w:pPr>
              <w:numPr>
                <w:ilvl w:val="0"/>
                <w:numId w:val="7"/>
              </w:numPr>
              <w:contextualSpacing/>
              <w:rPr>
                <w:rFonts w:ascii="Arial" w:eastAsia="Calibri" w:hAnsi="Arial" w:cs="Arial"/>
              </w:rPr>
            </w:pPr>
            <w:r w:rsidRPr="00F533C2">
              <w:rPr>
                <w:rFonts w:ascii="Arial" w:eastAsia="Calibri" w:hAnsi="Arial" w:cs="Arial"/>
              </w:rPr>
              <w:t>Quality service</w:t>
            </w:r>
            <w:r w:rsidR="0042402A">
              <w:rPr>
                <w:rFonts w:ascii="Arial" w:eastAsia="Calibri" w:hAnsi="Arial" w:cs="Arial"/>
              </w:rPr>
              <w:t>.</w:t>
            </w:r>
          </w:p>
          <w:p w14:paraId="5484E0D5" w14:textId="267192BF" w:rsidR="002D6FCE" w:rsidRPr="00F533C2" w:rsidRDefault="002D6FCE" w:rsidP="002D6FCE">
            <w:pPr>
              <w:numPr>
                <w:ilvl w:val="0"/>
                <w:numId w:val="7"/>
              </w:numPr>
              <w:contextualSpacing/>
              <w:rPr>
                <w:rFonts w:ascii="Arial" w:eastAsia="Calibri" w:hAnsi="Arial" w:cs="Arial"/>
              </w:rPr>
            </w:pPr>
            <w:r>
              <w:rPr>
                <w:rFonts w:ascii="Arial" w:eastAsia="Calibri" w:hAnsi="Arial" w:cs="Arial"/>
              </w:rPr>
              <w:t>Local workforce</w:t>
            </w:r>
            <w:r w:rsidR="0042402A">
              <w:rPr>
                <w:rFonts w:ascii="Arial" w:eastAsia="Calibri" w:hAnsi="Arial" w:cs="Arial"/>
              </w:rPr>
              <w:t>.</w:t>
            </w:r>
          </w:p>
          <w:p w14:paraId="08B23435" w14:textId="6E1769E6" w:rsidR="002D6FCE" w:rsidRPr="00F533C2" w:rsidRDefault="002D6FCE" w:rsidP="002D6FCE">
            <w:pPr>
              <w:numPr>
                <w:ilvl w:val="0"/>
                <w:numId w:val="7"/>
              </w:numPr>
              <w:contextualSpacing/>
              <w:rPr>
                <w:rFonts w:ascii="Arial" w:eastAsia="Calibri" w:hAnsi="Arial" w:cs="Arial"/>
              </w:rPr>
            </w:pPr>
            <w:r w:rsidRPr="00F533C2">
              <w:rPr>
                <w:rFonts w:ascii="Arial" w:eastAsia="Calibri" w:hAnsi="Arial" w:cs="Arial"/>
              </w:rPr>
              <w:t xml:space="preserve">Living Wage </w:t>
            </w:r>
            <w:r>
              <w:rPr>
                <w:rFonts w:ascii="Arial" w:eastAsia="Calibri" w:hAnsi="Arial" w:cs="Arial"/>
              </w:rPr>
              <w:t>Provider</w:t>
            </w:r>
            <w:r w:rsidR="0042402A">
              <w:rPr>
                <w:rFonts w:ascii="Arial" w:eastAsia="Calibri" w:hAnsi="Arial" w:cs="Arial"/>
              </w:rPr>
              <w:t>.</w:t>
            </w:r>
            <w:r w:rsidRPr="00F533C2">
              <w:rPr>
                <w:rFonts w:ascii="Arial" w:eastAsia="Calibri" w:hAnsi="Arial" w:cs="Arial"/>
              </w:rPr>
              <w:t xml:space="preserve"> </w:t>
            </w:r>
          </w:p>
          <w:p w14:paraId="37898D27" w14:textId="13468575" w:rsidR="002D6FCE" w:rsidRPr="00F533C2" w:rsidRDefault="002D6FCE" w:rsidP="002D6FCE">
            <w:pPr>
              <w:numPr>
                <w:ilvl w:val="0"/>
                <w:numId w:val="7"/>
              </w:numPr>
              <w:contextualSpacing/>
              <w:rPr>
                <w:rFonts w:ascii="Arial" w:eastAsia="Calibri" w:hAnsi="Arial" w:cs="Arial"/>
              </w:rPr>
            </w:pPr>
            <w:r w:rsidRPr="00F533C2">
              <w:rPr>
                <w:rFonts w:ascii="Arial" w:eastAsia="Calibri" w:hAnsi="Arial" w:cs="Arial"/>
              </w:rPr>
              <w:t>Bronze Award Healthy Working Lives</w:t>
            </w:r>
            <w:r w:rsidR="0042402A">
              <w:rPr>
                <w:rFonts w:ascii="Arial" w:eastAsia="Calibri" w:hAnsi="Arial" w:cs="Arial"/>
              </w:rPr>
              <w:t>.</w:t>
            </w:r>
            <w:r w:rsidRPr="00F533C2">
              <w:rPr>
                <w:rFonts w:ascii="Arial" w:eastAsia="Calibri" w:hAnsi="Arial" w:cs="Arial"/>
              </w:rPr>
              <w:t xml:space="preserve"> </w:t>
            </w:r>
          </w:p>
          <w:p w14:paraId="32F8D7FA" w14:textId="137A985F" w:rsidR="002D6FCE" w:rsidRDefault="002D6FCE" w:rsidP="002D6FCE">
            <w:pPr>
              <w:numPr>
                <w:ilvl w:val="0"/>
                <w:numId w:val="7"/>
              </w:numPr>
              <w:contextualSpacing/>
              <w:rPr>
                <w:rFonts w:ascii="Arial" w:eastAsia="Calibri" w:hAnsi="Arial" w:cs="Arial"/>
              </w:rPr>
            </w:pPr>
            <w:r>
              <w:rPr>
                <w:rFonts w:ascii="Arial" w:eastAsia="Calibri" w:hAnsi="Arial" w:cs="Arial"/>
              </w:rPr>
              <w:t>IIP standard/IIYP standard</w:t>
            </w:r>
            <w:r w:rsidR="0042402A">
              <w:rPr>
                <w:rFonts w:ascii="Arial" w:eastAsia="Calibri" w:hAnsi="Arial" w:cs="Arial"/>
              </w:rPr>
              <w:t>.</w:t>
            </w:r>
            <w:r w:rsidRPr="00F533C2">
              <w:rPr>
                <w:rFonts w:ascii="Arial" w:eastAsia="Calibri" w:hAnsi="Arial" w:cs="Arial"/>
              </w:rPr>
              <w:t xml:space="preserve"> </w:t>
            </w:r>
          </w:p>
          <w:p w14:paraId="0F825E40" w14:textId="61343732" w:rsidR="002D6FCE" w:rsidRDefault="002D6FCE" w:rsidP="002D6FCE">
            <w:pPr>
              <w:numPr>
                <w:ilvl w:val="0"/>
                <w:numId w:val="7"/>
              </w:numPr>
              <w:contextualSpacing/>
              <w:rPr>
                <w:rFonts w:ascii="Arial" w:eastAsia="Calibri" w:hAnsi="Arial" w:cs="Arial"/>
              </w:rPr>
            </w:pPr>
            <w:r>
              <w:rPr>
                <w:rFonts w:ascii="Arial" w:eastAsia="Calibri" w:hAnsi="Arial" w:cs="Arial"/>
              </w:rPr>
              <w:t>Autism Accreditation</w:t>
            </w:r>
            <w:r w:rsidR="0042402A">
              <w:rPr>
                <w:rFonts w:ascii="Arial" w:eastAsia="Calibri" w:hAnsi="Arial" w:cs="Arial"/>
              </w:rPr>
              <w:t>.</w:t>
            </w:r>
          </w:p>
          <w:p w14:paraId="17667B38" w14:textId="21DA16B8" w:rsidR="002D6FCE" w:rsidRDefault="002D6FCE" w:rsidP="002D6FCE">
            <w:pPr>
              <w:numPr>
                <w:ilvl w:val="0"/>
                <w:numId w:val="7"/>
              </w:numPr>
              <w:contextualSpacing/>
              <w:rPr>
                <w:rFonts w:ascii="Arial" w:eastAsia="Calibri" w:hAnsi="Arial" w:cs="Arial"/>
              </w:rPr>
            </w:pPr>
            <w:r>
              <w:rPr>
                <w:rFonts w:ascii="Arial" w:eastAsia="Calibri" w:hAnsi="Arial" w:cs="Arial"/>
              </w:rPr>
              <w:t xml:space="preserve">Staff </w:t>
            </w:r>
            <w:r w:rsidR="0042402A">
              <w:rPr>
                <w:rFonts w:ascii="Arial" w:eastAsia="Calibri" w:hAnsi="Arial" w:cs="Arial"/>
              </w:rPr>
              <w:t xml:space="preserve">and </w:t>
            </w:r>
            <w:r w:rsidR="00F25AD9">
              <w:rPr>
                <w:rFonts w:ascii="Arial" w:eastAsia="Calibri" w:hAnsi="Arial" w:cs="Arial"/>
              </w:rPr>
              <w:t>f</w:t>
            </w:r>
            <w:r w:rsidR="0042402A">
              <w:rPr>
                <w:rFonts w:ascii="Arial" w:eastAsia="Calibri" w:hAnsi="Arial" w:cs="Arial"/>
              </w:rPr>
              <w:t xml:space="preserve">amily </w:t>
            </w:r>
            <w:r w:rsidR="00F25AD9">
              <w:rPr>
                <w:rFonts w:ascii="Arial" w:eastAsia="Calibri" w:hAnsi="Arial" w:cs="Arial"/>
              </w:rPr>
              <w:t>e</w:t>
            </w:r>
            <w:r>
              <w:rPr>
                <w:rFonts w:ascii="Arial" w:eastAsia="Calibri" w:hAnsi="Arial" w:cs="Arial"/>
              </w:rPr>
              <w:t xml:space="preserve">ngagement </w:t>
            </w:r>
            <w:r w:rsidR="00F25AD9">
              <w:rPr>
                <w:rFonts w:ascii="Arial" w:eastAsia="Calibri" w:hAnsi="Arial" w:cs="Arial"/>
              </w:rPr>
              <w:t>p</w:t>
            </w:r>
            <w:r>
              <w:rPr>
                <w:rFonts w:ascii="Arial" w:eastAsia="Calibri" w:hAnsi="Arial" w:cs="Arial"/>
              </w:rPr>
              <w:t>rocesses</w:t>
            </w:r>
            <w:r w:rsidR="0042402A">
              <w:rPr>
                <w:rFonts w:ascii="Arial" w:eastAsia="Calibri" w:hAnsi="Arial" w:cs="Arial"/>
              </w:rPr>
              <w:t>.</w:t>
            </w:r>
          </w:p>
          <w:p w14:paraId="5191CF23" w14:textId="75C1E4F4" w:rsidR="002D6FCE" w:rsidRDefault="002D6FCE" w:rsidP="002D6FCE">
            <w:pPr>
              <w:numPr>
                <w:ilvl w:val="0"/>
                <w:numId w:val="7"/>
              </w:numPr>
              <w:contextualSpacing/>
              <w:rPr>
                <w:rFonts w:ascii="Arial" w:eastAsia="Calibri" w:hAnsi="Arial" w:cs="Arial"/>
              </w:rPr>
            </w:pPr>
            <w:r>
              <w:rPr>
                <w:rFonts w:ascii="Arial" w:eastAsia="Calibri" w:hAnsi="Arial" w:cs="Arial"/>
              </w:rPr>
              <w:t>Person centred approach to training</w:t>
            </w:r>
            <w:r w:rsidR="0042402A">
              <w:rPr>
                <w:rFonts w:ascii="Arial" w:eastAsia="Calibri" w:hAnsi="Arial" w:cs="Arial"/>
              </w:rPr>
              <w:t>.</w:t>
            </w:r>
          </w:p>
          <w:p w14:paraId="1A5CFFB7" w14:textId="77777777" w:rsidR="002D6FCE" w:rsidRDefault="002D6FCE" w:rsidP="002D6FCE">
            <w:pPr>
              <w:numPr>
                <w:ilvl w:val="0"/>
                <w:numId w:val="7"/>
              </w:numPr>
              <w:contextualSpacing/>
              <w:rPr>
                <w:rFonts w:ascii="Arial" w:eastAsia="Calibri" w:hAnsi="Arial" w:cs="Arial"/>
              </w:rPr>
            </w:pPr>
            <w:r>
              <w:rPr>
                <w:rFonts w:ascii="Arial" w:eastAsia="Calibri" w:hAnsi="Arial" w:cs="Arial"/>
              </w:rPr>
              <w:t>Life course provision</w:t>
            </w:r>
            <w:r w:rsidR="0042402A">
              <w:rPr>
                <w:rFonts w:ascii="Arial" w:eastAsia="Calibri" w:hAnsi="Arial" w:cs="Arial"/>
              </w:rPr>
              <w:t>.</w:t>
            </w:r>
          </w:p>
          <w:p w14:paraId="61C4499B" w14:textId="1D18595B" w:rsidR="0042402A" w:rsidRPr="00F533C2" w:rsidRDefault="0042402A" w:rsidP="002D6FCE">
            <w:pPr>
              <w:numPr>
                <w:ilvl w:val="0"/>
                <w:numId w:val="7"/>
              </w:numPr>
              <w:contextualSpacing/>
              <w:rPr>
                <w:rFonts w:ascii="Arial" w:eastAsia="Calibri" w:hAnsi="Arial" w:cs="Arial"/>
              </w:rPr>
            </w:pPr>
            <w:r>
              <w:rPr>
                <w:rFonts w:ascii="Arial" w:eastAsia="Calibri" w:hAnsi="Arial" w:cs="Arial"/>
              </w:rPr>
              <w:t>Health and Safety Committee.</w:t>
            </w:r>
          </w:p>
        </w:tc>
        <w:tc>
          <w:tcPr>
            <w:tcW w:w="0" w:type="auto"/>
          </w:tcPr>
          <w:p w14:paraId="42489B9F" w14:textId="423876B5" w:rsidR="002D6FCE" w:rsidRPr="00F533C2" w:rsidRDefault="002D6FCE" w:rsidP="002D6FCE">
            <w:pPr>
              <w:numPr>
                <w:ilvl w:val="0"/>
                <w:numId w:val="9"/>
              </w:numPr>
              <w:contextualSpacing/>
              <w:rPr>
                <w:rFonts w:ascii="Arial" w:eastAsia="Calibri" w:hAnsi="Arial" w:cs="Arial"/>
              </w:rPr>
            </w:pPr>
            <w:r>
              <w:rPr>
                <w:rFonts w:ascii="Arial" w:eastAsia="Calibri" w:hAnsi="Arial" w:cs="Arial"/>
              </w:rPr>
              <w:t>High % of publicly commissioned services</w:t>
            </w:r>
            <w:r w:rsidR="0042402A">
              <w:rPr>
                <w:rFonts w:ascii="Arial" w:eastAsia="Calibri" w:hAnsi="Arial" w:cs="Arial"/>
              </w:rPr>
              <w:t>.</w:t>
            </w:r>
          </w:p>
          <w:p w14:paraId="7686F435" w14:textId="515A3B0F" w:rsidR="002D6FCE" w:rsidRPr="00F533C2" w:rsidRDefault="0042402A" w:rsidP="002D6FCE">
            <w:pPr>
              <w:numPr>
                <w:ilvl w:val="0"/>
                <w:numId w:val="9"/>
              </w:numPr>
              <w:contextualSpacing/>
              <w:rPr>
                <w:rFonts w:ascii="Arial" w:eastAsia="Calibri" w:hAnsi="Arial" w:cs="Arial"/>
              </w:rPr>
            </w:pPr>
            <w:r>
              <w:rPr>
                <w:rFonts w:ascii="Arial" w:eastAsia="Calibri" w:hAnsi="Arial" w:cs="Arial"/>
              </w:rPr>
              <w:t>S</w:t>
            </w:r>
            <w:r w:rsidR="002D6FCE" w:rsidRPr="00F533C2">
              <w:rPr>
                <w:rFonts w:ascii="Arial" w:eastAsia="Calibri" w:hAnsi="Arial" w:cs="Arial"/>
              </w:rPr>
              <w:t>taff turnover</w:t>
            </w:r>
            <w:r>
              <w:rPr>
                <w:rFonts w:ascii="Arial" w:eastAsia="Calibri" w:hAnsi="Arial" w:cs="Arial"/>
              </w:rPr>
              <w:t>.</w:t>
            </w:r>
            <w:r w:rsidR="002D6FCE" w:rsidRPr="00F533C2">
              <w:rPr>
                <w:rFonts w:ascii="Arial" w:eastAsia="Calibri" w:hAnsi="Arial" w:cs="Arial"/>
              </w:rPr>
              <w:t xml:space="preserve"> </w:t>
            </w:r>
          </w:p>
          <w:p w14:paraId="3253801A" w14:textId="3E4712B3" w:rsidR="002D6FCE" w:rsidRPr="00F533C2" w:rsidRDefault="002D6FCE" w:rsidP="002D6FCE">
            <w:pPr>
              <w:numPr>
                <w:ilvl w:val="0"/>
                <w:numId w:val="9"/>
              </w:numPr>
              <w:contextualSpacing/>
              <w:rPr>
                <w:rFonts w:ascii="Arial" w:eastAsia="Calibri" w:hAnsi="Arial" w:cs="Arial"/>
              </w:rPr>
            </w:pPr>
            <w:r>
              <w:rPr>
                <w:rFonts w:ascii="Arial" w:eastAsia="Calibri" w:hAnsi="Arial" w:cs="Arial"/>
              </w:rPr>
              <w:t>Local provider- do not have national coverage.</w:t>
            </w:r>
          </w:p>
          <w:p w14:paraId="4866402F" w14:textId="77777777" w:rsidR="002D6FCE" w:rsidRPr="00F533C2" w:rsidRDefault="002D6FCE" w:rsidP="002D6FCE">
            <w:pPr>
              <w:numPr>
                <w:ilvl w:val="0"/>
                <w:numId w:val="9"/>
              </w:numPr>
              <w:contextualSpacing/>
              <w:rPr>
                <w:rFonts w:ascii="Arial" w:eastAsia="Calibri" w:hAnsi="Arial" w:cs="Arial"/>
              </w:rPr>
            </w:pPr>
            <w:r w:rsidRPr="00F533C2">
              <w:rPr>
                <w:rFonts w:ascii="Arial" w:eastAsia="Calibri" w:hAnsi="Arial" w:cs="Arial"/>
              </w:rPr>
              <w:t>Service delivery model is labour intensive across services.</w:t>
            </w:r>
          </w:p>
          <w:p w14:paraId="15B923A4" w14:textId="47A5281B" w:rsidR="002D6FCE" w:rsidRDefault="002D6FCE" w:rsidP="002D6FCE">
            <w:pPr>
              <w:numPr>
                <w:ilvl w:val="0"/>
                <w:numId w:val="9"/>
              </w:numPr>
              <w:contextualSpacing/>
              <w:rPr>
                <w:rFonts w:ascii="Arial" w:eastAsia="Calibri" w:hAnsi="Arial" w:cs="Arial"/>
              </w:rPr>
            </w:pPr>
            <w:r>
              <w:rPr>
                <w:rFonts w:ascii="Arial" w:eastAsia="Calibri" w:hAnsi="Arial" w:cs="Arial"/>
              </w:rPr>
              <w:t>Challenge of lack of multi-year funding</w:t>
            </w:r>
            <w:r w:rsidR="0042402A">
              <w:rPr>
                <w:rFonts w:ascii="Arial" w:eastAsia="Calibri" w:hAnsi="Arial" w:cs="Arial"/>
              </w:rPr>
              <w:t>.</w:t>
            </w:r>
          </w:p>
          <w:p w14:paraId="7A9918E0" w14:textId="2880B301" w:rsidR="002D6FCE" w:rsidRDefault="002D6FCE" w:rsidP="002D6FCE">
            <w:pPr>
              <w:numPr>
                <w:ilvl w:val="0"/>
                <w:numId w:val="9"/>
              </w:numPr>
              <w:contextualSpacing/>
              <w:rPr>
                <w:rFonts w:ascii="Arial" w:eastAsia="Calibri" w:hAnsi="Arial" w:cs="Arial"/>
              </w:rPr>
            </w:pPr>
            <w:r>
              <w:rPr>
                <w:rFonts w:ascii="Arial" w:eastAsia="Calibri" w:hAnsi="Arial" w:cs="Arial"/>
              </w:rPr>
              <w:t>Recruitment pathway- lack of</w:t>
            </w:r>
            <w:r w:rsidR="0042402A">
              <w:rPr>
                <w:rFonts w:ascii="Arial" w:eastAsia="Calibri" w:hAnsi="Arial" w:cs="Arial"/>
              </w:rPr>
              <w:t xml:space="preserve"> available candidates.</w:t>
            </w:r>
          </w:p>
          <w:p w14:paraId="5E5C4275" w14:textId="6C5FF032" w:rsidR="002D6FCE" w:rsidRDefault="002D6FCE" w:rsidP="002D6FCE">
            <w:pPr>
              <w:numPr>
                <w:ilvl w:val="0"/>
                <w:numId w:val="9"/>
              </w:numPr>
              <w:contextualSpacing/>
              <w:rPr>
                <w:rFonts w:ascii="Arial" w:eastAsia="Calibri" w:hAnsi="Arial" w:cs="Arial"/>
              </w:rPr>
            </w:pPr>
            <w:r>
              <w:rPr>
                <w:rFonts w:ascii="Arial" w:eastAsia="Calibri" w:hAnsi="Arial" w:cs="Arial"/>
              </w:rPr>
              <w:t>High training costs</w:t>
            </w:r>
            <w:r w:rsidR="0042402A">
              <w:rPr>
                <w:rFonts w:ascii="Arial" w:eastAsia="Calibri" w:hAnsi="Arial" w:cs="Arial"/>
              </w:rPr>
              <w:t>.</w:t>
            </w:r>
          </w:p>
          <w:p w14:paraId="146E70BA" w14:textId="4BAEE77B" w:rsidR="002D6FCE" w:rsidRDefault="0042402A" w:rsidP="002D6FCE">
            <w:pPr>
              <w:numPr>
                <w:ilvl w:val="0"/>
                <w:numId w:val="9"/>
              </w:numPr>
              <w:contextualSpacing/>
              <w:rPr>
                <w:rFonts w:ascii="Arial" w:eastAsia="Calibri" w:hAnsi="Arial" w:cs="Arial"/>
              </w:rPr>
            </w:pPr>
            <w:r>
              <w:rPr>
                <w:rFonts w:ascii="Arial" w:eastAsia="Calibri" w:hAnsi="Arial" w:cs="Arial"/>
              </w:rPr>
              <w:t>On-going investment need in estate.</w:t>
            </w:r>
          </w:p>
          <w:p w14:paraId="6BE74A76" w14:textId="77777777" w:rsidR="002D6FCE" w:rsidRPr="00F533C2" w:rsidRDefault="002D6FCE" w:rsidP="002D6FCE">
            <w:pPr>
              <w:numPr>
                <w:ilvl w:val="0"/>
                <w:numId w:val="9"/>
              </w:numPr>
              <w:contextualSpacing/>
              <w:rPr>
                <w:rFonts w:ascii="Arial" w:eastAsia="Calibri" w:hAnsi="Arial" w:cs="Arial"/>
              </w:rPr>
            </w:pPr>
            <w:r>
              <w:rPr>
                <w:rFonts w:ascii="Arial" w:eastAsia="Calibri" w:hAnsi="Arial" w:cs="Arial"/>
              </w:rPr>
              <w:t>Visibility- charity has been discreet in the past.</w:t>
            </w:r>
          </w:p>
          <w:p w14:paraId="2320883B" w14:textId="77777777" w:rsidR="002D6FCE" w:rsidRPr="00F533C2" w:rsidRDefault="002D6FCE" w:rsidP="00D273C6">
            <w:pPr>
              <w:contextualSpacing/>
              <w:rPr>
                <w:rFonts w:ascii="Arial" w:eastAsia="Calibri" w:hAnsi="Arial" w:cs="Arial"/>
              </w:rPr>
            </w:pPr>
          </w:p>
        </w:tc>
      </w:tr>
      <w:tr w:rsidR="009C4A2C" w:rsidRPr="00F533C2" w14:paraId="38B2070E" w14:textId="77777777" w:rsidTr="00D273C6">
        <w:tc>
          <w:tcPr>
            <w:tcW w:w="0" w:type="auto"/>
            <w:shd w:val="clear" w:color="auto" w:fill="009FDF"/>
          </w:tcPr>
          <w:p w14:paraId="377CCEC8" w14:textId="77777777" w:rsidR="002D6FCE" w:rsidRPr="00F533C2" w:rsidRDefault="002D6FCE" w:rsidP="00D273C6">
            <w:pPr>
              <w:rPr>
                <w:rFonts w:ascii="Arial" w:eastAsia="Calibri" w:hAnsi="Arial" w:cs="Arial"/>
                <w:b/>
                <w:color w:val="FFFFFF"/>
              </w:rPr>
            </w:pPr>
            <w:r w:rsidRPr="00F533C2">
              <w:rPr>
                <w:rFonts w:ascii="Arial" w:eastAsia="Calibri" w:hAnsi="Arial" w:cs="Arial"/>
                <w:b/>
                <w:color w:val="FFFFFF"/>
              </w:rPr>
              <w:t xml:space="preserve">Opportunity </w:t>
            </w:r>
          </w:p>
        </w:tc>
        <w:tc>
          <w:tcPr>
            <w:tcW w:w="0" w:type="auto"/>
            <w:shd w:val="clear" w:color="auto" w:fill="009FDF"/>
          </w:tcPr>
          <w:p w14:paraId="4A1592EA" w14:textId="77777777" w:rsidR="002D6FCE" w:rsidRPr="00F533C2" w:rsidRDefault="002D6FCE" w:rsidP="00D273C6">
            <w:pPr>
              <w:rPr>
                <w:rFonts w:ascii="Arial" w:eastAsia="Calibri" w:hAnsi="Arial" w:cs="Arial"/>
                <w:b/>
                <w:color w:val="FFFFFF"/>
              </w:rPr>
            </w:pPr>
            <w:r w:rsidRPr="00F533C2">
              <w:rPr>
                <w:rFonts w:ascii="Arial" w:eastAsia="Calibri" w:hAnsi="Arial" w:cs="Arial"/>
                <w:b/>
                <w:color w:val="FFFFFF"/>
              </w:rPr>
              <w:t xml:space="preserve">Threats </w:t>
            </w:r>
          </w:p>
        </w:tc>
      </w:tr>
      <w:tr w:rsidR="009C4A2C" w:rsidRPr="00F533C2" w14:paraId="7A95B34E" w14:textId="77777777" w:rsidTr="00D273C6">
        <w:tc>
          <w:tcPr>
            <w:tcW w:w="0" w:type="auto"/>
          </w:tcPr>
          <w:p w14:paraId="153BAD1D" w14:textId="5BBCFF9A" w:rsidR="002D6FCE" w:rsidRDefault="002D6FCE" w:rsidP="002D6FCE">
            <w:pPr>
              <w:pStyle w:val="ListParagraph"/>
              <w:numPr>
                <w:ilvl w:val="0"/>
                <w:numId w:val="10"/>
              </w:numPr>
              <w:rPr>
                <w:rFonts w:ascii="Arial" w:eastAsia="Calibri" w:hAnsi="Arial" w:cs="Arial"/>
              </w:rPr>
            </w:pPr>
            <w:r>
              <w:rPr>
                <w:rFonts w:ascii="Arial" w:eastAsia="Calibri" w:hAnsi="Arial" w:cs="Arial"/>
              </w:rPr>
              <w:t>St</w:t>
            </w:r>
            <w:r w:rsidR="00D674D5">
              <w:rPr>
                <w:rFonts w:ascii="Arial" w:eastAsia="Calibri" w:hAnsi="Arial" w:cs="Arial"/>
              </w:rPr>
              <w:t>rengthen</w:t>
            </w:r>
            <w:r>
              <w:rPr>
                <w:rFonts w:ascii="Arial" w:eastAsia="Calibri" w:hAnsi="Arial" w:cs="Arial"/>
              </w:rPr>
              <w:t xml:space="preserve"> </w:t>
            </w:r>
            <w:r w:rsidR="00D674D5">
              <w:rPr>
                <w:rFonts w:ascii="Arial" w:eastAsia="Calibri" w:hAnsi="Arial" w:cs="Arial"/>
              </w:rPr>
              <w:t xml:space="preserve">the </w:t>
            </w:r>
            <w:r>
              <w:rPr>
                <w:rFonts w:ascii="Arial" w:eastAsia="Calibri" w:hAnsi="Arial" w:cs="Arial"/>
              </w:rPr>
              <w:t>volunteer base providing local support and care.</w:t>
            </w:r>
          </w:p>
          <w:p w14:paraId="2D6CF186" w14:textId="1DE2C839" w:rsidR="002D6FCE" w:rsidRDefault="00D674D5" w:rsidP="002D6FCE">
            <w:pPr>
              <w:pStyle w:val="ListParagraph"/>
              <w:numPr>
                <w:ilvl w:val="0"/>
                <w:numId w:val="10"/>
              </w:numPr>
              <w:rPr>
                <w:rFonts w:ascii="Arial" w:eastAsia="Calibri" w:hAnsi="Arial" w:cs="Arial"/>
              </w:rPr>
            </w:pPr>
            <w:r>
              <w:rPr>
                <w:rFonts w:ascii="Arial" w:eastAsia="Calibri" w:hAnsi="Arial" w:cs="Arial"/>
              </w:rPr>
              <w:t>Strengthen</w:t>
            </w:r>
            <w:r w:rsidR="002D6FCE">
              <w:rPr>
                <w:rFonts w:ascii="Arial" w:eastAsia="Calibri" w:hAnsi="Arial" w:cs="Arial"/>
              </w:rPr>
              <w:t xml:space="preserve"> supporter and funder base assisting new innovations.</w:t>
            </w:r>
          </w:p>
          <w:p w14:paraId="477A802A" w14:textId="6C65196B" w:rsidR="002D6FCE" w:rsidRDefault="002D6FCE" w:rsidP="002D6FCE">
            <w:pPr>
              <w:pStyle w:val="ListParagraph"/>
              <w:numPr>
                <w:ilvl w:val="0"/>
                <w:numId w:val="10"/>
              </w:numPr>
              <w:rPr>
                <w:rFonts w:ascii="Arial" w:eastAsia="Calibri" w:hAnsi="Arial" w:cs="Arial"/>
              </w:rPr>
            </w:pPr>
            <w:r>
              <w:rPr>
                <w:rFonts w:ascii="Arial" w:eastAsia="Calibri" w:hAnsi="Arial" w:cs="Arial"/>
              </w:rPr>
              <w:t>Diversity of offer and potential for further expansion</w:t>
            </w:r>
            <w:r w:rsidR="00D674D5">
              <w:rPr>
                <w:rFonts w:ascii="Arial" w:eastAsia="Calibri" w:hAnsi="Arial" w:cs="Arial"/>
              </w:rPr>
              <w:t xml:space="preserve"> including for students</w:t>
            </w:r>
            <w:r w:rsidR="00F25AD9">
              <w:rPr>
                <w:rFonts w:ascii="Arial" w:eastAsia="Calibri" w:hAnsi="Arial" w:cs="Arial"/>
              </w:rPr>
              <w:t>.</w:t>
            </w:r>
          </w:p>
          <w:p w14:paraId="4193A6F8" w14:textId="780A1C3F" w:rsidR="002D6FCE" w:rsidRDefault="002D6FCE" w:rsidP="002D6FCE">
            <w:pPr>
              <w:pStyle w:val="ListParagraph"/>
              <w:numPr>
                <w:ilvl w:val="0"/>
                <w:numId w:val="10"/>
              </w:numPr>
              <w:rPr>
                <w:rFonts w:ascii="Arial" w:eastAsia="Calibri" w:hAnsi="Arial" w:cs="Arial"/>
              </w:rPr>
            </w:pPr>
            <w:r>
              <w:rPr>
                <w:rFonts w:ascii="Arial" w:eastAsia="Calibri" w:hAnsi="Arial" w:cs="Arial"/>
              </w:rPr>
              <w:t>Ambitious, diverse Board and Senior Team</w:t>
            </w:r>
            <w:r w:rsidR="00F25AD9">
              <w:rPr>
                <w:rFonts w:ascii="Arial" w:eastAsia="Calibri" w:hAnsi="Arial" w:cs="Arial"/>
              </w:rPr>
              <w:t>.</w:t>
            </w:r>
          </w:p>
          <w:p w14:paraId="58795E85" w14:textId="77777777" w:rsidR="002D6FCE" w:rsidRDefault="002D6FCE" w:rsidP="002D6FCE">
            <w:pPr>
              <w:pStyle w:val="ListParagraph"/>
              <w:numPr>
                <w:ilvl w:val="0"/>
                <w:numId w:val="10"/>
              </w:numPr>
              <w:rPr>
                <w:rFonts w:ascii="Arial" w:eastAsia="Calibri" w:hAnsi="Arial" w:cs="Arial"/>
              </w:rPr>
            </w:pPr>
            <w:r>
              <w:rPr>
                <w:rFonts w:ascii="Arial" w:eastAsia="Calibri" w:hAnsi="Arial" w:cs="Arial"/>
              </w:rPr>
              <w:t>High quality services delivered with a positive local reputation.</w:t>
            </w:r>
          </w:p>
          <w:p w14:paraId="18CD2FF7" w14:textId="7845086F" w:rsidR="0042402A" w:rsidRDefault="0042402A" w:rsidP="002D6FCE">
            <w:pPr>
              <w:pStyle w:val="ListParagraph"/>
              <w:numPr>
                <w:ilvl w:val="0"/>
                <w:numId w:val="10"/>
              </w:numPr>
              <w:rPr>
                <w:rFonts w:ascii="Arial" w:eastAsia="Calibri" w:hAnsi="Arial" w:cs="Arial"/>
              </w:rPr>
            </w:pPr>
            <w:r>
              <w:rPr>
                <w:rFonts w:ascii="Arial" w:eastAsia="Calibri" w:hAnsi="Arial" w:cs="Arial"/>
              </w:rPr>
              <w:t>New supported living house gives opportunity for growth.</w:t>
            </w:r>
          </w:p>
          <w:p w14:paraId="0B617613" w14:textId="0584FEC5" w:rsidR="00D674D5" w:rsidRDefault="00D674D5" w:rsidP="002D6FCE">
            <w:pPr>
              <w:pStyle w:val="ListParagraph"/>
              <w:numPr>
                <w:ilvl w:val="0"/>
                <w:numId w:val="10"/>
              </w:numPr>
              <w:rPr>
                <w:rFonts w:ascii="Arial" w:eastAsia="Calibri" w:hAnsi="Arial" w:cs="Arial"/>
              </w:rPr>
            </w:pPr>
            <w:r>
              <w:rPr>
                <w:rFonts w:ascii="Arial" w:eastAsia="Calibri" w:hAnsi="Arial" w:cs="Arial"/>
              </w:rPr>
              <w:t>Engage with independent advocacy.</w:t>
            </w:r>
          </w:p>
          <w:p w14:paraId="432BF9C5" w14:textId="77777777" w:rsidR="002D6FCE" w:rsidRPr="004A7167" w:rsidRDefault="002D6FCE" w:rsidP="00D273C6">
            <w:pPr>
              <w:pStyle w:val="ListParagraph"/>
              <w:rPr>
                <w:rFonts w:ascii="Arial" w:eastAsia="Calibri" w:hAnsi="Arial" w:cs="Arial"/>
              </w:rPr>
            </w:pPr>
          </w:p>
          <w:p w14:paraId="0919D229" w14:textId="77777777" w:rsidR="002D6FCE" w:rsidRPr="00F533C2" w:rsidRDefault="002D6FCE" w:rsidP="00D273C6">
            <w:pPr>
              <w:rPr>
                <w:rFonts w:ascii="Arial" w:eastAsia="Calibri" w:hAnsi="Arial" w:cs="Arial"/>
              </w:rPr>
            </w:pPr>
          </w:p>
        </w:tc>
        <w:tc>
          <w:tcPr>
            <w:tcW w:w="0" w:type="auto"/>
          </w:tcPr>
          <w:p w14:paraId="3EA02F55" w14:textId="36EA87F6" w:rsidR="002D6FCE" w:rsidRPr="00F533C2" w:rsidRDefault="002D6FCE" w:rsidP="002D6FCE">
            <w:pPr>
              <w:numPr>
                <w:ilvl w:val="0"/>
                <w:numId w:val="8"/>
              </w:numPr>
              <w:contextualSpacing/>
              <w:rPr>
                <w:rFonts w:ascii="Arial" w:eastAsia="Calibri" w:hAnsi="Arial" w:cs="Arial"/>
              </w:rPr>
            </w:pPr>
            <w:r>
              <w:rPr>
                <w:rFonts w:ascii="Arial" w:eastAsia="Calibri" w:hAnsi="Arial" w:cs="Arial"/>
              </w:rPr>
              <w:t>Not achieving full cost recovery</w:t>
            </w:r>
            <w:r w:rsidR="00F25AD9">
              <w:rPr>
                <w:rFonts w:ascii="Arial" w:eastAsia="Calibri" w:hAnsi="Arial" w:cs="Arial"/>
              </w:rPr>
              <w:t>.</w:t>
            </w:r>
          </w:p>
          <w:p w14:paraId="2244B1D0" w14:textId="6DE331A9" w:rsidR="002D6FCE" w:rsidRDefault="002D6FCE" w:rsidP="002D6FCE">
            <w:pPr>
              <w:numPr>
                <w:ilvl w:val="0"/>
                <w:numId w:val="8"/>
              </w:numPr>
              <w:contextualSpacing/>
              <w:rPr>
                <w:rFonts w:ascii="Arial" w:eastAsia="Calibri" w:hAnsi="Arial" w:cs="Arial"/>
              </w:rPr>
            </w:pPr>
            <w:r>
              <w:rPr>
                <w:rFonts w:ascii="Arial" w:eastAsia="Calibri" w:hAnsi="Arial" w:cs="Arial"/>
              </w:rPr>
              <w:t>Technology challenges and not achieving efficiencies necessary to thrive.</w:t>
            </w:r>
          </w:p>
          <w:p w14:paraId="40663B8C" w14:textId="77777777" w:rsidR="002D6FCE" w:rsidRPr="00F533C2" w:rsidRDefault="002D6FCE" w:rsidP="002D6FCE">
            <w:pPr>
              <w:numPr>
                <w:ilvl w:val="0"/>
                <w:numId w:val="8"/>
              </w:numPr>
              <w:contextualSpacing/>
              <w:rPr>
                <w:rFonts w:ascii="Arial" w:eastAsia="Calibri" w:hAnsi="Arial" w:cs="Arial"/>
              </w:rPr>
            </w:pPr>
            <w:r>
              <w:rPr>
                <w:rFonts w:ascii="Arial" w:eastAsia="Calibri" w:hAnsi="Arial" w:cs="Arial"/>
              </w:rPr>
              <w:t>Move to National Flexible Framework impacting on new business.</w:t>
            </w:r>
          </w:p>
          <w:p w14:paraId="2D075289" w14:textId="77777777" w:rsidR="002D6FCE" w:rsidRPr="00F533C2" w:rsidRDefault="002D6FCE" w:rsidP="002D6FCE">
            <w:pPr>
              <w:numPr>
                <w:ilvl w:val="0"/>
                <w:numId w:val="8"/>
              </w:numPr>
              <w:contextualSpacing/>
              <w:rPr>
                <w:rFonts w:ascii="Arial" w:eastAsia="Calibri" w:hAnsi="Arial" w:cs="Arial"/>
              </w:rPr>
            </w:pPr>
            <w:r>
              <w:rPr>
                <w:rFonts w:ascii="Arial" w:eastAsia="Calibri" w:hAnsi="Arial" w:cs="Arial"/>
              </w:rPr>
              <w:t>Not meeting funding goals due to demands on funders.</w:t>
            </w:r>
          </w:p>
          <w:p w14:paraId="0CF62219" w14:textId="77777777" w:rsidR="002D6FCE" w:rsidRDefault="002D6FCE" w:rsidP="002D6FCE">
            <w:pPr>
              <w:numPr>
                <w:ilvl w:val="0"/>
                <w:numId w:val="8"/>
              </w:numPr>
              <w:contextualSpacing/>
              <w:rPr>
                <w:rFonts w:ascii="Arial" w:eastAsia="Calibri" w:hAnsi="Arial" w:cs="Arial"/>
              </w:rPr>
            </w:pPr>
            <w:r>
              <w:rPr>
                <w:rFonts w:ascii="Arial" w:eastAsia="Calibri" w:hAnsi="Arial" w:cs="Arial"/>
              </w:rPr>
              <w:t>Larger organisations taking over locally.</w:t>
            </w:r>
          </w:p>
          <w:p w14:paraId="5986C1C4" w14:textId="77777777" w:rsidR="002D6FCE" w:rsidRDefault="002D6FCE" w:rsidP="002D6FCE">
            <w:pPr>
              <w:numPr>
                <w:ilvl w:val="0"/>
                <w:numId w:val="8"/>
              </w:numPr>
              <w:contextualSpacing/>
              <w:rPr>
                <w:rFonts w:ascii="Arial" w:eastAsia="Calibri" w:hAnsi="Arial" w:cs="Arial"/>
              </w:rPr>
            </w:pPr>
            <w:r>
              <w:rPr>
                <w:rFonts w:ascii="Arial" w:eastAsia="Calibri" w:hAnsi="Arial" w:cs="Arial"/>
              </w:rPr>
              <w:t>Not being able to achieve recruitment targets.</w:t>
            </w:r>
          </w:p>
          <w:p w14:paraId="02C12E30" w14:textId="354AEE62" w:rsidR="0042402A" w:rsidRDefault="0042402A" w:rsidP="002D6FCE">
            <w:pPr>
              <w:numPr>
                <w:ilvl w:val="0"/>
                <w:numId w:val="8"/>
              </w:numPr>
              <w:contextualSpacing/>
              <w:rPr>
                <w:rFonts w:ascii="Arial" w:eastAsia="Calibri" w:hAnsi="Arial" w:cs="Arial"/>
              </w:rPr>
            </w:pPr>
            <w:r>
              <w:rPr>
                <w:rFonts w:ascii="Arial" w:eastAsia="Calibri" w:hAnsi="Arial" w:cs="Arial"/>
              </w:rPr>
              <w:t>Staff turnover.</w:t>
            </w:r>
          </w:p>
          <w:p w14:paraId="21C46E3F" w14:textId="4CDCA6D7" w:rsidR="002D6FCE" w:rsidRDefault="002D6FCE" w:rsidP="002D6FCE">
            <w:pPr>
              <w:numPr>
                <w:ilvl w:val="0"/>
                <w:numId w:val="8"/>
              </w:numPr>
              <w:contextualSpacing/>
              <w:rPr>
                <w:rFonts w:ascii="Arial" w:eastAsia="Calibri" w:hAnsi="Arial" w:cs="Arial"/>
              </w:rPr>
            </w:pPr>
            <w:r>
              <w:rPr>
                <w:rFonts w:ascii="Arial" w:eastAsia="Calibri" w:hAnsi="Arial" w:cs="Arial"/>
              </w:rPr>
              <w:t xml:space="preserve">Potential move to </w:t>
            </w:r>
            <w:r w:rsidR="00F25AD9">
              <w:rPr>
                <w:rFonts w:ascii="Arial" w:eastAsia="Calibri" w:hAnsi="Arial" w:cs="Arial"/>
              </w:rPr>
              <w:t>N</w:t>
            </w:r>
            <w:r>
              <w:rPr>
                <w:rFonts w:ascii="Arial" w:eastAsia="Calibri" w:hAnsi="Arial" w:cs="Arial"/>
              </w:rPr>
              <w:t xml:space="preserve">ational </w:t>
            </w:r>
            <w:r w:rsidR="00F25AD9">
              <w:rPr>
                <w:rFonts w:ascii="Arial" w:eastAsia="Calibri" w:hAnsi="Arial" w:cs="Arial"/>
              </w:rPr>
              <w:t>C</w:t>
            </w:r>
            <w:r>
              <w:rPr>
                <w:rFonts w:ascii="Arial" w:eastAsia="Calibri" w:hAnsi="Arial" w:cs="Arial"/>
              </w:rPr>
              <w:t xml:space="preserve">are </w:t>
            </w:r>
            <w:r w:rsidR="00F25AD9">
              <w:rPr>
                <w:rFonts w:ascii="Arial" w:eastAsia="Calibri" w:hAnsi="Arial" w:cs="Arial"/>
              </w:rPr>
              <w:t>S</w:t>
            </w:r>
            <w:r>
              <w:rPr>
                <w:rFonts w:ascii="Arial" w:eastAsia="Calibri" w:hAnsi="Arial" w:cs="Arial"/>
              </w:rPr>
              <w:t>ervice.</w:t>
            </w:r>
          </w:p>
          <w:p w14:paraId="07C62BE6" w14:textId="0D821692" w:rsidR="002D6FCE" w:rsidRDefault="00F25AD9" w:rsidP="002D6FCE">
            <w:pPr>
              <w:numPr>
                <w:ilvl w:val="0"/>
                <w:numId w:val="8"/>
              </w:numPr>
              <w:contextualSpacing/>
              <w:rPr>
                <w:rFonts w:ascii="Arial" w:eastAsia="Calibri" w:hAnsi="Arial" w:cs="Arial"/>
              </w:rPr>
            </w:pPr>
            <w:r>
              <w:rPr>
                <w:rFonts w:ascii="Arial" w:eastAsia="Calibri" w:hAnsi="Arial" w:cs="Arial"/>
              </w:rPr>
              <w:t>Increasing</w:t>
            </w:r>
            <w:r w:rsidR="002D6FCE">
              <w:rPr>
                <w:rFonts w:ascii="Arial" w:eastAsia="Calibri" w:hAnsi="Arial" w:cs="Arial"/>
              </w:rPr>
              <w:t xml:space="preserve"> costs</w:t>
            </w:r>
            <w:r w:rsidR="009C4A2C">
              <w:rPr>
                <w:rFonts w:ascii="Arial" w:eastAsia="Calibri" w:hAnsi="Arial" w:cs="Arial"/>
              </w:rPr>
              <w:t xml:space="preserve"> and funding constraints.</w:t>
            </w:r>
          </w:p>
          <w:p w14:paraId="28CA3AF6" w14:textId="77777777" w:rsidR="002D6FCE" w:rsidRDefault="002D6FCE" w:rsidP="002D6FCE">
            <w:pPr>
              <w:numPr>
                <w:ilvl w:val="0"/>
                <w:numId w:val="8"/>
              </w:numPr>
              <w:contextualSpacing/>
              <w:rPr>
                <w:rFonts w:ascii="Arial" w:eastAsia="Calibri" w:hAnsi="Arial" w:cs="Arial"/>
              </w:rPr>
            </w:pPr>
            <w:r>
              <w:rPr>
                <w:rFonts w:ascii="Arial" w:eastAsia="Calibri" w:hAnsi="Arial" w:cs="Arial"/>
              </w:rPr>
              <w:t>Regional versus national status as a charity.</w:t>
            </w:r>
          </w:p>
          <w:p w14:paraId="588ED532" w14:textId="4692578A" w:rsidR="009C4A2C" w:rsidRPr="00F533C2" w:rsidRDefault="009C4A2C" w:rsidP="002D6FCE">
            <w:pPr>
              <w:numPr>
                <w:ilvl w:val="0"/>
                <w:numId w:val="8"/>
              </w:numPr>
              <w:contextualSpacing/>
              <w:rPr>
                <w:rFonts w:ascii="Arial" w:eastAsia="Calibri" w:hAnsi="Arial" w:cs="Arial"/>
              </w:rPr>
            </w:pPr>
            <w:r>
              <w:rPr>
                <w:rFonts w:ascii="Arial" w:eastAsia="Calibri" w:hAnsi="Arial" w:cs="Arial"/>
              </w:rPr>
              <w:t xml:space="preserve">Dependency on others for provision of service delivery space could adversely impact future service provision. </w:t>
            </w:r>
          </w:p>
        </w:tc>
      </w:tr>
      <w:bookmarkEnd w:id="0"/>
    </w:tbl>
    <w:p w14:paraId="24069780" w14:textId="77777777" w:rsidR="002D6FCE" w:rsidRDefault="002D6FCE" w:rsidP="00D83105">
      <w:pPr>
        <w:pStyle w:val="NoSpacing"/>
        <w:rPr>
          <w:rFonts w:ascii="Arial" w:hAnsi="Arial" w:cs="Arial"/>
          <w:bCs/>
          <w:sz w:val="24"/>
          <w:szCs w:val="24"/>
        </w:rPr>
      </w:pPr>
    </w:p>
    <w:p w14:paraId="00E8B397" w14:textId="77777777" w:rsidR="002D6FCE" w:rsidRDefault="002D6FCE" w:rsidP="00D83105">
      <w:pPr>
        <w:pStyle w:val="NoSpacing"/>
        <w:rPr>
          <w:rFonts w:ascii="Arial" w:hAnsi="Arial" w:cs="Arial"/>
          <w:bCs/>
          <w:sz w:val="24"/>
          <w:szCs w:val="24"/>
        </w:rPr>
      </w:pPr>
    </w:p>
    <w:p w14:paraId="469E6DE7" w14:textId="77777777" w:rsidR="002D6FCE" w:rsidRDefault="002D6FCE" w:rsidP="00D83105">
      <w:pPr>
        <w:pStyle w:val="NoSpacing"/>
        <w:rPr>
          <w:rFonts w:ascii="Arial" w:hAnsi="Arial" w:cs="Arial"/>
          <w:bCs/>
          <w:sz w:val="24"/>
          <w:szCs w:val="24"/>
        </w:rPr>
      </w:pPr>
    </w:p>
    <w:p w14:paraId="27E183C5" w14:textId="77777777" w:rsidR="002D6FCE" w:rsidRDefault="002D6FCE" w:rsidP="00D83105">
      <w:pPr>
        <w:pStyle w:val="NoSpacing"/>
        <w:rPr>
          <w:rFonts w:ascii="Arial" w:hAnsi="Arial" w:cs="Arial"/>
          <w:bCs/>
          <w:sz w:val="24"/>
          <w:szCs w:val="24"/>
        </w:rPr>
      </w:pPr>
    </w:p>
    <w:p w14:paraId="7DBF392C" w14:textId="77777777" w:rsidR="002D6FCE" w:rsidRDefault="002D6FCE" w:rsidP="00D83105">
      <w:pPr>
        <w:pStyle w:val="NoSpacing"/>
        <w:rPr>
          <w:rFonts w:ascii="Arial" w:hAnsi="Arial" w:cs="Arial"/>
          <w:bCs/>
          <w:sz w:val="24"/>
          <w:szCs w:val="24"/>
        </w:rPr>
      </w:pPr>
    </w:p>
    <w:p w14:paraId="4979767E" w14:textId="77777777" w:rsidR="002D6FCE" w:rsidRDefault="002D6FCE" w:rsidP="00D83105">
      <w:pPr>
        <w:pStyle w:val="NoSpacing"/>
        <w:rPr>
          <w:rFonts w:ascii="Arial" w:hAnsi="Arial" w:cs="Arial"/>
          <w:bCs/>
          <w:sz w:val="24"/>
          <w:szCs w:val="24"/>
        </w:rPr>
      </w:pPr>
    </w:p>
    <w:p w14:paraId="1475705A" w14:textId="77777777" w:rsidR="002D6FCE" w:rsidRDefault="002D6FCE" w:rsidP="00D83105">
      <w:pPr>
        <w:pStyle w:val="NoSpacing"/>
        <w:rPr>
          <w:rFonts w:ascii="Arial" w:hAnsi="Arial" w:cs="Arial"/>
          <w:bCs/>
          <w:sz w:val="24"/>
          <w:szCs w:val="24"/>
        </w:rPr>
      </w:pPr>
    </w:p>
    <w:p w14:paraId="2E1401B2" w14:textId="77777777" w:rsidR="002D6FCE" w:rsidRDefault="002D6FCE" w:rsidP="00D83105">
      <w:pPr>
        <w:pStyle w:val="NoSpacing"/>
        <w:rPr>
          <w:rFonts w:ascii="Arial" w:hAnsi="Arial" w:cs="Arial"/>
          <w:bCs/>
          <w:sz w:val="24"/>
          <w:szCs w:val="24"/>
        </w:rPr>
      </w:pPr>
    </w:p>
    <w:p w14:paraId="06A6AAFD" w14:textId="77777777" w:rsidR="002D6FCE" w:rsidRDefault="002D6FCE" w:rsidP="00D83105">
      <w:pPr>
        <w:pStyle w:val="NoSpacing"/>
        <w:rPr>
          <w:rFonts w:ascii="Arial" w:hAnsi="Arial" w:cs="Arial"/>
          <w:bCs/>
          <w:sz w:val="24"/>
          <w:szCs w:val="24"/>
        </w:rPr>
      </w:pPr>
    </w:p>
    <w:p w14:paraId="1B15E009" w14:textId="77777777" w:rsidR="002D6FCE" w:rsidRDefault="002D6FCE" w:rsidP="00D83105">
      <w:pPr>
        <w:pStyle w:val="NoSpacing"/>
        <w:rPr>
          <w:rFonts w:ascii="Arial" w:hAnsi="Arial" w:cs="Arial"/>
          <w:bCs/>
          <w:sz w:val="24"/>
          <w:szCs w:val="24"/>
        </w:rPr>
      </w:pPr>
    </w:p>
    <w:p w14:paraId="10A1212A" w14:textId="77777777" w:rsidR="002D6FCE" w:rsidRDefault="002D6FCE" w:rsidP="00D83105">
      <w:pPr>
        <w:pStyle w:val="NoSpacing"/>
        <w:rPr>
          <w:rFonts w:ascii="Arial" w:hAnsi="Arial" w:cs="Arial"/>
          <w:bCs/>
          <w:sz w:val="24"/>
          <w:szCs w:val="24"/>
        </w:rPr>
      </w:pPr>
    </w:p>
    <w:p w14:paraId="663E65FC" w14:textId="77777777" w:rsidR="002D6FCE" w:rsidRDefault="002D6FCE" w:rsidP="00D83105">
      <w:pPr>
        <w:pStyle w:val="NoSpacing"/>
        <w:rPr>
          <w:rFonts w:ascii="Arial" w:hAnsi="Arial" w:cs="Arial"/>
          <w:bCs/>
          <w:sz w:val="24"/>
          <w:szCs w:val="24"/>
        </w:rPr>
      </w:pPr>
    </w:p>
    <w:p w14:paraId="336EF139" w14:textId="77777777" w:rsidR="002D6FCE" w:rsidRDefault="002D6FCE" w:rsidP="00D83105">
      <w:pPr>
        <w:pStyle w:val="NoSpacing"/>
        <w:rPr>
          <w:rFonts w:ascii="Arial" w:hAnsi="Arial" w:cs="Arial"/>
          <w:bCs/>
          <w:sz w:val="24"/>
          <w:szCs w:val="24"/>
        </w:rPr>
      </w:pPr>
    </w:p>
    <w:p w14:paraId="35EA4601" w14:textId="77777777" w:rsidR="002D6FCE" w:rsidRDefault="002D6FCE" w:rsidP="00D83105">
      <w:pPr>
        <w:pStyle w:val="NoSpacing"/>
        <w:rPr>
          <w:rFonts w:ascii="Arial" w:hAnsi="Arial" w:cs="Arial"/>
          <w:bCs/>
          <w:sz w:val="24"/>
          <w:szCs w:val="24"/>
        </w:rPr>
      </w:pPr>
    </w:p>
    <w:p w14:paraId="5F084E1B" w14:textId="77777777" w:rsidR="002D6FCE" w:rsidRDefault="002D6FCE" w:rsidP="00D83105">
      <w:pPr>
        <w:pStyle w:val="NoSpacing"/>
        <w:rPr>
          <w:rFonts w:ascii="Arial" w:hAnsi="Arial" w:cs="Arial"/>
          <w:bCs/>
          <w:sz w:val="24"/>
          <w:szCs w:val="24"/>
        </w:rPr>
      </w:pPr>
    </w:p>
    <w:p w14:paraId="6BC6ECE5" w14:textId="096FD70C" w:rsidR="00F25AD9" w:rsidRDefault="00F25AD9" w:rsidP="00D83105">
      <w:pPr>
        <w:pStyle w:val="NoSpacing"/>
        <w:rPr>
          <w:rFonts w:ascii="Arial" w:hAnsi="Arial" w:cs="Arial"/>
          <w:bCs/>
          <w:sz w:val="24"/>
          <w:szCs w:val="24"/>
        </w:rPr>
      </w:pPr>
    </w:p>
    <w:p w14:paraId="22999944" w14:textId="77777777" w:rsidR="009C4A2C" w:rsidRDefault="009C4A2C" w:rsidP="00D83105">
      <w:pPr>
        <w:pStyle w:val="NoSpacing"/>
        <w:rPr>
          <w:rFonts w:ascii="Arial" w:hAnsi="Arial" w:cs="Arial"/>
          <w:bCs/>
          <w:sz w:val="24"/>
          <w:szCs w:val="24"/>
        </w:rPr>
      </w:pPr>
    </w:p>
    <w:p w14:paraId="20925B8F" w14:textId="1B4665AE" w:rsidR="002D6FCE" w:rsidRPr="002D6FCE" w:rsidRDefault="002D6FCE" w:rsidP="00D83105">
      <w:pPr>
        <w:pStyle w:val="NoSpacing"/>
        <w:rPr>
          <w:rFonts w:ascii="Arial" w:hAnsi="Arial" w:cs="Arial"/>
          <w:b/>
          <w:sz w:val="28"/>
          <w:szCs w:val="28"/>
        </w:rPr>
      </w:pPr>
      <w:r w:rsidRPr="002D6FCE">
        <w:rPr>
          <w:rFonts w:ascii="Arial" w:hAnsi="Arial" w:cs="Arial"/>
          <w:b/>
          <w:sz w:val="28"/>
          <w:szCs w:val="28"/>
        </w:rPr>
        <w:lastRenderedPageBreak/>
        <w:t>Action Plan</w:t>
      </w:r>
    </w:p>
    <w:p w14:paraId="109DA7F0" w14:textId="77777777" w:rsidR="002D6FCE" w:rsidRDefault="002D6FCE" w:rsidP="00D83105">
      <w:pPr>
        <w:pStyle w:val="NoSpacing"/>
        <w:rPr>
          <w:rFonts w:ascii="Arial" w:hAnsi="Arial" w:cs="Arial"/>
          <w:bCs/>
          <w:sz w:val="24"/>
          <w:szCs w:val="24"/>
        </w:rPr>
      </w:pPr>
    </w:p>
    <w:p w14:paraId="7DCA2963" w14:textId="77777777" w:rsidR="00736741" w:rsidRPr="00736741" w:rsidRDefault="00063C87" w:rsidP="00736741">
      <w:pPr>
        <w:pStyle w:val="NoSpacing"/>
        <w:numPr>
          <w:ilvl w:val="0"/>
          <w:numId w:val="39"/>
        </w:numPr>
        <w:ind w:left="0" w:hanging="567"/>
        <w:jc w:val="both"/>
        <w:rPr>
          <w:rFonts w:ascii="Arial" w:hAnsi="Arial" w:cs="Arial"/>
          <w:b/>
          <w:sz w:val="24"/>
          <w:szCs w:val="24"/>
        </w:rPr>
      </w:pPr>
      <w:r w:rsidRPr="00063C87">
        <w:rPr>
          <w:rFonts w:ascii="Arial" w:hAnsi="Arial" w:cs="Arial"/>
          <w:b/>
          <w:sz w:val="24"/>
          <w:szCs w:val="24"/>
        </w:rPr>
        <w:t xml:space="preserve">Strategic Pillar One: </w:t>
      </w:r>
      <w:r w:rsidR="00736741" w:rsidRPr="00736741">
        <w:rPr>
          <w:rFonts w:ascii="Arial" w:hAnsi="Arial" w:cs="Arial"/>
          <w:b/>
          <w:sz w:val="24"/>
          <w:szCs w:val="24"/>
        </w:rPr>
        <w:t>Provide High Quality Care through Innovation and Excellence</w:t>
      </w:r>
    </w:p>
    <w:p w14:paraId="49A8E489" w14:textId="4D997EBF" w:rsidR="002D6FCE" w:rsidRDefault="002D6FCE" w:rsidP="00D83105">
      <w:pPr>
        <w:pStyle w:val="NoSpacing"/>
        <w:rPr>
          <w:rFonts w:ascii="Arial" w:hAnsi="Arial" w:cs="Arial"/>
          <w:bCs/>
          <w:sz w:val="24"/>
          <w:szCs w:val="24"/>
        </w:rPr>
      </w:pPr>
    </w:p>
    <w:tbl>
      <w:tblPr>
        <w:tblStyle w:val="TableGrid"/>
        <w:tblW w:w="0" w:type="auto"/>
        <w:tblLook w:val="04A0" w:firstRow="1" w:lastRow="0" w:firstColumn="1" w:lastColumn="0" w:noHBand="0" w:noVBand="1"/>
      </w:tblPr>
      <w:tblGrid>
        <w:gridCol w:w="4946"/>
        <w:gridCol w:w="1608"/>
        <w:gridCol w:w="2484"/>
      </w:tblGrid>
      <w:tr w:rsidR="002902FD" w14:paraId="1B95987C" w14:textId="17CE25CD" w:rsidTr="00332776">
        <w:tc>
          <w:tcPr>
            <w:tcW w:w="5762" w:type="dxa"/>
          </w:tcPr>
          <w:p w14:paraId="02A0A865" w14:textId="426D8479" w:rsidR="002902FD" w:rsidRPr="002D6FCE" w:rsidRDefault="002902FD" w:rsidP="00D83105">
            <w:pPr>
              <w:pStyle w:val="NoSpacing"/>
              <w:rPr>
                <w:rFonts w:ascii="Arial" w:hAnsi="Arial" w:cs="Arial"/>
                <w:b/>
                <w:sz w:val="24"/>
                <w:szCs w:val="24"/>
              </w:rPr>
            </w:pPr>
            <w:r w:rsidRPr="002D6FCE">
              <w:rPr>
                <w:rFonts w:ascii="Arial" w:hAnsi="Arial" w:cs="Arial"/>
                <w:b/>
                <w:sz w:val="24"/>
                <w:szCs w:val="24"/>
              </w:rPr>
              <w:t>Action Item Description</w:t>
            </w:r>
          </w:p>
        </w:tc>
        <w:tc>
          <w:tcPr>
            <w:tcW w:w="1633" w:type="dxa"/>
          </w:tcPr>
          <w:p w14:paraId="6868E7E8" w14:textId="67A05EAC" w:rsidR="002902FD" w:rsidRPr="002D6FCE" w:rsidRDefault="002902FD" w:rsidP="00D83105">
            <w:pPr>
              <w:pStyle w:val="NoSpacing"/>
              <w:rPr>
                <w:rFonts w:ascii="Arial" w:hAnsi="Arial" w:cs="Arial"/>
                <w:b/>
                <w:sz w:val="24"/>
                <w:szCs w:val="24"/>
              </w:rPr>
            </w:pPr>
            <w:r w:rsidRPr="002D6FCE">
              <w:rPr>
                <w:rFonts w:ascii="Arial" w:hAnsi="Arial" w:cs="Arial"/>
                <w:b/>
                <w:sz w:val="24"/>
                <w:szCs w:val="24"/>
              </w:rPr>
              <w:t>Completion</w:t>
            </w:r>
            <w:r>
              <w:rPr>
                <w:rFonts w:ascii="Arial" w:hAnsi="Arial" w:cs="Arial"/>
                <w:b/>
                <w:sz w:val="24"/>
                <w:szCs w:val="24"/>
              </w:rPr>
              <w:t xml:space="preserve"> Date</w:t>
            </w:r>
          </w:p>
        </w:tc>
        <w:tc>
          <w:tcPr>
            <w:tcW w:w="1643" w:type="dxa"/>
          </w:tcPr>
          <w:p w14:paraId="5A8CF825" w14:textId="36057E57" w:rsidR="002902FD" w:rsidRPr="002D6FCE" w:rsidRDefault="002902FD" w:rsidP="00D83105">
            <w:pPr>
              <w:pStyle w:val="NoSpacing"/>
              <w:rPr>
                <w:rFonts w:ascii="Arial" w:hAnsi="Arial" w:cs="Arial"/>
                <w:b/>
                <w:sz w:val="24"/>
                <w:szCs w:val="24"/>
              </w:rPr>
            </w:pPr>
            <w:r>
              <w:rPr>
                <w:rFonts w:ascii="Arial" w:hAnsi="Arial" w:cs="Arial"/>
                <w:b/>
                <w:sz w:val="24"/>
                <w:szCs w:val="24"/>
              </w:rPr>
              <w:t>Responsible Person</w:t>
            </w:r>
          </w:p>
        </w:tc>
      </w:tr>
      <w:tr w:rsidR="00115005" w14:paraId="121BF9BE" w14:textId="77777777" w:rsidTr="00332776">
        <w:tc>
          <w:tcPr>
            <w:tcW w:w="5762" w:type="dxa"/>
          </w:tcPr>
          <w:p w14:paraId="515CA648" w14:textId="0977B920" w:rsidR="00115005" w:rsidRPr="002D6FCE" w:rsidRDefault="00115005" w:rsidP="00D83105">
            <w:pPr>
              <w:pStyle w:val="NoSpacing"/>
              <w:rPr>
                <w:rFonts w:ascii="Arial" w:hAnsi="Arial" w:cs="Arial"/>
                <w:b/>
                <w:sz w:val="24"/>
                <w:szCs w:val="24"/>
              </w:rPr>
            </w:pPr>
            <w:r>
              <w:rPr>
                <w:rFonts w:ascii="Arial" w:hAnsi="Arial" w:cs="Arial"/>
                <w:b/>
                <w:sz w:val="24"/>
                <w:szCs w:val="24"/>
              </w:rPr>
              <w:t>Corporate Action Items</w:t>
            </w:r>
          </w:p>
        </w:tc>
        <w:tc>
          <w:tcPr>
            <w:tcW w:w="1633" w:type="dxa"/>
          </w:tcPr>
          <w:p w14:paraId="6A6408D9" w14:textId="77777777" w:rsidR="00115005" w:rsidRPr="002D6FCE" w:rsidRDefault="00115005" w:rsidP="00D83105">
            <w:pPr>
              <w:pStyle w:val="NoSpacing"/>
              <w:rPr>
                <w:rFonts w:ascii="Arial" w:hAnsi="Arial" w:cs="Arial"/>
                <w:b/>
                <w:sz w:val="24"/>
                <w:szCs w:val="24"/>
              </w:rPr>
            </w:pPr>
          </w:p>
        </w:tc>
        <w:tc>
          <w:tcPr>
            <w:tcW w:w="1643" w:type="dxa"/>
          </w:tcPr>
          <w:p w14:paraId="1AB44DDE" w14:textId="77777777" w:rsidR="00115005" w:rsidRDefault="00115005" w:rsidP="00D83105">
            <w:pPr>
              <w:pStyle w:val="NoSpacing"/>
              <w:rPr>
                <w:rFonts w:ascii="Arial" w:hAnsi="Arial" w:cs="Arial"/>
                <w:b/>
                <w:sz w:val="24"/>
                <w:szCs w:val="24"/>
              </w:rPr>
            </w:pPr>
          </w:p>
        </w:tc>
      </w:tr>
      <w:tr w:rsidR="007445EC" w14:paraId="35177A08" w14:textId="77777777" w:rsidTr="00332776">
        <w:tc>
          <w:tcPr>
            <w:tcW w:w="5762" w:type="dxa"/>
          </w:tcPr>
          <w:p w14:paraId="7BE5EBF0" w14:textId="63A08C43" w:rsidR="007445EC" w:rsidRDefault="007445EC" w:rsidP="00CF14E5">
            <w:pPr>
              <w:pStyle w:val="NoSpacing"/>
              <w:ind w:left="459" w:hanging="425"/>
              <w:rPr>
                <w:rFonts w:ascii="Arial" w:hAnsi="Arial" w:cs="Arial"/>
                <w:b/>
                <w:sz w:val="24"/>
                <w:szCs w:val="24"/>
              </w:rPr>
            </w:pPr>
            <w:r>
              <w:rPr>
                <w:rFonts w:ascii="Arial" w:hAnsi="Arial" w:cs="Arial"/>
                <w:bCs/>
                <w:sz w:val="24"/>
                <w:szCs w:val="24"/>
              </w:rPr>
              <w:t xml:space="preserve">1. </w:t>
            </w:r>
            <w:r w:rsidR="00CF14E5">
              <w:rPr>
                <w:rFonts w:ascii="Arial" w:hAnsi="Arial" w:cs="Arial"/>
                <w:bCs/>
                <w:sz w:val="24"/>
                <w:szCs w:val="24"/>
              </w:rPr>
              <w:t xml:space="preserve">  </w:t>
            </w:r>
            <w:r>
              <w:rPr>
                <w:rFonts w:ascii="Arial" w:hAnsi="Arial" w:cs="Arial"/>
                <w:bCs/>
                <w:sz w:val="24"/>
                <w:szCs w:val="24"/>
              </w:rPr>
              <w:t>Continue to deliver a management training programme designed to promote innovation, excellence and effective team working.</w:t>
            </w:r>
          </w:p>
        </w:tc>
        <w:tc>
          <w:tcPr>
            <w:tcW w:w="1633" w:type="dxa"/>
          </w:tcPr>
          <w:p w14:paraId="3E995A10" w14:textId="482B11BF" w:rsidR="007445EC" w:rsidRPr="002D6FCE" w:rsidRDefault="007445EC" w:rsidP="007445EC">
            <w:pPr>
              <w:pStyle w:val="NoSpacing"/>
              <w:rPr>
                <w:rFonts w:ascii="Arial" w:hAnsi="Arial" w:cs="Arial"/>
                <w:b/>
                <w:sz w:val="24"/>
                <w:szCs w:val="24"/>
              </w:rPr>
            </w:pPr>
            <w:r>
              <w:rPr>
                <w:rFonts w:ascii="Arial" w:hAnsi="Arial" w:cs="Arial"/>
                <w:bCs/>
                <w:sz w:val="24"/>
                <w:szCs w:val="24"/>
              </w:rPr>
              <w:t>31.03.2</w:t>
            </w:r>
            <w:r w:rsidR="00736741">
              <w:rPr>
                <w:rFonts w:ascii="Arial" w:hAnsi="Arial" w:cs="Arial"/>
                <w:bCs/>
                <w:sz w:val="24"/>
                <w:szCs w:val="24"/>
              </w:rPr>
              <w:t>5</w:t>
            </w:r>
            <w:r>
              <w:rPr>
                <w:rFonts w:ascii="Arial" w:hAnsi="Arial" w:cs="Arial"/>
                <w:bCs/>
                <w:sz w:val="24"/>
                <w:szCs w:val="24"/>
              </w:rPr>
              <w:t xml:space="preserve"> and annually thereafter</w:t>
            </w:r>
          </w:p>
        </w:tc>
        <w:tc>
          <w:tcPr>
            <w:tcW w:w="1643" w:type="dxa"/>
          </w:tcPr>
          <w:p w14:paraId="1C20E5AA" w14:textId="08CA078C" w:rsidR="007445EC" w:rsidRDefault="007445EC" w:rsidP="007445EC">
            <w:pPr>
              <w:pStyle w:val="NoSpacing"/>
              <w:rPr>
                <w:rFonts w:ascii="Arial" w:hAnsi="Arial" w:cs="Arial"/>
                <w:b/>
                <w:sz w:val="24"/>
                <w:szCs w:val="24"/>
              </w:rPr>
            </w:pPr>
            <w:r>
              <w:rPr>
                <w:rFonts w:ascii="Arial" w:hAnsi="Arial" w:cs="Arial"/>
                <w:bCs/>
                <w:sz w:val="24"/>
                <w:szCs w:val="24"/>
              </w:rPr>
              <w:t>Business Information and Training Manager</w:t>
            </w:r>
          </w:p>
        </w:tc>
      </w:tr>
      <w:tr w:rsidR="007445EC" w14:paraId="3937363B" w14:textId="77777777" w:rsidTr="00332776">
        <w:tc>
          <w:tcPr>
            <w:tcW w:w="5762" w:type="dxa"/>
          </w:tcPr>
          <w:p w14:paraId="702FEE04" w14:textId="7A18E191" w:rsidR="007445EC" w:rsidRPr="004B0DCB" w:rsidRDefault="00452F39" w:rsidP="007445EC">
            <w:pPr>
              <w:pStyle w:val="NoSpacing"/>
              <w:numPr>
                <w:ilvl w:val="0"/>
                <w:numId w:val="36"/>
              </w:numPr>
              <w:ind w:left="459" w:hanging="425"/>
              <w:jc w:val="both"/>
              <w:rPr>
                <w:rFonts w:ascii="Arial" w:hAnsi="Arial" w:cs="Arial"/>
                <w:sz w:val="24"/>
                <w:szCs w:val="24"/>
                <w:lang w:val="en-US"/>
              </w:rPr>
            </w:pPr>
            <w:r>
              <w:rPr>
                <w:rFonts w:ascii="Arial" w:hAnsi="Arial" w:cs="Arial"/>
                <w:sz w:val="24"/>
                <w:szCs w:val="24"/>
                <w:lang w:val="en-US"/>
              </w:rPr>
              <w:t>Review and r</w:t>
            </w:r>
            <w:r w:rsidR="007445EC">
              <w:rPr>
                <w:rFonts w:ascii="Arial" w:hAnsi="Arial" w:cs="Arial"/>
                <w:sz w:val="24"/>
                <w:szCs w:val="24"/>
                <w:lang w:val="en-US"/>
              </w:rPr>
              <w:t xml:space="preserve">eport on whether </w:t>
            </w:r>
            <w:r w:rsidR="007445EC" w:rsidRPr="004B0DCB">
              <w:rPr>
                <w:rFonts w:ascii="Arial" w:hAnsi="Arial" w:cs="Arial"/>
                <w:sz w:val="24"/>
                <w:szCs w:val="24"/>
                <w:lang w:val="en-US"/>
              </w:rPr>
              <w:t xml:space="preserve">the appointment of a night manager and service </w:t>
            </w:r>
            <w:r w:rsidR="007445EC">
              <w:rPr>
                <w:rFonts w:ascii="Arial" w:hAnsi="Arial" w:cs="Arial"/>
                <w:sz w:val="24"/>
                <w:szCs w:val="24"/>
                <w:lang w:val="en-US"/>
              </w:rPr>
              <w:t xml:space="preserve">would be a more cost effective and viable option to </w:t>
            </w:r>
            <w:r w:rsidR="007445EC" w:rsidRPr="004B0DCB">
              <w:rPr>
                <w:rFonts w:ascii="Arial" w:hAnsi="Arial" w:cs="Arial"/>
                <w:sz w:val="24"/>
                <w:szCs w:val="24"/>
                <w:lang w:val="en-US"/>
              </w:rPr>
              <w:t>on-call</w:t>
            </w:r>
            <w:r w:rsidR="007445EC">
              <w:rPr>
                <w:rFonts w:ascii="Arial" w:hAnsi="Arial" w:cs="Arial"/>
                <w:sz w:val="24"/>
                <w:szCs w:val="24"/>
                <w:lang w:val="en-US"/>
              </w:rPr>
              <w:t xml:space="preserve"> support</w:t>
            </w:r>
            <w:r w:rsidR="007445EC" w:rsidRPr="004B0DCB">
              <w:rPr>
                <w:rFonts w:ascii="Arial" w:hAnsi="Arial" w:cs="Arial"/>
                <w:sz w:val="24"/>
                <w:szCs w:val="24"/>
                <w:lang w:val="en-US"/>
              </w:rPr>
              <w:t xml:space="preserve">. </w:t>
            </w:r>
          </w:p>
          <w:p w14:paraId="40D6C697" w14:textId="77777777" w:rsidR="007445EC" w:rsidRDefault="007445EC" w:rsidP="007445EC">
            <w:pPr>
              <w:pStyle w:val="NoSpacing"/>
              <w:rPr>
                <w:rFonts w:ascii="Arial" w:hAnsi="Arial" w:cs="Arial"/>
                <w:bCs/>
                <w:sz w:val="24"/>
                <w:szCs w:val="24"/>
              </w:rPr>
            </w:pPr>
          </w:p>
        </w:tc>
        <w:tc>
          <w:tcPr>
            <w:tcW w:w="1633" w:type="dxa"/>
          </w:tcPr>
          <w:p w14:paraId="0A8D73F0" w14:textId="1B8F4A57" w:rsidR="007445EC" w:rsidRDefault="007445EC" w:rsidP="007445EC">
            <w:pPr>
              <w:pStyle w:val="NoSpacing"/>
              <w:rPr>
                <w:rFonts w:ascii="Arial" w:hAnsi="Arial" w:cs="Arial"/>
                <w:bCs/>
                <w:sz w:val="24"/>
                <w:szCs w:val="24"/>
              </w:rPr>
            </w:pPr>
            <w:r>
              <w:rPr>
                <w:rFonts w:ascii="Arial" w:hAnsi="Arial" w:cs="Arial"/>
                <w:bCs/>
                <w:sz w:val="24"/>
                <w:szCs w:val="24"/>
              </w:rPr>
              <w:t>3</w:t>
            </w:r>
            <w:r w:rsidR="004926E8">
              <w:rPr>
                <w:rFonts w:ascii="Arial" w:hAnsi="Arial" w:cs="Arial"/>
                <w:bCs/>
                <w:sz w:val="24"/>
                <w:szCs w:val="24"/>
              </w:rPr>
              <w:t>0</w:t>
            </w:r>
            <w:r>
              <w:rPr>
                <w:rFonts w:ascii="Arial" w:hAnsi="Arial" w:cs="Arial"/>
                <w:bCs/>
                <w:sz w:val="24"/>
                <w:szCs w:val="24"/>
              </w:rPr>
              <w:t>.</w:t>
            </w:r>
            <w:r w:rsidR="004926E8">
              <w:rPr>
                <w:rFonts w:ascii="Arial" w:hAnsi="Arial" w:cs="Arial"/>
                <w:bCs/>
                <w:sz w:val="24"/>
                <w:szCs w:val="24"/>
              </w:rPr>
              <w:t>06</w:t>
            </w:r>
            <w:r>
              <w:rPr>
                <w:rFonts w:ascii="Arial" w:hAnsi="Arial" w:cs="Arial"/>
                <w:bCs/>
                <w:sz w:val="24"/>
                <w:szCs w:val="24"/>
              </w:rPr>
              <w:t>.2</w:t>
            </w:r>
            <w:r w:rsidR="004926E8">
              <w:rPr>
                <w:rFonts w:ascii="Arial" w:hAnsi="Arial" w:cs="Arial"/>
                <w:bCs/>
                <w:sz w:val="24"/>
                <w:szCs w:val="24"/>
              </w:rPr>
              <w:t>5</w:t>
            </w:r>
          </w:p>
        </w:tc>
        <w:tc>
          <w:tcPr>
            <w:tcW w:w="1643" w:type="dxa"/>
          </w:tcPr>
          <w:p w14:paraId="6FA572EF" w14:textId="7BFF6A67" w:rsidR="007445EC" w:rsidRDefault="007445EC" w:rsidP="007445EC">
            <w:pPr>
              <w:pStyle w:val="NoSpacing"/>
              <w:rPr>
                <w:rFonts w:ascii="Arial" w:hAnsi="Arial" w:cs="Arial"/>
                <w:bCs/>
                <w:sz w:val="24"/>
                <w:szCs w:val="24"/>
              </w:rPr>
            </w:pPr>
            <w:r>
              <w:rPr>
                <w:rFonts w:ascii="Arial" w:hAnsi="Arial" w:cs="Arial"/>
                <w:bCs/>
                <w:sz w:val="24"/>
                <w:szCs w:val="24"/>
              </w:rPr>
              <w:t>Depute Chief Executive and Director of Finance and Corporate Services</w:t>
            </w:r>
          </w:p>
        </w:tc>
      </w:tr>
      <w:tr w:rsidR="007445EC" w14:paraId="288DB49F" w14:textId="77777777" w:rsidTr="00332776">
        <w:tc>
          <w:tcPr>
            <w:tcW w:w="5762" w:type="dxa"/>
          </w:tcPr>
          <w:p w14:paraId="0F021B3A" w14:textId="2E0DB4AE" w:rsidR="007445EC" w:rsidRDefault="007445EC" w:rsidP="00CF14E5">
            <w:pPr>
              <w:pStyle w:val="NoSpacing"/>
              <w:numPr>
                <w:ilvl w:val="0"/>
                <w:numId w:val="36"/>
              </w:numPr>
              <w:ind w:left="459" w:hanging="425"/>
              <w:rPr>
                <w:rFonts w:ascii="Arial" w:hAnsi="Arial" w:cs="Arial"/>
                <w:sz w:val="24"/>
                <w:szCs w:val="24"/>
                <w:lang w:val="en-US"/>
              </w:rPr>
            </w:pPr>
            <w:r w:rsidRPr="00022A33">
              <w:rPr>
                <w:rFonts w:ascii="Arial" w:hAnsi="Arial" w:cs="Arial"/>
                <w:bCs/>
                <w:sz w:val="24"/>
                <w:szCs w:val="24"/>
              </w:rPr>
              <w:t>Complete initial implementation of Learn Pro. Provide</w:t>
            </w:r>
            <w:r w:rsidRPr="00022A33">
              <w:rPr>
                <w:rFonts w:ascii="Arial" w:hAnsi="Arial" w:cs="Arial"/>
                <w:sz w:val="24"/>
                <w:szCs w:val="24"/>
                <w:lang w:val="en-US"/>
              </w:rPr>
              <w:t xml:space="preserve"> more team building opportunities, offer improved training opportunities for all staff, invest more in staff induction </w:t>
            </w:r>
            <w:r>
              <w:rPr>
                <w:rFonts w:ascii="Arial" w:hAnsi="Arial" w:cs="Arial"/>
                <w:sz w:val="24"/>
                <w:szCs w:val="24"/>
                <w:lang w:val="en-US"/>
              </w:rPr>
              <w:t>and increase the number of in-house trainers.</w:t>
            </w:r>
          </w:p>
          <w:p w14:paraId="38A219E2" w14:textId="2131CFEA" w:rsidR="00CF14E5" w:rsidRDefault="00CF14E5" w:rsidP="00CF14E5">
            <w:pPr>
              <w:pStyle w:val="NoSpacing"/>
              <w:ind w:left="394"/>
              <w:rPr>
                <w:rFonts w:ascii="Arial" w:hAnsi="Arial" w:cs="Arial"/>
                <w:b/>
                <w:sz w:val="24"/>
                <w:szCs w:val="24"/>
              </w:rPr>
            </w:pPr>
          </w:p>
        </w:tc>
        <w:tc>
          <w:tcPr>
            <w:tcW w:w="1633" w:type="dxa"/>
          </w:tcPr>
          <w:p w14:paraId="3DC7B8B6" w14:textId="151CD6FE" w:rsidR="007445EC" w:rsidRPr="002D6FCE" w:rsidRDefault="007445EC" w:rsidP="007445EC">
            <w:pPr>
              <w:pStyle w:val="NoSpacing"/>
              <w:rPr>
                <w:rFonts w:ascii="Arial" w:hAnsi="Arial" w:cs="Arial"/>
                <w:b/>
                <w:sz w:val="24"/>
                <w:szCs w:val="24"/>
              </w:rPr>
            </w:pPr>
            <w:r>
              <w:rPr>
                <w:rFonts w:ascii="Arial" w:hAnsi="Arial" w:cs="Arial"/>
                <w:bCs/>
                <w:sz w:val="24"/>
                <w:szCs w:val="24"/>
              </w:rPr>
              <w:t>30.09.2</w:t>
            </w:r>
            <w:r w:rsidR="004926E8">
              <w:rPr>
                <w:rFonts w:ascii="Arial" w:hAnsi="Arial" w:cs="Arial"/>
                <w:bCs/>
                <w:sz w:val="24"/>
                <w:szCs w:val="24"/>
              </w:rPr>
              <w:t>5</w:t>
            </w:r>
            <w:r>
              <w:rPr>
                <w:rFonts w:ascii="Arial" w:hAnsi="Arial" w:cs="Arial"/>
                <w:bCs/>
                <w:sz w:val="24"/>
                <w:szCs w:val="24"/>
              </w:rPr>
              <w:t xml:space="preserve"> / 3</w:t>
            </w:r>
            <w:r w:rsidR="004926E8">
              <w:rPr>
                <w:rFonts w:ascii="Arial" w:hAnsi="Arial" w:cs="Arial"/>
                <w:bCs/>
                <w:sz w:val="24"/>
                <w:szCs w:val="24"/>
              </w:rPr>
              <w:t>1</w:t>
            </w:r>
            <w:r>
              <w:rPr>
                <w:rFonts w:ascii="Arial" w:hAnsi="Arial" w:cs="Arial"/>
                <w:bCs/>
                <w:sz w:val="24"/>
                <w:szCs w:val="24"/>
              </w:rPr>
              <w:t>.0</w:t>
            </w:r>
            <w:r w:rsidR="004926E8">
              <w:rPr>
                <w:rFonts w:ascii="Arial" w:hAnsi="Arial" w:cs="Arial"/>
                <w:bCs/>
                <w:sz w:val="24"/>
                <w:szCs w:val="24"/>
              </w:rPr>
              <w:t>3</w:t>
            </w:r>
            <w:r>
              <w:rPr>
                <w:rFonts w:ascii="Arial" w:hAnsi="Arial" w:cs="Arial"/>
                <w:bCs/>
                <w:sz w:val="24"/>
                <w:szCs w:val="24"/>
              </w:rPr>
              <w:t>.2</w:t>
            </w:r>
            <w:r w:rsidR="004926E8">
              <w:rPr>
                <w:rFonts w:ascii="Arial" w:hAnsi="Arial" w:cs="Arial"/>
                <w:bCs/>
                <w:sz w:val="24"/>
                <w:szCs w:val="24"/>
              </w:rPr>
              <w:t>6</w:t>
            </w:r>
            <w:r>
              <w:rPr>
                <w:rFonts w:ascii="Arial" w:hAnsi="Arial" w:cs="Arial"/>
                <w:bCs/>
                <w:sz w:val="24"/>
                <w:szCs w:val="24"/>
              </w:rPr>
              <w:t xml:space="preserve">           </w:t>
            </w:r>
          </w:p>
        </w:tc>
        <w:tc>
          <w:tcPr>
            <w:tcW w:w="1643" w:type="dxa"/>
          </w:tcPr>
          <w:p w14:paraId="3205EE24" w14:textId="34AFB3D3" w:rsidR="007445EC" w:rsidRDefault="007445EC" w:rsidP="007445EC">
            <w:pPr>
              <w:pStyle w:val="NoSpacing"/>
              <w:rPr>
                <w:rFonts w:ascii="Arial" w:hAnsi="Arial" w:cs="Arial"/>
                <w:b/>
                <w:sz w:val="24"/>
                <w:szCs w:val="24"/>
              </w:rPr>
            </w:pPr>
            <w:r>
              <w:rPr>
                <w:rFonts w:ascii="Arial" w:hAnsi="Arial" w:cs="Arial"/>
                <w:bCs/>
                <w:sz w:val="24"/>
                <w:szCs w:val="24"/>
              </w:rPr>
              <w:t>Business Information and Training Manager</w:t>
            </w:r>
          </w:p>
        </w:tc>
      </w:tr>
      <w:tr w:rsidR="007445EC" w14:paraId="5DAE8330" w14:textId="77777777" w:rsidTr="00332776">
        <w:tc>
          <w:tcPr>
            <w:tcW w:w="5762" w:type="dxa"/>
          </w:tcPr>
          <w:p w14:paraId="08B514BA" w14:textId="25ACD764" w:rsidR="007445EC" w:rsidRDefault="007445EC" w:rsidP="00CF14E5">
            <w:pPr>
              <w:pStyle w:val="NoSpacing"/>
              <w:numPr>
                <w:ilvl w:val="0"/>
                <w:numId w:val="36"/>
              </w:numPr>
              <w:ind w:left="459" w:hanging="425"/>
              <w:jc w:val="both"/>
              <w:rPr>
                <w:rFonts w:ascii="Arial" w:hAnsi="Arial" w:cs="Arial"/>
                <w:sz w:val="24"/>
                <w:szCs w:val="24"/>
                <w:lang w:val="en-US"/>
              </w:rPr>
            </w:pPr>
            <w:r>
              <w:rPr>
                <w:rFonts w:ascii="Arial" w:hAnsi="Arial" w:cs="Arial"/>
                <w:sz w:val="24"/>
                <w:szCs w:val="24"/>
                <w:lang w:val="en-US"/>
              </w:rPr>
              <w:t>Provide more specific training for staff: e.g. Autism. Also, better definition of sign-off for areas such as peg feeding, suction, and provision of oxygen.</w:t>
            </w:r>
          </w:p>
          <w:p w14:paraId="5568C942" w14:textId="77777777" w:rsidR="007445EC" w:rsidRPr="002D6FCE" w:rsidRDefault="007445EC" w:rsidP="007445EC">
            <w:pPr>
              <w:pStyle w:val="NoSpacing"/>
              <w:rPr>
                <w:rFonts w:ascii="Arial" w:hAnsi="Arial" w:cs="Arial"/>
                <w:b/>
                <w:sz w:val="24"/>
                <w:szCs w:val="24"/>
              </w:rPr>
            </w:pPr>
          </w:p>
        </w:tc>
        <w:tc>
          <w:tcPr>
            <w:tcW w:w="1633" w:type="dxa"/>
          </w:tcPr>
          <w:p w14:paraId="2FFDBDDF" w14:textId="3A6F2782" w:rsidR="007445EC" w:rsidRPr="002D6FCE" w:rsidRDefault="007445EC" w:rsidP="007445EC">
            <w:pPr>
              <w:pStyle w:val="NoSpacing"/>
              <w:rPr>
                <w:rFonts w:ascii="Arial" w:hAnsi="Arial" w:cs="Arial"/>
                <w:b/>
                <w:sz w:val="24"/>
                <w:szCs w:val="24"/>
              </w:rPr>
            </w:pPr>
            <w:r>
              <w:rPr>
                <w:rFonts w:ascii="Arial" w:hAnsi="Arial" w:cs="Arial"/>
                <w:bCs/>
                <w:sz w:val="24"/>
                <w:szCs w:val="24"/>
              </w:rPr>
              <w:t>31.</w:t>
            </w:r>
            <w:r w:rsidR="004926E8">
              <w:rPr>
                <w:rFonts w:ascii="Arial" w:hAnsi="Arial" w:cs="Arial"/>
                <w:bCs/>
                <w:sz w:val="24"/>
                <w:szCs w:val="24"/>
              </w:rPr>
              <w:t>12</w:t>
            </w:r>
            <w:r>
              <w:rPr>
                <w:rFonts w:ascii="Arial" w:hAnsi="Arial" w:cs="Arial"/>
                <w:bCs/>
                <w:sz w:val="24"/>
                <w:szCs w:val="24"/>
              </w:rPr>
              <w:t>.25</w:t>
            </w:r>
          </w:p>
        </w:tc>
        <w:tc>
          <w:tcPr>
            <w:tcW w:w="1643" w:type="dxa"/>
          </w:tcPr>
          <w:p w14:paraId="3469E622" w14:textId="71AE2C19" w:rsidR="007445EC" w:rsidRDefault="007445EC" w:rsidP="007445EC">
            <w:pPr>
              <w:pStyle w:val="NoSpacing"/>
              <w:rPr>
                <w:rFonts w:ascii="Arial" w:hAnsi="Arial" w:cs="Arial"/>
                <w:b/>
                <w:sz w:val="24"/>
                <w:szCs w:val="24"/>
              </w:rPr>
            </w:pPr>
            <w:r>
              <w:rPr>
                <w:rFonts w:ascii="Arial" w:hAnsi="Arial" w:cs="Arial"/>
                <w:bCs/>
                <w:sz w:val="24"/>
                <w:szCs w:val="24"/>
              </w:rPr>
              <w:t>Business Information and Training Manager</w:t>
            </w:r>
          </w:p>
        </w:tc>
      </w:tr>
      <w:tr w:rsidR="007445EC" w14:paraId="0E766361" w14:textId="77777777" w:rsidTr="00332776">
        <w:tc>
          <w:tcPr>
            <w:tcW w:w="5762" w:type="dxa"/>
          </w:tcPr>
          <w:p w14:paraId="0EFD7F47" w14:textId="3B67B85B" w:rsidR="007445EC" w:rsidRPr="004B0DCB" w:rsidRDefault="00452F39" w:rsidP="007445EC">
            <w:pPr>
              <w:pStyle w:val="NoSpacing"/>
              <w:numPr>
                <w:ilvl w:val="0"/>
                <w:numId w:val="36"/>
              </w:numPr>
              <w:ind w:left="447" w:hanging="413"/>
              <w:jc w:val="both"/>
              <w:rPr>
                <w:rFonts w:ascii="Arial" w:hAnsi="Arial" w:cs="Arial"/>
                <w:sz w:val="24"/>
                <w:szCs w:val="24"/>
                <w:lang w:val="en-US"/>
              </w:rPr>
            </w:pPr>
            <w:r>
              <w:rPr>
                <w:rFonts w:ascii="Arial" w:hAnsi="Arial" w:cs="Arial"/>
                <w:sz w:val="24"/>
                <w:szCs w:val="24"/>
                <w:lang w:val="en-US"/>
              </w:rPr>
              <w:t>R</w:t>
            </w:r>
            <w:r w:rsidR="007445EC">
              <w:rPr>
                <w:rFonts w:ascii="Arial" w:hAnsi="Arial" w:cs="Arial"/>
                <w:sz w:val="24"/>
                <w:szCs w:val="24"/>
                <w:lang w:val="en-US"/>
              </w:rPr>
              <w:t xml:space="preserve">eport on whether </w:t>
            </w:r>
            <w:r w:rsidR="007445EC" w:rsidRPr="004B0DCB">
              <w:rPr>
                <w:rFonts w:ascii="Arial" w:hAnsi="Arial" w:cs="Arial"/>
                <w:sz w:val="24"/>
                <w:szCs w:val="24"/>
                <w:lang w:val="en-US"/>
              </w:rPr>
              <w:t>sale of owned houses with lease back of management option could drive further expansion in this area?</w:t>
            </w:r>
          </w:p>
          <w:p w14:paraId="5A8BD7E3" w14:textId="77777777" w:rsidR="007445EC" w:rsidRDefault="007445EC" w:rsidP="007445EC">
            <w:pPr>
              <w:pStyle w:val="NoSpacing"/>
              <w:ind w:left="318"/>
              <w:jc w:val="both"/>
              <w:rPr>
                <w:rFonts w:ascii="Arial" w:hAnsi="Arial" w:cs="Arial"/>
                <w:sz w:val="24"/>
                <w:szCs w:val="24"/>
                <w:lang w:val="en-US"/>
              </w:rPr>
            </w:pPr>
          </w:p>
        </w:tc>
        <w:tc>
          <w:tcPr>
            <w:tcW w:w="1633" w:type="dxa"/>
          </w:tcPr>
          <w:p w14:paraId="41E60DAF" w14:textId="082FB6FA" w:rsidR="007445EC" w:rsidRDefault="007445EC" w:rsidP="007445EC">
            <w:pPr>
              <w:pStyle w:val="NoSpacing"/>
              <w:rPr>
                <w:rFonts w:ascii="Arial" w:hAnsi="Arial" w:cs="Arial"/>
                <w:bCs/>
                <w:sz w:val="24"/>
                <w:szCs w:val="24"/>
              </w:rPr>
            </w:pPr>
            <w:r>
              <w:rPr>
                <w:rFonts w:ascii="Arial" w:hAnsi="Arial" w:cs="Arial"/>
                <w:bCs/>
                <w:sz w:val="24"/>
                <w:szCs w:val="24"/>
              </w:rPr>
              <w:t>31.</w:t>
            </w:r>
            <w:r w:rsidR="004926E8">
              <w:rPr>
                <w:rFonts w:ascii="Arial" w:hAnsi="Arial" w:cs="Arial"/>
                <w:bCs/>
                <w:sz w:val="24"/>
                <w:szCs w:val="24"/>
              </w:rPr>
              <w:t>12</w:t>
            </w:r>
            <w:r>
              <w:rPr>
                <w:rFonts w:ascii="Arial" w:hAnsi="Arial" w:cs="Arial"/>
                <w:bCs/>
                <w:sz w:val="24"/>
                <w:szCs w:val="24"/>
              </w:rPr>
              <w:t>.25</w:t>
            </w:r>
          </w:p>
        </w:tc>
        <w:tc>
          <w:tcPr>
            <w:tcW w:w="1643" w:type="dxa"/>
          </w:tcPr>
          <w:p w14:paraId="31A7D3D5" w14:textId="17F6A758" w:rsidR="007445EC" w:rsidRDefault="007445EC" w:rsidP="007445EC">
            <w:pPr>
              <w:pStyle w:val="NoSpacing"/>
              <w:rPr>
                <w:rFonts w:ascii="Arial" w:hAnsi="Arial" w:cs="Arial"/>
                <w:bCs/>
                <w:sz w:val="24"/>
                <w:szCs w:val="24"/>
              </w:rPr>
            </w:pPr>
            <w:r>
              <w:rPr>
                <w:rFonts w:ascii="Arial" w:hAnsi="Arial" w:cs="Arial"/>
                <w:bCs/>
                <w:sz w:val="24"/>
                <w:szCs w:val="24"/>
              </w:rPr>
              <w:t>Director of Finance and Corporate Services</w:t>
            </w:r>
          </w:p>
        </w:tc>
      </w:tr>
      <w:tr w:rsidR="007445EC" w14:paraId="2884E6FF" w14:textId="77777777" w:rsidTr="00332776">
        <w:tc>
          <w:tcPr>
            <w:tcW w:w="5762" w:type="dxa"/>
          </w:tcPr>
          <w:p w14:paraId="7BF9E191" w14:textId="77777777" w:rsidR="007445EC" w:rsidRPr="00791856" w:rsidRDefault="007445EC" w:rsidP="00CF14E5">
            <w:pPr>
              <w:pStyle w:val="NoSpacing"/>
              <w:numPr>
                <w:ilvl w:val="0"/>
                <w:numId w:val="36"/>
              </w:numPr>
              <w:ind w:left="459" w:hanging="425"/>
              <w:jc w:val="both"/>
              <w:rPr>
                <w:rFonts w:ascii="Arial" w:hAnsi="Arial" w:cs="Arial"/>
                <w:bCs/>
                <w:sz w:val="24"/>
                <w:szCs w:val="24"/>
              </w:rPr>
            </w:pPr>
            <w:r>
              <w:rPr>
                <w:rFonts w:ascii="Arial" w:hAnsi="Arial" w:cs="Arial"/>
                <w:sz w:val="24"/>
                <w:szCs w:val="24"/>
                <w:lang w:val="en-US"/>
              </w:rPr>
              <w:t>Investigate how Cosgrove might create additional work opportunities for supported people.</w:t>
            </w:r>
          </w:p>
          <w:p w14:paraId="679855E6" w14:textId="77777777" w:rsidR="007445EC" w:rsidRDefault="007445EC" w:rsidP="007445EC">
            <w:pPr>
              <w:pStyle w:val="NoSpacing"/>
              <w:ind w:left="318"/>
              <w:jc w:val="both"/>
              <w:rPr>
                <w:rFonts w:ascii="Arial" w:hAnsi="Arial" w:cs="Arial"/>
                <w:sz w:val="24"/>
                <w:szCs w:val="24"/>
                <w:lang w:val="en-US"/>
              </w:rPr>
            </w:pPr>
          </w:p>
        </w:tc>
        <w:tc>
          <w:tcPr>
            <w:tcW w:w="1633" w:type="dxa"/>
          </w:tcPr>
          <w:p w14:paraId="5A243D7B" w14:textId="281D32E8" w:rsidR="007445EC" w:rsidRDefault="007445EC" w:rsidP="007445EC">
            <w:pPr>
              <w:pStyle w:val="NoSpacing"/>
              <w:rPr>
                <w:rFonts w:ascii="Arial" w:hAnsi="Arial" w:cs="Arial"/>
                <w:bCs/>
                <w:sz w:val="24"/>
                <w:szCs w:val="24"/>
              </w:rPr>
            </w:pPr>
            <w:r>
              <w:rPr>
                <w:rFonts w:ascii="Arial" w:hAnsi="Arial" w:cs="Arial"/>
                <w:bCs/>
                <w:sz w:val="24"/>
                <w:szCs w:val="24"/>
              </w:rPr>
              <w:t>3</w:t>
            </w:r>
            <w:r w:rsidR="004926E8">
              <w:rPr>
                <w:rFonts w:ascii="Arial" w:hAnsi="Arial" w:cs="Arial"/>
                <w:bCs/>
                <w:sz w:val="24"/>
                <w:szCs w:val="24"/>
              </w:rPr>
              <w:t>1</w:t>
            </w:r>
            <w:r>
              <w:rPr>
                <w:rFonts w:ascii="Arial" w:hAnsi="Arial" w:cs="Arial"/>
                <w:bCs/>
                <w:sz w:val="24"/>
                <w:szCs w:val="24"/>
              </w:rPr>
              <w:t>.</w:t>
            </w:r>
            <w:r w:rsidR="004926E8">
              <w:rPr>
                <w:rFonts w:ascii="Arial" w:hAnsi="Arial" w:cs="Arial"/>
                <w:bCs/>
                <w:sz w:val="24"/>
                <w:szCs w:val="24"/>
              </w:rPr>
              <w:t>12</w:t>
            </w:r>
            <w:r>
              <w:rPr>
                <w:rFonts w:ascii="Arial" w:hAnsi="Arial" w:cs="Arial"/>
                <w:bCs/>
                <w:sz w:val="24"/>
                <w:szCs w:val="24"/>
              </w:rPr>
              <w:t>.2</w:t>
            </w:r>
            <w:r w:rsidR="004926E8">
              <w:rPr>
                <w:rFonts w:ascii="Arial" w:hAnsi="Arial" w:cs="Arial"/>
                <w:bCs/>
                <w:sz w:val="24"/>
                <w:szCs w:val="24"/>
              </w:rPr>
              <w:t>5</w:t>
            </w:r>
          </w:p>
        </w:tc>
        <w:tc>
          <w:tcPr>
            <w:tcW w:w="1643" w:type="dxa"/>
          </w:tcPr>
          <w:p w14:paraId="3B578B39" w14:textId="5132336A" w:rsidR="007445EC" w:rsidRDefault="007445EC" w:rsidP="007445EC">
            <w:pPr>
              <w:pStyle w:val="NoSpacing"/>
              <w:rPr>
                <w:rFonts w:ascii="Arial" w:hAnsi="Arial" w:cs="Arial"/>
                <w:bCs/>
                <w:sz w:val="24"/>
                <w:szCs w:val="24"/>
              </w:rPr>
            </w:pPr>
            <w:r>
              <w:rPr>
                <w:rFonts w:ascii="Arial" w:hAnsi="Arial" w:cs="Arial"/>
                <w:bCs/>
                <w:sz w:val="24"/>
                <w:szCs w:val="24"/>
              </w:rPr>
              <w:t>Depute Chief Executive</w:t>
            </w:r>
          </w:p>
        </w:tc>
      </w:tr>
      <w:tr w:rsidR="002E6FF7" w14:paraId="4B0F125E" w14:textId="77777777" w:rsidTr="00332776">
        <w:tc>
          <w:tcPr>
            <w:tcW w:w="5762" w:type="dxa"/>
          </w:tcPr>
          <w:p w14:paraId="06FEF12F" w14:textId="3876C4C3" w:rsidR="002E6FF7" w:rsidRDefault="00452F39" w:rsidP="00CF14E5">
            <w:pPr>
              <w:pStyle w:val="NoSpacing"/>
              <w:numPr>
                <w:ilvl w:val="0"/>
                <w:numId w:val="36"/>
              </w:numPr>
              <w:ind w:left="459" w:hanging="425"/>
              <w:jc w:val="both"/>
              <w:rPr>
                <w:rFonts w:ascii="Arial" w:hAnsi="Arial" w:cs="Arial"/>
                <w:sz w:val="24"/>
                <w:szCs w:val="24"/>
                <w:lang w:val="en-US"/>
              </w:rPr>
            </w:pPr>
            <w:r>
              <w:rPr>
                <w:rFonts w:ascii="Arial" w:hAnsi="Arial" w:cs="Arial"/>
                <w:sz w:val="24"/>
                <w:szCs w:val="24"/>
                <w:lang w:val="en-US"/>
              </w:rPr>
              <w:t>R</w:t>
            </w:r>
            <w:r w:rsidR="002E6FF7">
              <w:rPr>
                <w:rFonts w:ascii="Arial" w:hAnsi="Arial" w:cs="Arial"/>
                <w:sz w:val="24"/>
                <w:szCs w:val="24"/>
                <w:lang w:val="en-US"/>
              </w:rPr>
              <w:t>eport on how more Supported People can be recruited to act as Organisational Champions.</w:t>
            </w:r>
          </w:p>
        </w:tc>
        <w:tc>
          <w:tcPr>
            <w:tcW w:w="1633" w:type="dxa"/>
          </w:tcPr>
          <w:p w14:paraId="7D775B82" w14:textId="554430AA" w:rsidR="002E6FF7" w:rsidRDefault="002E6FF7" w:rsidP="007445EC">
            <w:pPr>
              <w:pStyle w:val="NoSpacing"/>
              <w:rPr>
                <w:rFonts w:ascii="Arial" w:hAnsi="Arial" w:cs="Arial"/>
                <w:bCs/>
                <w:sz w:val="24"/>
                <w:szCs w:val="24"/>
              </w:rPr>
            </w:pPr>
            <w:r>
              <w:rPr>
                <w:rFonts w:ascii="Arial" w:hAnsi="Arial" w:cs="Arial"/>
                <w:bCs/>
                <w:sz w:val="24"/>
                <w:szCs w:val="24"/>
              </w:rPr>
              <w:t>3</w:t>
            </w:r>
            <w:r w:rsidR="004926E8">
              <w:rPr>
                <w:rFonts w:ascii="Arial" w:hAnsi="Arial" w:cs="Arial"/>
                <w:bCs/>
                <w:sz w:val="24"/>
                <w:szCs w:val="24"/>
              </w:rPr>
              <w:t>1</w:t>
            </w:r>
            <w:r>
              <w:rPr>
                <w:rFonts w:ascii="Arial" w:hAnsi="Arial" w:cs="Arial"/>
                <w:bCs/>
                <w:sz w:val="24"/>
                <w:szCs w:val="24"/>
              </w:rPr>
              <w:t>.</w:t>
            </w:r>
            <w:r w:rsidR="004926E8">
              <w:rPr>
                <w:rFonts w:ascii="Arial" w:hAnsi="Arial" w:cs="Arial"/>
                <w:bCs/>
                <w:sz w:val="24"/>
                <w:szCs w:val="24"/>
              </w:rPr>
              <w:t>12</w:t>
            </w:r>
            <w:r>
              <w:rPr>
                <w:rFonts w:ascii="Arial" w:hAnsi="Arial" w:cs="Arial"/>
                <w:bCs/>
                <w:sz w:val="24"/>
                <w:szCs w:val="24"/>
              </w:rPr>
              <w:t>.25</w:t>
            </w:r>
          </w:p>
        </w:tc>
        <w:tc>
          <w:tcPr>
            <w:tcW w:w="1643" w:type="dxa"/>
          </w:tcPr>
          <w:p w14:paraId="66FE7659" w14:textId="0C846E88" w:rsidR="002E6FF7" w:rsidRDefault="002E6FF7" w:rsidP="007445EC">
            <w:pPr>
              <w:pStyle w:val="NoSpacing"/>
              <w:rPr>
                <w:rFonts w:ascii="Arial" w:hAnsi="Arial" w:cs="Arial"/>
                <w:bCs/>
                <w:sz w:val="24"/>
                <w:szCs w:val="24"/>
              </w:rPr>
            </w:pPr>
            <w:r>
              <w:rPr>
                <w:rFonts w:ascii="Arial" w:hAnsi="Arial" w:cs="Arial"/>
                <w:bCs/>
                <w:sz w:val="24"/>
                <w:szCs w:val="24"/>
              </w:rPr>
              <w:t>Head of Quality and Participation</w:t>
            </w:r>
          </w:p>
        </w:tc>
      </w:tr>
      <w:tr w:rsidR="007445EC" w14:paraId="10A2029D" w14:textId="77777777" w:rsidTr="00332776">
        <w:tc>
          <w:tcPr>
            <w:tcW w:w="5762" w:type="dxa"/>
          </w:tcPr>
          <w:p w14:paraId="033E498F" w14:textId="6763A261" w:rsidR="007445EC" w:rsidRDefault="00766E7E" w:rsidP="00CF14E5">
            <w:pPr>
              <w:pStyle w:val="NoSpacing"/>
              <w:numPr>
                <w:ilvl w:val="0"/>
                <w:numId w:val="36"/>
              </w:numPr>
              <w:ind w:left="459" w:hanging="459"/>
              <w:jc w:val="both"/>
              <w:rPr>
                <w:rFonts w:ascii="Arial" w:hAnsi="Arial" w:cs="Arial"/>
                <w:sz w:val="24"/>
                <w:szCs w:val="24"/>
                <w:lang w:val="en-US"/>
              </w:rPr>
            </w:pPr>
            <w:r>
              <w:rPr>
                <w:rFonts w:ascii="Arial" w:hAnsi="Arial" w:cs="Arial"/>
                <w:bCs/>
                <w:sz w:val="24"/>
                <w:szCs w:val="24"/>
              </w:rPr>
              <w:t>Investigate</w:t>
            </w:r>
            <w:r w:rsidR="007445EC">
              <w:rPr>
                <w:rFonts w:ascii="Arial" w:hAnsi="Arial" w:cs="Arial"/>
                <w:bCs/>
                <w:sz w:val="24"/>
                <w:szCs w:val="24"/>
              </w:rPr>
              <w:t xml:space="preserve"> whether it would be feasible for Cosgrove to establish a Social Enterprise and report.</w:t>
            </w:r>
          </w:p>
        </w:tc>
        <w:tc>
          <w:tcPr>
            <w:tcW w:w="1633" w:type="dxa"/>
          </w:tcPr>
          <w:p w14:paraId="0798AD2C" w14:textId="64E49420" w:rsidR="007445EC" w:rsidRDefault="007445EC" w:rsidP="007445EC">
            <w:pPr>
              <w:pStyle w:val="NoSpacing"/>
              <w:rPr>
                <w:rFonts w:ascii="Arial" w:hAnsi="Arial" w:cs="Arial"/>
                <w:bCs/>
                <w:sz w:val="24"/>
                <w:szCs w:val="24"/>
              </w:rPr>
            </w:pPr>
            <w:r>
              <w:rPr>
                <w:rFonts w:ascii="Arial" w:hAnsi="Arial" w:cs="Arial"/>
                <w:bCs/>
                <w:sz w:val="24"/>
                <w:szCs w:val="24"/>
              </w:rPr>
              <w:t>3</w:t>
            </w:r>
            <w:r w:rsidR="004926E8">
              <w:rPr>
                <w:rFonts w:ascii="Arial" w:hAnsi="Arial" w:cs="Arial"/>
                <w:bCs/>
                <w:sz w:val="24"/>
                <w:szCs w:val="24"/>
              </w:rPr>
              <w:t>1</w:t>
            </w:r>
            <w:r>
              <w:rPr>
                <w:rFonts w:ascii="Arial" w:hAnsi="Arial" w:cs="Arial"/>
                <w:bCs/>
                <w:sz w:val="24"/>
                <w:szCs w:val="24"/>
              </w:rPr>
              <w:t>.0</w:t>
            </w:r>
            <w:r w:rsidR="004926E8">
              <w:rPr>
                <w:rFonts w:ascii="Arial" w:hAnsi="Arial" w:cs="Arial"/>
                <w:bCs/>
                <w:sz w:val="24"/>
                <w:szCs w:val="24"/>
              </w:rPr>
              <w:t>3</w:t>
            </w:r>
            <w:r>
              <w:rPr>
                <w:rFonts w:ascii="Arial" w:hAnsi="Arial" w:cs="Arial"/>
                <w:bCs/>
                <w:sz w:val="24"/>
                <w:szCs w:val="24"/>
              </w:rPr>
              <w:t>.2</w:t>
            </w:r>
            <w:r w:rsidR="004926E8">
              <w:rPr>
                <w:rFonts w:ascii="Arial" w:hAnsi="Arial" w:cs="Arial"/>
                <w:bCs/>
                <w:sz w:val="24"/>
                <w:szCs w:val="24"/>
              </w:rPr>
              <w:t>6</w:t>
            </w:r>
          </w:p>
        </w:tc>
        <w:tc>
          <w:tcPr>
            <w:tcW w:w="1643" w:type="dxa"/>
          </w:tcPr>
          <w:p w14:paraId="073829A3" w14:textId="1B9D5AB2" w:rsidR="007445EC" w:rsidRDefault="007445EC" w:rsidP="007445EC">
            <w:pPr>
              <w:pStyle w:val="NoSpacing"/>
              <w:rPr>
                <w:rFonts w:ascii="Arial" w:hAnsi="Arial" w:cs="Arial"/>
                <w:bCs/>
                <w:sz w:val="24"/>
                <w:szCs w:val="24"/>
              </w:rPr>
            </w:pPr>
            <w:r>
              <w:rPr>
                <w:rFonts w:ascii="Arial" w:hAnsi="Arial" w:cs="Arial"/>
                <w:bCs/>
                <w:sz w:val="24"/>
                <w:szCs w:val="24"/>
              </w:rPr>
              <w:t>Chief Executive</w:t>
            </w:r>
          </w:p>
        </w:tc>
      </w:tr>
      <w:tr w:rsidR="007445EC" w14:paraId="73AA48BD" w14:textId="77777777" w:rsidTr="00332776">
        <w:tc>
          <w:tcPr>
            <w:tcW w:w="5762" w:type="dxa"/>
          </w:tcPr>
          <w:p w14:paraId="792EE5E4" w14:textId="791A7A2D" w:rsidR="007445EC" w:rsidRDefault="000C2675" w:rsidP="00CF14E5">
            <w:pPr>
              <w:pStyle w:val="NoSpacing"/>
              <w:numPr>
                <w:ilvl w:val="0"/>
                <w:numId w:val="36"/>
              </w:numPr>
              <w:ind w:left="459" w:hanging="425"/>
              <w:jc w:val="both"/>
              <w:rPr>
                <w:rFonts w:ascii="Arial" w:hAnsi="Arial" w:cs="Arial"/>
                <w:sz w:val="24"/>
                <w:szCs w:val="24"/>
                <w:lang w:val="en-US"/>
              </w:rPr>
            </w:pPr>
            <w:r>
              <w:rPr>
                <w:rFonts w:ascii="Arial" w:hAnsi="Arial" w:cs="Arial"/>
                <w:sz w:val="24"/>
                <w:szCs w:val="24"/>
                <w:lang w:val="en-US"/>
              </w:rPr>
              <w:t>Investigate</w:t>
            </w:r>
            <w:r w:rsidR="007445EC" w:rsidRPr="00907296">
              <w:rPr>
                <w:rFonts w:ascii="Arial" w:hAnsi="Arial" w:cs="Arial"/>
                <w:sz w:val="24"/>
                <w:szCs w:val="24"/>
                <w:lang w:val="en-US"/>
              </w:rPr>
              <w:t xml:space="preserve"> how services </w:t>
            </w:r>
            <w:r w:rsidR="00847AFA">
              <w:rPr>
                <w:rFonts w:ascii="Arial" w:hAnsi="Arial" w:cs="Arial"/>
                <w:sz w:val="24"/>
                <w:szCs w:val="24"/>
                <w:lang w:val="en-US"/>
              </w:rPr>
              <w:t>for</w:t>
            </w:r>
            <w:r w:rsidR="007445EC" w:rsidRPr="00907296">
              <w:rPr>
                <w:rFonts w:ascii="Arial" w:hAnsi="Arial" w:cs="Arial"/>
                <w:sz w:val="24"/>
                <w:szCs w:val="24"/>
                <w:lang w:val="en-US"/>
              </w:rPr>
              <w:t xml:space="preserve"> people with Dementia can be enhanced and report, including through the appointment of Dementia Champions, </w:t>
            </w:r>
            <w:r w:rsidR="007445EC">
              <w:rPr>
                <w:rFonts w:ascii="Arial" w:hAnsi="Arial" w:cs="Arial"/>
                <w:sz w:val="24"/>
                <w:szCs w:val="24"/>
                <w:lang w:val="en-US"/>
              </w:rPr>
              <w:t>p</w:t>
            </w:r>
            <w:r w:rsidR="007445EC" w:rsidRPr="00907296">
              <w:rPr>
                <w:rFonts w:ascii="Arial" w:hAnsi="Arial" w:cs="Arial"/>
                <w:sz w:val="24"/>
                <w:szCs w:val="24"/>
                <w:lang w:val="en-US"/>
              </w:rPr>
              <w:t xml:space="preserve">roviding more Dementia </w:t>
            </w:r>
            <w:r w:rsidR="007445EC">
              <w:rPr>
                <w:rFonts w:ascii="Arial" w:hAnsi="Arial" w:cs="Arial"/>
                <w:sz w:val="24"/>
                <w:szCs w:val="24"/>
                <w:lang w:val="en-US"/>
              </w:rPr>
              <w:t>f</w:t>
            </w:r>
            <w:r w:rsidR="007445EC" w:rsidRPr="00907296">
              <w:rPr>
                <w:rFonts w:ascii="Arial" w:hAnsi="Arial" w:cs="Arial"/>
                <w:sz w:val="24"/>
                <w:szCs w:val="24"/>
                <w:lang w:val="en-US"/>
              </w:rPr>
              <w:t xml:space="preserve">riendly </w:t>
            </w:r>
            <w:r w:rsidR="007445EC">
              <w:rPr>
                <w:rFonts w:ascii="Arial" w:hAnsi="Arial" w:cs="Arial"/>
                <w:sz w:val="24"/>
                <w:szCs w:val="24"/>
                <w:lang w:val="en-US"/>
              </w:rPr>
              <w:t>e</w:t>
            </w:r>
            <w:r w:rsidR="007445EC" w:rsidRPr="00907296">
              <w:rPr>
                <w:rFonts w:ascii="Arial" w:hAnsi="Arial" w:cs="Arial"/>
                <w:sz w:val="24"/>
                <w:szCs w:val="24"/>
                <w:lang w:val="en-US"/>
              </w:rPr>
              <w:t xml:space="preserve">nvironments and by </w:t>
            </w:r>
            <w:r w:rsidR="007445EC" w:rsidRPr="00907296">
              <w:rPr>
                <w:rFonts w:ascii="Arial" w:hAnsi="Arial" w:cs="Arial"/>
                <w:sz w:val="24"/>
                <w:szCs w:val="24"/>
                <w:lang w:val="en-US"/>
              </w:rPr>
              <w:lastRenderedPageBreak/>
              <w:t>improving</w:t>
            </w:r>
            <w:r w:rsidR="007445EC">
              <w:rPr>
                <w:rFonts w:ascii="Arial" w:hAnsi="Arial" w:cs="Arial"/>
                <w:sz w:val="24"/>
                <w:szCs w:val="24"/>
                <w:lang w:val="en-US"/>
              </w:rPr>
              <w:t xml:space="preserve"> </w:t>
            </w:r>
            <w:r w:rsidR="007445EC" w:rsidRPr="00907296">
              <w:rPr>
                <w:rFonts w:ascii="Arial" w:hAnsi="Arial" w:cs="Arial"/>
                <w:sz w:val="24"/>
                <w:szCs w:val="24"/>
                <w:lang w:val="en-US"/>
              </w:rPr>
              <w:t xml:space="preserve">and </w:t>
            </w:r>
            <w:r w:rsidR="007445EC">
              <w:rPr>
                <w:rFonts w:ascii="Arial" w:hAnsi="Arial" w:cs="Arial"/>
                <w:sz w:val="24"/>
                <w:szCs w:val="24"/>
                <w:lang w:val="en-US"/>
              </w:rPr>
              <w:t xml:space="preserve">developing </w:t>
            </w:r>
            <w:r w:rsidR="007445EC" w:rsidRPr="00907296">
              <w:rPr>
                <w:rFonts w:ascii="Arial" w:hAnsi="Arial" w:cs="Arial"/>
                <w:sz w:val="24"/>
                <w:szCs w:val="24"/>
                <w:lang w:val="en-US"/>
              </w:rPr>
              <w:t xml:space="preserve">Dementia </w:t>
            </w:r>
            <w:r w:rsidR="007445EC">
              <w:rPr>
                <w:rFonts w:ascii="Arial" w:hAnsi="Arial" w:cs="Arial"/>
                <w:sz w:val="24"/>
                <w:szCs w:val="24"/>
                <w:lang w:val="en-US"/>
              </w:rPr>
              <w:t>t</w:t>
            </w:r>
            <w:r w:rsidR="007445EC" w:rsidRPr="00907296">
              <w:rPr>
                <w:rFonts w:ascii="Arial" w:hAnsi="Arial" w:cs="Arial"/>
                <w:sz w:val="24"/>
                <w:szCs w:val="24"/>
                <w:lang w:val="en-US"/>
              </w:rPr>
              <w:t xml:space="preserve">raining and </w:t>
            </w:r>
            <w:r w:rsidR="007445EC">
              <w:rPr>
                <w:rFonts w:ascii="Arial" w:hAnsi="Arial" w:cs="Arial"/>
                <w:sz w:val="24"/>
                <w:szCs w:val="24"/>
                <w:lang w:val="en-US"/>
              </w:rPr>
              <w:t>l</w:t>
            </w:r>
            <w:r w:rsidR="007445EC" w:rsidRPr="00907296">
              <w:rPr>
                <w:rFonts w:ascii="Arial" w:hAnsi="Arial" w:cs="Arial"/>
                <w:sz w:val="24"/>
                <w:szCs w:val="24"/>
                <w:lang w:val="en-US"/>
              </w:rPr>
              <w:t>earning.</w:t>
            </w:r>
          </w:p>
          <w:p w14:paraId="18137DDD" w14:textId="272608DE" w:rsidR="007445EC" w:rsidRPr="007445EC" w:rsidRDefault="007445EC" w:rsidP="007445EC">
            <w:pPr>
              <w:pStyle w:val="NoSpacing"/>
              <w:ind w:left="318"/>
              <w:jc w:val="both"/>
              <w:rPr>
                <w:rFonts w:ascii="Arial" w:hAnsi="Arial" w:cs="Arial"/>
                <w:sz w:val="24"/>
                <w:szCs w:val="24"/>
                <w:lang w:val="en-US"/>
              </w:rPr>
            </w:pPr>
          </w:p>
        </w:tc>
        <w:tc>
          <w:tcPr>
            <w:tcW w:w="1633" w:type="dxa"/>
          </w:tcPr>
          <w:p w14:paraId="3ED03571" w14:textId="17D2DA87" w:rsidR="007445EC" w:rsidRDefault="007445EC" w:rsidP="007445EC">
            <w:pPr>
              <w:pStyle w:val="NoSpacing"/>
              <w:rPr>
                <w:rFonts w:ascii="Arial" w:hAnsi="Arial" w:cs="Arial"/>
                <w:bCs/>
                <w:sz w:val="24"/>
                <w:szCs w:val="24"/>
              </w:rPr>
            </w:pPr>
            <w:r>
              <w:rPr>
                <w:rFonts w:ascii="Arial" w:hAnsi="Arial" w:cs="Arial"/>
                <w:bCs/>
                <w:sz w:val="24"/>
                <w:szCs w:val="24"/>
              </w:rPr>
              <w:lastRenderedPageBreak/>
              <w:t>31.03.26</w:t>
            </w:r>
          </w:p>
        </w:tc>
        <w:tc>
          <w:tcPr>
            <w:tcW w:w="1643" w:type="dxa"/>
          </w:tcPr>
          <w:p w14:paraId="549F05B1" w14:textId="0F163B45" w:rsidR="007445EC" w:rsidRDefault="007445EC" w:rsidP="007445EC">
            <w:pPr>
              <w:pStyle w:val="NoSpacing"/>
              <w:rPr>
                <w:rFonts w:ascii="Arial" w:hAnsi="Arial" w:cs="Arial"/>
                <w:bCs/>
                <w:sz w:val="24"/>
                <w:szCs w:val="24"/>
              </w:rPr>
            </w:pPr>
            <w:r>
              <w:rPr>
                <w:rFonts w:ascii="Arial" w:hAnsi="Arial" w:cs="Arial"/>
                <w:bCs/>
                <w:sz w:val="24"/>
                <w:szCs w:val="24"/>
              </w:rPr>
              <w:t>Depute Chief Executive</w:t>
            </w:r>
          </w:p>
        </w:tc>
      </w:tr>
      <w:tr w:rsidR="007445EC" w14:paraId="4E0FB604" w14:textId="77777777" w:rsidTr="00332776">
        <w:tc>
          <w:tcPr>
            <w:tcW w:w="5762" w:type="dxa"/>
          </w:tcPr>
          <w:p w14:paraId="437FC7BA" w14:textId="77777777" w:rsidR="007445EC" w:rsidRPr="003D4131" w:rsidRDefault="007445EC" w:rsidP="00CF14E5">
            <w:pPr>
              <w:pStyle w:val="NoSpacing"/>
              <w:numPr>
                <w:ilvl w:val="0"/>
                <w:numId w:val="36"/>
              </w:numPr>
              <w:ind w:left="459" w:hanging="425"/>
              <w:jc w:val="both"/>
              <w:rPr>
                <w:rFonts w:ascii="Arial" w:hAnsi="Arial" w:cs="Arial"/>
                <w:bCs/>
                <w:sz w:val="24"/>
                <w:szCs w:val="24"/>
              </w:rPr>
            </w:pPr>
            <w:r>
              <w:rPr>
                <w:rFonts w:ascii="Arial" w:hAnsi="Arial" w:cs="Arial"/>
                <w:sz w:val="24"/>
                <w:szCs w:val="24"/>
                <w:lang w:val="en-US"/>
              </w:rPr>
              <w:t>Investigate how the organisation might provide enhanced independent living skills or volunteering opportunities for supported people who have had their service reduced and implement if feasible and affordable.</w:t>
            </w:r>
          </w:p>
          <w:p w14:paraId="6C6D5A20" w14:textId="77777777" w:rsidR="007445EC" w:rsidRPr="00907296" w:rsidRDefault="007445EC" w:rsidP="007445EC">
            <w:pPr>
              <w:pStyle w:val="NoSpacing"/>
              <w:ind w:left="318"/>
              <w:jc w:val="both"/>
              <w:rPr>
                <w:rFonts w:ascii="Arial" w:hAnsi="Arial" w:cs="Arial"/>
                <w:sz w:val="24"/>
                <w:szCs w:val="24"/>
                <w:lang w:val="en-US"/>
              </w:rPr>
            </w:pPr>
          </w:p>
        </w:tc>
        <w:tc>
          <w:tcPr>
            <w:tcW w:w="1633" w:type="dxa"/>
          </w:tcPr>
          <w:p w14:paraId="3A2762A1" w14:textId="41A4C72F" w:rsidR="007445EC" w:rsidRDefault="007445EC" w:rsidP="007445EC">
            <w:pPr>
              <w:pStyle w:val="NoSpacing"/>
              <w:rPr>
                <w:rFonts w:ascii="Arial" w:hAnsi="Arial" w:cs="Arial"/>
                <w:bCs/>
                <w:sz w:val="24"/>
                <w:szCs w:val="24"/>
              </w:rPr>
            </w:pPr>
            <w:r>
              <w:rPr>
                <w:rFonts w:ascii="Arial" w:hAnsi="Arial" w:cs="Arial"/>
                <w:bCs/>
                <w:sz w:val="24"/>
                <w:szCs w:val="24"/>
              </w:rPr>
              <w:t>31.</w:t>
            </w:r>
            <w:r w:rsidR="004926E8">
              <w:rPr>
                <w:rFonts w:ascii="Arial" w:hAnsi="Arial" w:cs="Arial"/>
                <w:bCs/>
                <w:sz w:val="24"/>
                <w:szCs w:val="24"/>
              </w:rPr>
              <w:t>03</w:t>
            </w:r>
            <w:r>
              <w:rPr>
                <w:rFonts w:ascii="Arial" w:hAnsi="Arial" w:cs="Arial"/>
                <w:bCs/>
                <w:sz w:val="24"/>
                <w:szCs w:val="24"/>
              </w:rPr>
              <w:t>.26</w:t>
            </w:r>
          </w:p>
        </w:tc>
        <w:tc>
          <w:tcPr>
            <w:tcW w:w="1643" w:type="dxa"/>
          </w:tcPr>
          <w:p w14:paraId="13FF8EA3" w14:textId="50C49706" w:rsidR="007445EC" w:rsidRDefault="007445EC" w:rsidP="007445EC">
            <w:pPr>
              <w:pStyle w:val="NoSpacing"/>
              <w:rPr>
                <w:rFonts w:ascii="Arial" w:hAnsi="Arial" w:cs="Arial"/>
                <w:bCs/>
                <w:sz w:val="24"/>
                <w:szCs w:val="24"/>
              </w:rPr>
            </w:pPr>
            <w:r>
              <w:rPr>
                <w:rFonts w:ascii="Arial" w:hAnsi="Arial" w:cs="Arial"/>
                <w:bCs/>
                <w:sz w:val="24"/>
                <w:szCs w:val="24"/>
              </w:rPr>
              <w:t>Registered Managers / Head of Quality &amp; Participation</w:t>
            </w:r>
          </w:p>
        </w:tc>
      </w:tr>
      <w:tr w:rsidR="004A7110" w14:paraId="4C94F2C2" w14:textId="77777777" w:rsidTr="00332776">
        <w:tc>
          <w:tcPr>
            <w:tcW w:w="5762" w:type="dxa"/>
          </w:tcPr>
          <w:p w14:paraId="63F78FAF" w14:textId="2461A061" w:rsidR="004A7110" w:rsidRDefault="004A7110" w:rsidP="00CF14E5">
            <w:pPr>
              <w:pStyle w:val="NoSpacing"/>
              <w:numPr>
                <w:ilvl w:val="0"/>
                <w:numId w:val="36"/>
              </w:numPr>
              <w:ind w:left="459" w:hanging="425"/>
              <w:jc w:val="both"/>
              <w:rPr>
                <w:rFonts w:ascii="Arial" w:hAnsi="Arial" w:cs="Arial"/>
                <w:sz w:val="24"/>
                <w:szCs w:val="24"/>
                <w:lang w:val="en-US"/>
              </w:rPr>
            </w:pPr>
            <w:r>
              <w:rPr>
                <w:rFonts w:ascii="Arial" w:hAnsi="Arial" w:cs="Arial"/>
                <w:sz w:val="24"/>
                <w:szCs w:val="24"/>
                <w:lang w:val="en-US"/>
              </w:rPr>
              <w:t>Offer placement opportunities to Social Work and other students with the twin aims of offering high quality training with the potential of future recruitment to the Organisation.</w:t>
            </w:r>
          </w:p>
        </w:tc>
        <w:tc>
          <w:tcPr>
            <w:tcW w:w="1633" w:type="dxa"/>
          </w:tcPr>
          <w:p w14:paraId="2B5026DC" w14:textId="6259511F" w:rsidR="004A7110" w:rsidRDefault="004A7110" w:rsidP="007445EC">
            <w:pPr>
              <w:pStyle w:val="NoSpacing"/>
              <w:rPr>
                <w:rFonts w:ascii="Arial" w:hAnsi="Arial" w:cs="Arial"/>
                <w:bCs/>
                <w:sz w:val="24"/>
                <w:szCs w:val="24"/>
              </w:rPr>
            </w:pPr>
            <w:r>
              <w:rPr>
                <w:rFonts w:ascii="Arial" w:hAnsi="Arial" w:cs="Arial"/>
                <w:bCs/>
                <w:sz w:val="24"/>
                <w:szCs w:val="24"/>
              </w:rPr>
              <w:t>On-going – annual reporting at 31</w:t>
            </w:r>
            <w:r w:rsidRPr="00DE5789">
              <w:rPr>
                <w:rFonts w:ascii="Arial" w:hAnsi="Arial" w:cs="Arial"/>
                <w:bCs/>
                <w:sz w:val="24"/>
                <w:szCs w:val="24"/>
                <w:vertAlign w:val="superscript"/>
              </w:rPr>
              <w:t>st</w:t>
            </w:r>
            <w:r>
              <w:rPr>
                <w:rFonts w:ascii="Arial" w:hAnsi="Arial" w:cs="Arial"/>
                <w:bCs/>
                <w:sz w:val="24"/>
                <w:szCs w:val="24"/>
              </w:rPr>
              <w:t xml:space="preserve"> March.</w:t>
            </w:r>
          </w:p>
        </w:tc>
        <w:tc>
          <w:tcPr>
            <w:tcW w:w="1643" w:type="dxa"/>
          </w:tcPr>
          <w:p w14:paraId="3CEF8A2F" w14:textId="66D1A414" w:rsidR="004A7110" w:rsidRDefault="004A7110" w:rsidP="007445EC">
            <w:pPr>
              <w:pStyle w:val="NoSpacing"/>
              <w:rPr>
                <w:rFonts w:ascii="Arial" w:hAnsi="Arial" w:cs="Arial"/>
                <w:bCs/>
                <w:sz w:val="24"/>
                <w:szCs w:val="24"/>
              </w:rPr>
            </w:pPr>
            <w:r>
              <w:rPr>
                <w:rFonts w:ascii="Arial" w:hAnsi="Arial" w:cs="Arial"/>
                <w:bCs/>
                <w:sz w:val="24"/>
                <w:szCs w:val="24"/>
              </w:rPr>
              <w:t>Depute Chief Executive</w:t>
            </w:r>
          </w:p>
        </w:tc>
      </w:tr>
      <w:tr w:rsidR="007445EC" w14:paraId="1FB986F8" w14:textId="77777777" w:rsidTr="00332776">
        <w:tc>
          <w:tcPr>
            <w:tcW w:w="5762" w:type="dxa"/>
          </w:tcPr>
          <w:p w14:paraId="3EB0B9D1" w14:textId="47782B3E" w:rsidR="007445EC" w:rsidRDefault="007445EC" w:rsidP="00CF14E5">
            <w:pPr>
              <w:pStyle w:val="NoSpacing"/>
              <w:numPr>
                <w:ilvl w:val="0"/>
                <w:numId w:val="36"/>
              </w:numPr>
              <w:ind w:left="459" w:hanging="425"/>
              <w:jc w:val="both"/>
              <w:rPr>
                <w:rFonts w:ascii="Arial" w:hAnsi="Arial" w:cs="Arial"/>
                <w:sz w:val="24"/>
                <w:szCs w:val="24"/>
                <w:lang w:val="en-US"/>
              </w:rPr>
            </w:pPr>
            <w:r>
              <w:rPr>
                <w:rFonts w:ascii="Arial" w:hAnsi="Arial" w:cs="Arial"/>
                <w:bCs/>
                <w:sz w:val="24"/>
                <w:szCs w:val="24"/>
              </w:rPr>
              <w:t>Deliver services that meet the requirements of the National Care Standards across the Plan period.</w:t>
            </w:r>
          </w:p>
        </w:tc>
        <w:tc>
          <w:tcPr>
            <w:tcW w:w="1633" w:type="dxa"/>
          </w:tcPr>
          <w:p w14:paraId="1CD55E6F" w14:textId="681FB1C1" w:rsidR="007445EC" w:rsidRDefault="007445EC" w:rsidP="007445EC">
            <w:pPr>
              <w:pStyle w:val="NoSpacing"/>
              <w:rPr>
                <w:rFonts w:ascii="Arial" w:hAnsi="Arial" w:cs="Arial"/>
                <w:bCs/>
                <w:sz w:val="24"/>
                <w:szCs w:val="24"/>
              </w:rPr>
            </w:pPr>
            <w:r>
              <w:rPr>
                <w:rFonts w:ascii="Arial" w:hAnsi="Arial" w:cs="Arial"/>
                <w:bCs/>
                <w:sz w:val="24"/>
                <w:szCs w:val="24"/>
              </w:rPr>
              <w:t>On-going – annual reporting at 31</w:t>
            </w:r>
            <w:r w:rsidRPr="00DE5789">
              <w:rPr>
                <w:rFonts w:ascii="Arial" w:hAnsi="Arial" w:cs="Arial"/>
                <w:bCs/>
                <w:sz w:val="24"/>
                <w:szCs w:val="24"/>
                <w:vertAlign w:val="superscript"/>
              </w:rPr>
              <w:t>st</w:t>
            </w:r>
            <w:r>
              <w:rPr>
                <w:rFonts w:ascii="Arial" w:hAnsi="Arial" w:cs="Arial"/>
                <w:bCs/>
                <w:sz w:val="24"/>
                <w:szCs w:val="24"/>
              </w:rPr>
              <w:t xml:space="preserve"> March.</w:t>
            </w:r>
          </w:p>
        </w:tc>
        <w:tc>
          <w:tcPr>
            <w:tcW w:w="1643" w:type="dxa"/>
          </w:tcPr>
          <w:p w14:paraId="409498DF" w14:textId="22F316DA" w:rsidR="007445EC" w:rsidRDefault="007445EC" w:rsidP="007445EC">
            <w:pPr>
              <w:pStyle w:val="NoSpacing"/>
              <w:rPr>
                <w:rFonts w:ascii="Arial" w:hAnsi="Arial" w:cs="Arial"/>
                <w:bCs/>
                <w:sz w:val="24"/>
                <w:szCs w:val="24"/>
              </w:rPr>
            </w:pPr>
            <w:r>
              <w:rPr>
                <w:rFonts w:ascii="Arial" w:hAnsi="Arial" w:cs="Arial"/>
                <w:bCs/>
                <w:sz w:val="24"/>
                <w:szCs w:val="24"/>
              </w:rPr>
              <w:t>Chief Executive</w:t>
            </w:r>
          </w:p>
        </w:tc>
      </w:tr>
      <w:tr w:rsidR="007445EC" w14:paraId="7D093F3D" w14:textId="77777777" w:rsidTr="00332776">
        <w:tc>
          <w:tcPr>
            <w:tcW w:w="5762" w:type="dxa"/>
          </w:tcPr>
          <w:p w14:paraId="11205477" w14:textId="4A851C61" w:rsidR="007445EC" w:rsidRPr="002D6FCE" w:rsidRDefault="007445EC" w:rsidP="007445EC">
            <w:pPr>
              <w:pStyle w:val="NoSpacing"/>
              <w:rPr>
                <w:rFonts w:ascii="Arial" w:hAnsi="Arial" w:cs="Arial"/>
                <w:b/>
                <w:sz w:val="24"/>
                <w:szCs w:val="24"/>
              </w:rPr>
            </w:pPr>
            <w:r>
              <w:rPr>
                <w:rFonts w:ascii="Arial" w:hAnsi="Arial" w:cs="Arial"/>
                <w:b/>
                <w:sz w:val="24"/>
                <w:szCs w:val="24"/>
              </w:rPr>
              <w:t>Supported Living Action Items</w:t>
            </w:r>
          </w:p>
        </w:tc>
        <w:tc>
          <w:tcPr>
            <w:tcW w:w="1633" w:type="dxa"/>
          </w:tcPr>
          <w:p w14:paraId="205512B4" w14:textId="77777777" w:rsidR="007445EC" w:rsidRPr="002D6FCE" w:rsidRDefault="007445EC" w:rsidP="007445EC">
            <w:pPr>
              <w:pStyle w:val="NoSpacing"/>
              <w:rPr>
                <w:rFonts w:ascii="Arial" w:hAnsi="Arial" w:cs="Arial"/>
                <w:b/>
                <w:sz w:val="24"/>
                <w:szCs w:val="24"/>
              </w:rPr>
            </w:pPr>
          </w:p>
        </w:tc>
        <w:tc>
          <w:tcPr>
            <w:tcW w:w="1643" w:type="dxa"/>
          </w:tcPr>
          <w:p w14:paraId="7ABB4314" w14:textId="77777777" w:rsidR="007445EC" w:rsidRDefault="007445EC" w:rsidP="007445EC">
            <w:pPr>
              <w:pStyle w:val="NoSpacing"/>
              <w:rPr>
                <w:rFonts w:ascii="Arial" w:hAnsi="Arial" w:cs="Arial"/>
                <w:b/>
                <w:sz w:val="24"/>
                <w:szCs w:val="24"/>
              </w:rPr>
            </w:pPr>
          </w:p>
        </w:tc>
      </w:tr>
      <w:tr w:rsidR="007445EC" w14:paraId="40EA0E09" w14:textId="77777777" w:rsidTr="00332776">
        <w:tc>
          <w:tcPr>
            <w:tcW w:w="5762" w:type="dxa"/>
          </w:tcPr>
          <w:p w14:paraId="5DEA4BAA" w14:textId="584A0B36" w:rsidR="007445EC" w:rsidRPr="00463C1E" w:rsidRDefault="007445EC" w:rsidP="00CF14E5">
            <w:pPr>
              <w:pStyle w:val="NoSpacing"/>
              <w:numPr>
                <w:ilvl w:val="0"/>
                <w:numId w:val="36"/>
              </w:numPr>
              <w:ind w:left="459" w:hanging="459"/>
              <w:jc w:val="both"/>
              <w:rPr>
                <w:rFonts w:ascii="Arial" w:hAnsi="Arial" w:cs="Arial"/>
                <w:sz w:val="24"/>
                <w:szCs w:val="24"/>
                <w:lang w:val="en-US"/>
              </w:rPr>
            </w:pPr>
            <w:r>
              <w:rPr>
                <w:rFonts w:ascii="Arial" w:hAnsi="Arial" w:cs="Arial"/>
                <w:bCs/>
                <w:sz w:val="24"/>
                <w:szCs w:val="24"/>
              </w:rPr>
              <w:t>Explore ways of providing sensory gardens at supported living houses and implement if possible.</w:t>
            </w:r>
          </w:p>
        </w:tc>
        <w:tc>
          <w:tcPr>
            <w:tcW w:w="1633" w:type="dxa"/>
          </w:tcPr>
          <w:p w14:paraId="006593F3" w14:textId="2B9CF2B5" w:rsidR="007445EC" w:rsidRDefault="007445EC" w:rsidP="007445EC">
            <w:pPr>
              <w:pStyle w:val="NoSpacing"/>
              <w:rPr>
                <w:rFonts w:ascii="Arial" w:hAnsi="Arial" w:cs="Arial"/>
                <w:bCs/>
                <w:sz w:val="24"/>
                <w:szCs w:val="24"/>
              </w:rPr>
            </w:pPr>
            <w:r>
              <w:rPr>
                <w:rFonts w:ascii="Arial" w:hAnsi="Arial" w:cs="Arial"/>
                <w:bCs/>
                <w:sz w:val="24"/>
                <w:szCs w:val="24"/>
              </w:rPr>
              <w:t>30.09.25</w:t>
            </w:r>
          </w:p>
        </w:tc>
        <w:tc>
          <w:tcPr>
            <w:tcW w:w="1643" w:type="dxa"/>
          </w:tcPr>
          <w:p w14:paraId="53E986ED" w14:textId="036A4506" w:rsidR="007445EC" w:rsidRDefault="007445EC" w:rsidP="007445EC">
            <w:pPr>
              <w:pStyle w:val="NoSpacing"/>
              <w:rPr>
                <w:rFonts w:ascii="Arial" w:hAnsi="Arial" w:cs="Arial"/>
                <w:bCs/>
                <w:sz w:val="24"/>
                <w:szCs w:val="24"/>
              </w:rPr>
            </w:pPr>
            <w:r>
              <w:rPr>
                <w:rFonts w:ascii="Arial" w:hAnsi="Arial" w:cs="Arial"/>
                <w:bCs/>
                <w:sz w:val="24"/>
                <w:szCs w:val="24"/>
              </w:rPr>
              <w:t xml:space="preserve">Registered Manager/ Fundraising </w:t>
            </w:r>
            <w:r w:rsidR="006C56A9">
              <w:rPr>
                <w:rFonts w:ascii="Arial" w:hAnsi="Arial" w:cs="Arial"/>
                <w:bCs/>
                <w:sz w:val="24"/>
                <w:szCs w:val="24"/>
              </w:rPr>
              <w:t>Officer</w:t>
            </w:r>
          </w:p>
        </w:tc>
      </w:tr>
      <w:tr w:rsidR="007445EC" w14:paraId="4FE2EA26" w14:textId="77777777" w:rsidTr="00332776">
        <w:tc>
          <w:tcPr>
            <w:tcW w:w="5762" w:type="dxa"/>
          </w:tcPr>
          <w:p w14:paraId="5E9F1AF6" w14:textId="7DD58995" w:rsidR="007445EC" w:rsidRPr="00463C1E" w:rsidRDefault="000C2675" w:rsidP="00CF14E5">
            <w:pPr>
              <w:pStyle w:val="NoSpacing"/>
              <w:numPr>
                <w:ilvl w:val="0"/>
                <w:numId w:val="36"/>
              </w:numPr>
              <w:ind w:left="459" w:hanging="425"/>
              <w:jc w:val="both"/>
              <w:rPr>
                <w:rFonts w:ascii="Arial" w:hAnsi="Arial" w:cs="Arial"/>
                <w:sz w:val="24"/>
                <w:szCs w:val="24"/>
                <w:lang w:val="en-US"/>
              </w:rPr>
            </w:pPr>
            <w:r>
              <w:rPr>
                <w:rFonts w:ascii="Arial" w:hAnsi="Arial" w:cs="Arial"/>
                <w:sz w:val="24"/>
                <w:szCs w:val="24"/>
                <w:lang w:val="en-US"/>
              </w:rPr>
              <w:t>Evaluate</w:t>
            </w:r>
            <w:r w:rsidR="007445EC" w:rsidRPr="00463C1E">
              <w:rPr>
                <w:rFonts w:ascii="Arial" w:hAnsi="Arial" w:cs="Arial"/>
                <w:sz w:val="24"/>
                <w:szCs w:val="24"/>
                <w:lang w:val="en-US"/>
              </w:rPr>
              <w:t xml:space="preserve"> how best to create more housing opportunities</w:t>
            </w:r>
            <w:r w:rsidR="007445EC">
              <w:rPr>
                <w:rFonts w:ascii="Arial" w:hAnsi="Arial" w:cs="Arial"/>
                <w:sz w:val="24"/>
                <w:szCs w:val="24"/>
                <w:lang w:val="en-US"/>
              </w:rPr>
              <w:t xml:space="preserve"> and report</w:t>
            </w:r>
            <w:r w:rsidR="007445EC" w:rsidRPr="00463C1E">
              <w:rPr>
                <w:rFonts w:ascii="Arial" w:hAnsi="Arial" w:cs="Arial"/>
                <w:sz w:val="24"/>
                <w:szCs w:val="24"/>
                <w:lang w:val="en-US"/>
              </w:rPr>
              <w:t xml:space="preserve">, including new services and </w:t>
            </w:r>
            <w:r w:rsidR="007445EC">
              <w:rPr>
                <w:rFonts w:ascii="Arial" w:hAnsi="Arial" w:cs="Arial"/>
                <w:sz w:val="24"/>
                <w:szCs w:val="24"/>
                <w:lang w:val="en-US"/>
              </w:rPr>
              <w:t>c</w:t>
            </w:r>
            <w:r w:rsidR="007445EC" w:rsidRPr="00463C1E">
              <w:rPr>
                <w:rFonts w:ascii="Arial" w:hAnsi="Arial" w:cs="Arial"/>
                <w:sz w:val="24"/>
                <w:szCs w:val="24"/>
                <w:lang w:val="en-US"/>
              </w:rPr>
              <w:t xml:space="preserve">reate </w:t>
            </w:r>
            <w:r w:rsidR="007445EC">
              <w:rPr>
                <w:rFonts w:ascii="Arial" w:hAnsi="Arial" w:cs="Arial"/>
                <w:sz w:val="24"/>
                <w:szCs w:val="24"/>
                <w:lang w:val="en-US"/>
              </w:rPr>
              <w:t>r</w:t>
            </w:r>
            <w:r w:rsidR="007445EC" w:rsidRPr="00463C1E">
              <w:rPr>
                <w:rFonts w:ascii="Arial" w:hAnsi="Arial" w:cs="Arial"/>
                <w:sz w:val="24"/>
                <w:szCs w:val="24"/>
                <w:lang w:val="en-US"/>
              </w:rPr>
              <w:t xml:space="preserve">espite </w:t>
            </w:r>
            <w:r w:rsidR="007445EC">
              <w:rPr>
                <w:rFonts w:ascii="Arial" w:hAnsi="Arial" w:cs="Arial"/>
                <w:sz w:val="24"/>
                <w:szCs w:val="24"/>
                <w:lang w:val="en-US"/>
              </w:rPr>
              <w:t>o</w:t>
            </w:r>
            <w:r w:rsidR="007445EC" w:rsidRPr="00463C1E">
              <w:rPr>
                <w:rFonts w:ascii="Arial" w:hAnsi="Arial" w:cs="Arial"/>
                <w:sz w:val="24"/>
                <w:szCs w:val="24"/>
                <w:lang w:val="en-US"/>
              </w:rPr>
              <w:t>pportunities</w:t>
            </w:r>
            <w:r w:rsidR="007445EC">
              <w:rPr>
                <w:rFonts w:ascii="Arial" w:hAnsi="Arial" w:cs="Arial"/>
                <w:sz w:val="24"/>
                <w:szCs w:val="24"/>
                <w:lang w:val="en-US"/>
              </w:rPr>
              <w:t>.</w:t>
            </w:r>
          </w:p>
          <w:p w14:paraId="2C8C1C5F" w14:textId="77777777" w:rsidR="007445EC" w:rsidRPr="002D6FCE" w:rsidRDefault="007445EC" w:rsidP="007445EC">
            <w:pPr>
              <w:pStyle w:val="NoSpacing"/>
              <w:rPr>
                <w:rFonts w:ascii="Arial" w:hAnsi="Arial" w:cs="Arial"/>
                <w:b/>
                <w:sz w:val="24"/>
                <w:szCs w:val="24"/>
              </w:rPr>
            </w:pPr>
          </w:p>
        </w:tc>
        <w:tc>
          <w:tcPr>
            <w:tcW w:w="1633" w:type="dxa"/>
          </w:tcPr>
          <w:p w14:paraId="162944AD" w14:textId="18DA4336" w:rsidR="007445EC" w:rsidRPr="002D6FCE" w:rsidRDefault="007445EC" w:rsidP="007445EC">
            <w:pPr>
              <w:pStyle w:val="NoSpacing"/>
              <w:rPr>
                <w:rFonts w:ascii="Arial" w:hAnsi="Arial" w:cs="Arial"/>
                <w:b/>
                <w:sz w:val="24"/>
                <w:szCs w:val="24"/>
              </w:rPr>
            </w:pPr>
            <w:r>
              <w:rPr>
                <w:rFonts w:ascii="Arial" w:hAnsi="Arial" w:cs="Arial"/>
                <w:bCs/>
                <w:sz w:val="24"/>
                <w:szCs w:val="24"/>
              </w:rPr>
              <w:t>31.12.25</w:t>
            </w:r>
          </w:p>
        </w:tc>
        <w:tc>
          <w:tcPr>
            <w:tcW w:w="1643" w:type="dxa"/>
          </w:tcPr>
          <w:p w14:paraId="483C645C" w14:textId="08511B0E" w:rsidR="007445EC" w:rsidRDefault="007445EC" w:rsidP="007445EC">
            <w:pPr>
              <w:pStyle w:val="NoSpacing"/>
              <w:rPr>
                <w:rFonts w:ascii="Arial" w:hAnsi="Arial" w:cs="Arial"/>
                <w:b/>
                <w:sz w:val="24"/>
                <w:szCs w:val="24"/>
              </w:rPr>
            </w:pPr>
            <w:r>
              <w:rPr>
                <w:rFonts w:ascii="Arial" w:hAnsi="Arial" w:cs="Arial"/>
                <w:bCs/>
                <w:sz w:val="24"/>
                <w:szCs w:val="24"/>
              </w:rPr>
              <w:t>Depute Chief Executive</w:t>
            </w:r>
          </w:p>
        </w:tc>
      </w:tr>
      <w:tr w:rsidR="004E1B03" w14:paraId="4BCDA64C" w14:textId="77777777" w:rsidTr="001E256A">
        <w:tc>
          <w:tcPr>
            <w:tcW w:w="5762" w:type="dxa"/>
          </w:tcPr>
          <w:p w14:paraId="5651722F" w14:textId="45859420" w:rsidR="004E1B03" w:rsidRPr="002D6FCE" w:rsidRDefault="004E1B03" w:rsidP="00D273C6">
            <w:pPr>
              <w:pStyle w:val="NoSpacing"/>
              <w:rPr>
                <w:rFonts w:ascii="Arial" w:hAnsi="Arial" w:cs="Arial"/>
                <w:b/>
                <w:sz w:val="24"/>
                <w:szCs w:val="24"/>
              </w:rPr>
            </w:pPr>
            <w:r>
              <w:rPr>
                <w:rFonts w:ascii="Arial" w:hAnsi="Arial" w:cs="Arial"/>
                <w:b/>
                <w:sz w:val="24"/>
                <w:szCs w:val="24"/>
              </w:rPr>
              <w:t>Corporate Action Items</w:t>
            </w:r>
          </w:p>
        </w:tc>
        <w:tc>
          <w:tcPr>
            <w:tcW w:w="1633" w:type="dxa"/>
          </w:tcPr>
          <w:p w14:paraId="0D965E34" w14:textId="77777777" w:rsidR="004E1B03" w:rsidRPr="002D6FCE" w:rsidRDefault="004E1B03" w:rsidP="00D273C6">
            <w:pPr>
              <w:pStyle w:val="NoSpacing"/>
              <w:rPr>
                <w:rFonts w:ascii="Arial" w:hAnsi="Arial" w:cs="Arial"/>
                <w:b/>
                <w:sz w:val="24"/>
                <w:szCs w:val="24"/>
              </w:rPr>
            </w:pPr>
          </w:p>
        </w:tc>
        <w:tc>
          <w:tcPr>
            <w:tcW w:w="1643" w:type="dxa"/>
          </w:tcPr>
          <w:p w14:paraId="5CA89E4C" w14:textId="77777777" w:rsidR="004E1B03" w:rsidRDefault="004E1B03" w:rsidP="00D273C6">
            <w:pPr>
              <w:pStyle w:val="NoSpacing"/>
              <w:rPr>
                <w:rFonts w:ascii="Arial" w:hAnsi="Arial" w:cs="Arial"/>
                <w:b/>
                <w:sz w:val="24"/>
                <w:szCs w:val="24"/>
              </w:rPr>
            </w:pPr>
          </w:p>
        </w:tc>
      </w:tr>
      <w:tr w:rsidR="00F2665E" w14:paraId="5012BDEB" w14:textId="77777777" w:rsidTr="001E256A">
        <w:tc>
          <w:tcPr>
            <w:tcW w:w="5762" w:type="dxa"/>
          </w:tcPr>
          <w:p w14:paraId="6C387AAE" w14:textId="40620B82" w:rsidR="00F2665E" w:rsidRDefault="00F2665E" w:rsidP="00736741">
            <w:pPr>
              <w:pStyle w:val="NoSpacing"/>
              <w:numPr>
                <w:ilvl w:val="0"/>
                <w:numId w:val="36"/>
              </w:numPr>
              <w:ind w:left="447" w:hanging="425"/>
              <w:jc w:val="both"/>
              <w:rPr>
                <w:rFonts w:ascii="Arial" w:hAnsi="Arial" w:cs="Arial"/>
                <w:sz w:val="24"/>
                <w:szCs w:val="24"/>
                <w:lang w:val="en-US"/>
              </w:rPr>
            </w:pPr>
            <w:r>
              <w:rPr>
                <w:rFonts w:ascii="Arial" w:hAnsi="Arial" w:cs="Arial"/>
                <w:sz w:val="24"/>
                <w:szCs w:val="24"/>
                <w:lang w:val="en-US"/>
              </w:rPr>
              <w:t>Seek to improv</w:t>
            </w:r>
            <w:r w:rsidR="004F5F8E">
              <w:rPr>
                <w:rFonts w:ascii="Arial" w:hAnsi="Arial" w:cs="Arial"/>
                <w:sz w:val="24"/>
                <w:szCs w:val="24"/>
                <w:lang w:val="en-US"/>
              </w:rPr>
              <w:t>e</w:t>
            </w:r>
            <w:r>
              <w:rPr>
                <w:rFonts w:ascii="Arial" w:hAnsi="Arial" w:cs="Arial"/>
                <w:sz w:val="24"/>
                <w:szCs w:val="24"/>
                <w:lang w:val="en-US"/>
              </w:rPr>
              <w:t xml:space="preserve"> service agreements with commissioning bodies.</w:t>
            </w:r>
          </w:p>
          <w:p w14:paraId="2BB9FC9C" w14:textId="77777777" w:rsidR="00F2665E" w:rsidRPr="002D6FCE" w:rsidRDefault="00F2665E" w:rsidP="00F2665E">
            <w:pPr>
              <w:pStyle w:val="NoSpacing"/>
              <w:rPr>
                <w:rFonts w:ascii="Arial" w:hAnsi="Arial" w:cs="Arial"/>
                <w:b/>
                <w:sz w:val="24"/>
                <w:szCs w:val="24"/>
              </w:rPr>
            </w:pPr>
          </w:p>
        </w:tc>
        <w:tc>
          <w:tcPr>
            <w:tcW w:w="1633" w:type="dxa"/>
          </w:tcPr>
          <w:p w14:paraId="191CA8EB" w14:textId="11DFFAEA" w:rsidR="00F2665E" w:rsidRPr="002D6FCE" w:rsidRDefault="00F2665E" w:rsidP="00F2665E">
            <w:pPr>
              <w:pStyle w:val="NoSpacing"/>
              <w:rPr>
                <w:rFonts w:ascii="Arial" w:hAnsi="Arial" w:cs="Arial"/>
                <w:b/>
                <w:sz w:val="24"/>
                <w:szCs w:val="24"/>
              </w:rPr>
            </w:pPr>
            <w:r>
              <w:rPr>
                <w:rFonts w:ascii="Arial" w:hAnsi="Arial" w:cs="Arial"/>
                <w:bCs/>
                <w:sz w:val="24"/>
                <w:szCs w:val="24"/>
              </w:rPr>
              <w:t>31.0</w:t>
            </w:r>
            <w:r w:rsidR="004926E8">
              <w:rPr>
                <w:rFonts w:ascii="Arial" w:hAnsi="Arial" w:cs="Arial"/>
                <w:bCs/>
                <w:sz w:val="24"/>
                <w:szCs w:val="24"/>
              </w:rPr>
              <w:t>6</w:t>
            </w:r>
            <w:r>
              <w:rPr>
                <w:rFonts w:ascii="Arial" w:hAnsi="Arial" w:cs="Arial"/>
                <w:bCs/>
                <w:sz w:val="24"/>
                <w:szCs w:val="24"/>
              </w:rPr>
              <w:t>.25</w:t>
            </w:r>
          </w:p>
        </w:tc>
        <w:tc>
          <w:tcPr>
            <w:tcW w:w="1643" w:type="dxa"/>
          </w:tcPr>
          <w:p w14:paraId="7B88F458" w14:textId="744E337A" w:rsidR="00F2665E" w:rsidRDefault="00F2665E" w:rsidP="00F2665E">
            <w:pPr>
              <w:pStyle w:val="NoSpacing"/>
              <w:rPr>
                <w:rFonts w:ascii="Arial" w:hAnsi="Arial" w:cs="Arial"/>
                <w:b/>
                <w:sz w:val="24"/>
                <w:szCs w:val="24"/>
              </w:rPr>
            </w:pPr>
            <w:r>
              <w:rPr>
                <w:rFonts w:ascii="Arial" w:hAnsi="Arial" w:cs="Arial"/>
                <w:bCs/>
                <w:sz w:val="24"/>
                <w:szCs w:val="24"/>
              </w:rPr>
              <w:t>Depute Chief Executive</w:t>
            </w:r>
          </w:p>
        </w:tc>
      </w:tr>
      <w:tr w:rsidR="005E0E92" w14:paraId="4368BA56" w14:textId="77777777" w:rsidTr="001E256A">
        <w:tc>
          <w:tcPr>
            <w:tcW w:w="5762" w:type="dxa"/>
          </w:tcPr>
          <w:p w14:paraId="0569EF2F" w14:textId="0E2FFA3C" w:rsidR="005E0E92" w:rsidRDefault="005E0E92" w:rsidP="00736741">
            <w:pPr>
              <w:pStyle w:val="NoSpacing"/>
              <w:numPr>
                <w:ilvl w:val="0"/>
                <w:numId w:val="36"/>
              </w:numPr>
              <w:ind w:left="447" w:hanging="447"/>
              <w:jc w:val="both"/>
              <w:rPr>
                <w:rFonts w:ascii="Arial" w:hAnsi="Arial" w:cs="Arial"/>
                <w:bCs/>
                <w:sz w:val="24"/>
                <w:szCs w:val="24"/>
              </w:rPr>
            </w:pPr>
            <w:r>
              <w:rPr>
                <w:rFonts w:ascii="Arial" w:hAnsi="Arial" w:cs="Arial"/>
                <w:bCs/>
                <w:sz w:val="24"/>
                <w:szCs w:val="24"/>
              </w:rPr>
              <w:t xml:space="preserve">Continue to be engaged </w:t>
            </w:r>
            <w:r w:rsidR="00531BCA">
              <w:rPr>
                <w:rFonts w:ascii="Arial" w:hAnsi="Arial" w:cs="Arial"/>
                <w:bCs/>
                <w:sz w:val="24"/>
                <w:szCs w:val="24"/>
              </w:rPr>
              <w:t xml:space="preserve">with Government and other stakeholders </w:t>
            </w:r>
            <w:r>
              <w:rPr>
                <w:rFonts w:ascii="Arial" w:hAnsi="Arial" w:cs="Arial"/>
                <w:bCs/>
                <w:sz w:val="24"/>
                <w:szCs w:val="24"/>
              </w:rPr>
              <w:t xml:space="preserve">in preparations for a possible National Care Service </w:t>
            </w:r>
          </w:p>
        </w:tc>
        <w:tc>
          <w:tcPr>
            <w:tcW w:w="1633" w:type="dxa"/>
          </w:tcPr>
          <w:p w14:paraId="4C099EBD" w14:textId="730B4FC6" w:rsidR="005E0E92" w:rsidRDefault="005E0E92" w:rsidP="00F2665E">
            <w:pPr>
              <w:pStyle w:val="NoSpacing"/>
              <w:rPr>
                <w:rFonts w:ascii="Arial" w:hAnsi="Arial" w:cs="Arial"/>
                <w:bCs/>
                <w:sz w:val="24"/>
                <w:szCs w:val="24"/>
              </w:rPr>
            </w:pPr>
            <w:r>
              <w:rPr>
                <w:rFonts w:ascii="Arial" w:hAnsi="Arial" w:cs="Arial"/>
                <w:bCs/>
                <w:sz w:val="24"/>
                <w:szCs w:val="24"/>
              </w:rPr>
              <w:t>On-going – annual reporting at 31</w:t>
            </w:r>
            <w:r w:rsidRPr="00DE5789">
              <w:rPr>
                <w:rFonts w:ascii="Arial" w:hAnsi="Arial" w:cs="Arial"/>
                <w:bCs/>
                <w:sz w:val="24"/>
                <w:szCs w:val="24"/>
                <w:vertAlign w:val="superscript"/>
              </w:rPr>
              <w:t>st</w:t>
            </w:r>
            <w:r>
              <w:rPr>
                <w:rFonts w:ascii="Arial" w:hAnsi="Arial" w:cs="Arial"/>
                <w:bCs/>
                <w:sz w:val="24"/>
                <w:szCs w:val="24"/>
              </w:rPr>
              <w:t xml:space="preserve"> March.</w:t>
            </w:r>
          </w:p>
        </w:tc>
        <w:tc>
          <w:tcPr>
            <w:tcW w:w="1643" w:type="dxa"/>
          </w:tcPr>
          <w:p w14:paraId="281B8923" w14:textId="45FACA18" w:rsidR="005E0E92" w:rsidRDefault="005E0E92" w:rsidP="00F2665E">
            <w:pPr>
              <w:pStyle w:val="NoSpacing"/>
              <w:rPr>
                <w:rFonts w:ascii="Arial" w:hAnsi="Arial" w:cs="Arial"/>
                <w:bCs/>
                <w:sz w:val="24"/>
                <w:szCs w:val="24"/>
              </w:rPr>
            </w:pPr>
            <w:r>
              <w:rPr>
                <w:rFonts w:ascii="Arial" w:hAnsi="Arial" w:cs="Arial"/>
                <w:bCs/>
                <w:sz w:val="24"/>
                <w:szCs w:val="24"/>
              </w:rPr>
              <w:t>Chief Executive</w:t>
            </w:r>
          </w:p>
        </w:tc>
      </w:tr>
      <w:tr w:rsidR="00F2665E" w14:paraId="707921AD" w14:textId="77777777" w:rsidTr="001E256A">
        <w:tc>
          <w:tcPr>
            <w:tcW w:w="5762" w:type="dxa"/>
          </w:tcPr>
          <w:p w14:paraId="3DBB118E" w14:textId="286FA09F" w:rsidR="00F2665E" w:rsidRDefault="00F2665E" w:rsidP="00736741">
            <w:pPr>
              <w:pStyle w:val="NoSpacing"/>
              <w:numPr>
                <w:ilvl w:val="0"/>
                <w:numId w:val="36"/>
              </w:numPr>
              <w:ind w:left="447" w:hanging="447"/>
              <w:jc w:val="both"/>
              <w:rPr>
                <w:rFonts w:ascii="Arial" w:hAnsi="Arial" w:cs="Arial"/>
                <w:sz w:val="24"/>
                <w:szCs w:val="24"/>
                <w:lang w:val="en-US"/>
              </w:rPr>
            </w:pPr>
            <w:r w:rsidRPr="00821536">
              <w:rPr>
                <w:rFonts w:ascii="Arial" w:eastAsia="Calibri" w:hAnsi="Arial" w:cs="Arial"/>
                <w:noProof/>
                <w:sz w:val="24"/>
                <w:szCs w:val="24"/>
              </w:rPr>
              <w:t>Cosgrove will be recognised as a provider of choice that people want to enage with to provide their care.</w:t>
            </w:r>
          </w:p>
        </w:tc>
        <w:tc>
          <w:tcPr>
            <w:tcW w:w="1633" w:type="dxa"/>
          </w:tcPr>
          <w:p w14:paraId="4C9D36F9" w14:textId="5D71C92E" w:rsidR="00F2665E" w:rsidRDefault="00F2665E" w:rsidP="00F2665E">
            <w:pPr>
              <w:pStyle w:val="NoSpacing"/>
              <w:rPr>
                <w:rFonts w:ascii="Arial" w:hAnsi="Arial" w:cs="Arial"/>
                <w:bCs/>
                <w:sz w:val="24"/>
                <w:szCs w:val="24"/>
              </w:rPr>
            </w:pPr>
            <w:r>
              <w:rPr>
                <w:rFonts w:ascii="Arial" w:hAnsi="Arial" w:cs="Arial"/>
                <w:bCs/>
                <w:sz w:val="24"/>
                <w:szCs w:val="24"/>
              </w:rPr>
              <w:t>On-going – annual reporting at 31</w:t>
            </w:r>
            <w:r w:rsidRPr="00DE5789">
              <w:rPr>
                <w:rFonts w:ascii="Arial" w:hAnsi="Arial" w:cs="Arial"/>
                <w:bCs/>
                <w:sz w:val="24"/>
                <w:szCs w:val="24"/>
                <w:vertAlign w:val="superscript"/>
              </w:rPr>
              <w:t>st</w:t>
            </w:r>
            <w:r>
              <w:rPr>
                <w:rFonts w:ascii="Arial" w:hAnsi="Arial" w:cs="Arial"/>
                <w:bCs/>
                <w:sz w:val="24"/>
                <w:szCs w:val="24"/>
              </w:rPr>
              <w:t xml:space="preserve"> March.</w:t>
            </w:r>
          </w:p>
        </w:tc>
        <w:tc>
          <w:tcPr>
            <w:tcW w:w="1643" w:type="dxa"/>
          </w:tcPr>
          <w:p w14:paraId="4652C5C0" w14:textId="713FD1BF" w:rsidR="00F2665E" w:rsidRDefault="00F2665E" w:rsidP="00F2665E">
            <w:pPr>
              <w:pStyle w:val="NoSpacing"/>
              <w:rPr>
                <w:rFonts w:ascii="Arial" w:hAnsi="Arial" w:cs="Arial"/>
                <w:bCs/>
                <w:sz w:val="24"/>
                <w:szCs w:val="24"/>
              </w:rPr>
            </w:pPr>
            <w:r>
              <w:rPr>
                <w:rFonts w:ascii="Arial" w:hAnsi="Arial" w:cs="Arial"/>
                <w:bCs/>
                <w:sz w:val="24"/>
                <w:szCs w:val="24"/>
              </w:rPr>
              <w:t>Depute Chief Executive</w:t>
            </w:r>
          </w:p>
        </w:tc>
      </w:tr>
      <w:tr w:rsidR="00F2665E" w14:paraId="4B7521CA" w14:textId="77777777" w:rsidTr="001E256A">
        <w:tc>
          <w:tcPr>
            <w:tcW w:w="5762" w:type="dxa"/>
          </w:tcPr>
          <w:p w14:paraId="3373181F" w14:textId="3C60D22D" w:rsidR="00F2665E" w:rsidRPr="00821536" w:rsidRDefault="00F2665E" w:rsidP="00736741">
            <w:pPr>
              <w:pStyle w:val="NoSpacing"/>
              <w:numPr>
                <w:ilvl w:val="0"/>
                <w:numId w:val="36"/>
              </w:numPr>
              <w:ind w:left="447" w:hanging="447"/>
              <w:jc w:val="both"/>
              <w:rPr>
                <w:rFonts w:ascii="Arial" w:eastAsia="Calibri" w:hAnsi="Arial" w:cs="Arial"/>
                <w:noProof/>
                <w:sz w:val="24"/>
                <w:szCs w:val="24"/>
              </w:rPr>
            </w:pPr>
            <w:r w:rsidRPr="00CA44D3">
              <w:rPr>
                <w:rFonts w:ascii="Arial" w:eastAsia="Calibri" w:hAnsi="Arial" w:cs="Arial"/>
                <w:noProof/>
                <w:sz w:val="24"/>
                <w:szCs w:val="24"/>
              </w:rPr>
              <w:t>Ensure that supported people across services are routinely involved in reviewing the services they receive</w:t>
            </w:r>
            <w:r>
              <w:rPr>
                <w:rFonts w:ascii="Arial" w:eastAsia="Calibri" w:hAnsi="Arial" w:cs="Arial"/>
                <w:noProof/>
                <w:sz w:val="24"/>
                <w:szCs w:val="24"/>
              </w:rPr>
              <w:t>.</w:t>
            </w:r>
          </w:p>
        </w:tc>
        <w:tc>
          <w:tcPr>
            <w:tcW w:w="1633" w:type="dxa"/>
          </w:tcPr>
          <w:p w14:paraId="61711D66" w14:textId="696BD0F3" w:rsidR="00F2665E" w:rsidRDefault="00F2665E" w:rsidP="00F2665E">
            <w:pPr>
              <w:pStyle w:val="NoSpacing"/>
              <w:rPr>
                <w:rFonts w:ascii="Arial" w:hAnsi="Arial" w:cs="Arial"/>
                <w:bCs/>
                <w:sz w:val="24"/>
                <w:szCs w:val="24"/>
              </w:rPr>
            </w:pPr>
            <w:r>
              <w:rPr>
                <w:rFonts w:ascii="Arial" w:hAnsi="Arial" w:cs="Arial"/>
                <w:bCs/>
                <w:sz w:val="24"/>
                <w:szCs w:val="24"/>
              </w:rPr>
              <w:t>Report on progress at 31</w:t>
            </w:r>
            <w:r w:rsidRPr="00CA44D3">
              <w:rPr>
                <w:rFonts w:ascii="Arial" w:hAnsi="Arial" w:cs="Arial"/>
                <w:bCs/>
                <w:sz w:val="24"/>
                <w:szCs w:val="24"/>
                <w:vertAlign w:val="superscript"/>
              </w:rPr>
              <w:t>st</w:t>
            </w:r>
            <w:r>
              <w:rPr>
                <w:rFonts w:ascii="Arial" w:hAnsi="Arial" w:cs="Arial"/>
                <w:bCs/>
                <w:sz w:val="24"/>
                <w:szCs w:val="24"/>
              </w:rPr>
              <w:t xml:space="preserve"> March each year.</w:t>
            </w:r>
          </w:p>
        </w:tc>
        <w:tc>
          <w:tcPr>
            <w:tcW w:w="1643" w:type="dxa"/>
          </w:tcPr>
          <w:p w14:paraId="4B81BE7A" w14:textId="683BFADA" w:rsidR="00F2665E" w:rsidRDefault="00F2665E" w:rsidP="00F2665E">
            <w:pPr>
              <w:pStyle w:val="NoSpacing"/>
              <w:rPr>
                <w:rFonts w:ascii="Arial" w:hAnsi="Arial" w:cs="Arial"/>
                <w:bCs/>
                <w:sz w:val="24"/>
                <w:szCs w:val="24"/>
              </w:rPr>
            </w:pPr>
            <w:r>
              <w:rPr>
                <w:rFonts w:ascii="Arial" w:hAnsi="Arial" w:cs="Arial"/>
                <w:bCs/>
                <w:sz w:val="24"/>
                <w:szCs w:val="24"/>
              </w:rPr>
              <w:t>Head of Quality and Participation</w:t>
            </w:r>
          </w:p>
        </w:tc>
      </w:tr>
      <w:tr w:rsidR="00F2665E" w14:paraId="6B3CB54E" w14:textId="77777777" w:rsidTr="001E256A">
        <w:tc>
          <w:tcPr>
            <w:tcW w:w="5762" w:type="dxa"/>
          </w:tcPr>
          <w:p w14:paraId="1C5B14CF" w14:textId="07B00F01" w:rsidR="00F2665E" w:rsidRPr="00821536" w:rsidRDefault="00F2665E" w:rsidP="00736741">
            <w:pPr>
              <w:pStyle w:val="NoSpacing"/>
              <w:numPr>
                <w:ilvl w:val="0"/>
                <w:numId w:val="36"/>
              </w:numPr>
              <w:ind w:left="447" w:hanging="425"/>
              <w:jc w:val="both"/>
              <w:rPr>
                <w:rFonts w:ascii="Arial" w:eastAsia="Calibri" w:hAnsi="Arial" w:cs="Arial"/>
                <w:noProof/>
                <w:sz w:val="24"/>
                <w:szCs w:val="24"/>
              </w:rPr>
            </w:pPr>
            <w:r w:rsidRPr="00821536">
              <w:rPr>
                <w:rFonts w:ascii="Arial" w:eastAsia="Calibri" w:hAnsi="Arial" w:cs="Arial"/>
                <w:noProof/>
                <w:sz w:val="24"/>
                <w:szCs w:val="24"/>
              </w:rPr>
              <w:t>Technology enabled care will be a central feature of  support, ensuring the approach enahnces lives and promotes independence.</w:t>
            </w:r>
          </w:p>
        </w:tc>
        <w:tc>
          <w:tcPr>
            <w:tcW w:w="1633" w:type="dxa"/>
          </w:tcPr>
          <w:p w14:paraId="6D3A07E9" w14:textId="083C583B" w:rsidR="00F2665E" w:rsidRDefault="00F2665E" w:rsidP="00F2665E">
            <w:pPr>
              <w:pStyle w:val="NoSpacing"/>
              <w:rPr>
                <w:rFonts w:ascii="Arial" w:hAnsi="Arial" w:cs="Arial"/>
                <w:bCs/>
                <w:sz w:val="24"/>
                <w:szCs w:val="24"/>
              </w:rPr>
            </w:pPr>
            <w:r>
              <w:rPr>
                <w:rFonts w:ascii="Arial" w:hAnsi="Arial" w:cs="Arial"/>
                <w:bCs/>
                <w:sz w:val="24"/>
                <w:szCs w:val="24"/>
              </w:rPr>
              <w:t>On-going – annual reporting at 31</w:t>
            </w:r>
            <w:r w:rsidRPr="00DE5789">
              <w:rPr>
                <w:rFonts w:ascii="Arial" w:hAnsi="Arial" w:cs="Arial"/>
                <w:bCs/>
                <w:sz w:val="24"/>
                <w:szCs w:val="24"/>
                <w:vertAlign w:val="superscript"/>
              </w:rPr>
              <w:t>st</w:t>
            </w:r>
            <w:r>
              <w:rPr>
                <w:rFonts w:ascii="Arial" w:hAnsi="Arial" w:cs="Arial"/>
                <w:bCs/>
                <w:sz w:val="24"/>
                <w:szCs w:val="24"/>
              </w:rPr>
              <w:t xml:space="preserve"> March.</w:t>
            </w:r>
          </w:p>
        </w:tc>
        <w:tc>
          <w:tcPr>
            <w:tcW w:w="1643" w:type="dxa"/>
          </w:tcPr>
          <w:p w14:paraId="664E771E" w14:textId="0E119220" w:rsidR="00F2665E" w:rsidRDefault="00F2665E" w:rsidP="00F2665E">
            <w:pPr>
              <w:pStyle w:val="NoSpacing"/>
              <w:rPr>
                <w:rFonts w:ascii="Arial" w:hAnsi="Arial" w:cs="Arial"/>
                <w:bCs/>
                <w:sz w:val="24"/>
                <w:szCs w:val="24"/>
              </w:rPr>
            </w:pPr>
            <w:r>
              <w:rPr>
                <w:rFonts w:ascii="Arial" w:hAnsi="Arial" w:cs="Arial"/>
                <w:bCs/>
                <w:sz w:val="24"/>
                <w:szCs w:val="24"/>
              </w:rPr>
              <w:t>Business Information and Training Manager</w:t>
            </w:r>
          </w:p>
        </w:tc>
      </w:tr>
      <w:tr w:rsidR="000E7B6D" w14:paraId="6FBEFCD4" w14:textId="77777777" w:rsidTr="001E256A">
        <w:tc>
          <w:tcPr>
            <w:tcW w:w="5762" w:type="dxa"/>
          </w:tcPr>
          <w:p w14:paraId="3D282152" w14:textId="56279DA5" w:rsidR="000E7B6D" w:rsidRDefault="005E403C" w:rsidP="00736741">
            <w:pPr>
              <w:pStyle w:val="NoSpacing"/>
              <w:numPr>
                <w:ilvl w:val="0"/>
                <w:numId w:val="36"/>
              </w:numPr>
              <w:ind w:left="447" w:hanging="447"/>
              <w:jc w:val="both"/>
              <w:rPr>
                <w:rFonts w:ascii="Arial" w:eastAsia="Calibri" w:hAnsi="Arial" w:cs="Arial"/>
                <w:noProof/>
                <w:sz w:val="24"/>
                <w:szCs w:val="24"/>
              </w:rPr>
            </w:pPr>
            <w:r>
              <w:rPr>
                <w:rFonts w:ascii="Arial" w:eastAsia="Calibri" w:hAnsi="Arial" w:cs="Arial"/>
                <w:noProof/>
                <w:sz w:val="24"/>
                <w:szCs w:val="24"/>
              </w:rPr>
              <w:t xml:space="preserve">Follow the progress of draft legislation on Assisted Dying as it progresses through </w:t>
            </w:r>
            <w:r>
              <w:rPr>
                <w:rFonts w:ascii="Arial" w:eastAsia="Calibri" w:hAnsi="Arial" w:cs="Arial"/>
                <w:noProof/>
                <w:sz w:val="24"/>
                <w:szCs w:val="24"/>
              </w:rPr>
              <w:lastRenderedPageBreak/>
              <w:t>the Scottish Parliament and provide updates to governance</w:t>
            </w:r>
            <w:r w:rsidR="009D6A72">
              <w:rPr>
                <w:rFonts w:ascii="Arial" w:eastAsia="Calibri" w:hAnsi="Arial" w:cs="Arial"/>
                <w:noProof/>
                <w:sz w:val="24"/>
                <w:szCs w:val="24"/>
              </w:rPr>
              <w:t>,</w:t>
            </w:r>
            <w:r>
              <w:rPr>
                <w:rFonts w:ascii="Arial" w:eastAsia="Calibri" w:hAnsi="Arial" w:cs="Arial"/>
                <w:noProof/>
                <w:sz w:val="24"/>
                <w:szCs w:val="24"/>
              </w:rPr>
              <w:t xml:space="preserve"> as required.</w:t>
            </w:r>
          </w:p>
          <w:p w14:paraId="300E2EFF" w14:textId="7431FF9D" w:rsidR="005E403C" w:rsidRPr="00821536" w:rsidRDefault="005E403C" w:rsidP="005E403C">
            <w:pPr>
              <w:pStyle w:val="NoSpacing"/>
              <w:ind w:left="318"/>
              <w:jc w:val="both"/>
              <w:rPr>
                <w:rFonts w:ascii="Arial" w:eastAsia="Calibri" w:hAnsi="Arial" w:cs="Arial"/>
                <w:noProof/>
                <w:sz w:val="24"/>
                <w:szCs w:val="24"/>
              </w:rPr>
            </w:pPr>
          </w:p>
        </w:tc>
        <w:tc>
          <w:tcPr>
            <w:tcW w:w="1633" w:type="dxa"/>
          </w:tcPr>
          <w:p w14:paraId="2B2DBF82" w14:textId="07A51802" w:rsidR="000E7B6D" w:rsidRDefault="005E403C" w:rsidP="00F2665E">
            <w:pPr>
              <w:pStyle w:val="NoSpacing"/>
              <w:rPr>
                <w:rFonts w:ascii="Arial" w:hAnsi="Arial" w:cs="Arial"/>
                <w:bCs/>
                <w:sz w:val="24"/>
                <w:szCs w:val="24"/>
              </w:rPr>
            </w:pPr>
            <w:r>
              <w:rPr>
                <w:rFonts w:ascii="Arial" w:hAnsi="Arial" w:cs="Arial"/>
                <w:bCs/>
                <w:sz w:val="24"/>
                <w:szCs w:val="24"/>
              </w:rPr>
              <w:lastRenderedPageBreak/>
              <w:t xml:space="preserve">Six Monthly reporting at </w:t>
            </w:r>
            <w:r>
              <w:rPr>
                <w:rFonts w:ascii="Arial" w:hAnsi="Arial" w:cs="Arial"/>
                <w:bCs/>
                <w:sz w:val="24"/>
                <w:szCs w:val="24"/>
              </w:rPr>
              <w:lastRenderedPageBreak/>
              <w:t>September and March each year.</w:t>
            </w:r>
          </w:p>
        </w:tc>
        <w:tc>
          <w:tcPr>
            <w:tcW w:w="1643" w:type="dxa"/>
          </w:tcPr>
          <w:p w14:paraId="1518B406" w14:textId="63A6F7D6" w:rsidR="000E7B6D" w:rsidRDefault="005E403C" w:rsidP="00F2665E">
            <w:pPr>
              <w:pStyle w:val="NoSpacing"/>
              <w:rPr>
                <w:rFonts w:ascii="Arial" w:hAnsi="Arial" w:cs="Arial"/>
                <w:bCs/>
                <w:sz w:val="24"/>
                <w:szCs w:val="24"/>
              </w:rPr>
            </w:pPr>
            <w:r>
              <w:rPr>
                <w:rFonts w:ascii="Arial" w:hAnsi="Arial" w:cs="Arial"/>
                <w:bCs/>
                <w:sz w:val="24"/>
                <w:szCs w:val="24"/>
              </w:rPr>
              <w:lastRenderedPageBreak/>
              <w:t>Chief Executive</w:t>
            </w:r>
          </w:p>
        </w:tc>
      </w:tr>
      <w:tr w:rsidR="009D6A72" w14:paraId="29A194D8" w14:textId="77777777" w:rsidTr="001E256A">
        <w:tc>
          <w:tcPr>
            <w:tcW w:w="5762" w:type="dxa"/>
          </w:tcPr>
          <w:p w14:paraId="0F0D97A8" w14:textId="4F3DB1E8" w:rsidR="009D6A72" w:rsidRDefault="009D6A72" w:rsidP="00736741">
            <w:pPr>
              <w:pStyle w:val="NoSpacing"/>
              <w:numPr>
                <w:ilvl w:val="0"/>
                <w:numId w:val="36"/>
              </w:numPr>
              <w:ind w:left="447" w:hanging="447"/>
              <w:jc w:val="both"/>
              <w:rPr>
                <w:rFonts w:ascii="Arial" w:eastAsia="Calibri" w:hAnsi="Arial" w:cs="Arial"/>
                <w:noProof/>
                <w:sz w:val="24"/>
                <w:szCs w:val="24"/>
              </w:rPr>
            </w:pPr>
            <w:r>
              <w:rPr>
                <w:rFonts w:ascii="Arial" w:eastAsia="Calibri" w:hAnsi="Arial" w:cs="Arial"/>
                <w:noProof/>
                <w:sz w:val="24"/>
                <w:szCs w:val="24"/>
              </w:rPr>
              <w:t>Following the review of the Scottish Autism Strategy at the end of the initial 10 year period (2021), seek to influence future policy formulation and implement this when agreed.</w:t>
            </w:r>
          </w:p>
        </w:tc>
        <w:tc>
          <w:tcPr>
            <w:tcW w:w="1633" w:type="dxa"/>
          </w:tcPr>
          <w:p w14:paraId="177FC9F9" w14:textId="16B9F03E" w:rsidR="009D6A72" w:rsidRDefault="009D6A72" w:rsidP="009D6A72">
            <w:pPr>
              <w:pStyle w:val="NoSpacing"/>
              <w:rPr>
                <w:rFonts w:ascii="Arial" w:hAnsi="Arial" w:cs="Arial"/>
                <w:bCs/>
                <w:sz w:val="24"/>
                <w:szCs w:val="24"/>
              </w:rPr>
            </w:pPr>
            <w:r>
              <w:rPr>
                <w:rFonts w:ascii="Arial" w:hAnsi="Arial" w:cs="Arial"/>
                <w:bCs/>
                <w:sz w:val="24"/>
                <w:szCs w:val="24"/>
              </w:rPr>
              <w:t>Six Monthly reporting at September and March each year.</w:t>
            </w:r>
          </w:p>
        </w:tc>
        <w:tc>
          <w:tcPr>
            <w:tcW w:w="1643" w:type="dxa"/>
          </w:tcPr>
          <w:p w14:paraId="1C7402F1" w14:textId="76423291" w:rsidR="009D6A72" w:rsidRDefault="009D6A72" w:rsidP="009D6A72">
            <w:pPr>
              <w:pStyle w:val="NoSpacing"/>
              <w:rPr>
                <w:rFonts w:ascii="Arial" w:hAnsi="Arial" w:cs="Arial"/>
                <w:bCs/>
                <w:sz w:val="24"/>
                <w:szCs w:val="24"/>
              </w:rPr>
            </w:pPr>
            <w:r>
              <w:rPr>
                <w:rFonts w:ascii="Arial" w:hAnsi="Arial" w:cs="Arial"/>
                <w:bCs/>
                <w:sz w:val="24"/>
                <w:szCs w:val="24"/>
              </w:rPr>
              <w:t>Chief Executive</w:t>
            </w:r>
          </w:p>
        </w:tc>
      </w:tr>
      <w:tr w:rsidR="009D6A72" w14:paraId="2C176297" w14:textId="77777777" w:rsidTr="001E256A">
        <w:tc>
          <w:tcPr>
            <w:tcW w:w="5762" w:type="dxa"/>
          </w:tcPr>
          <w:p w14:paraId="2F6F55EE" w14:textId="063C17C7" w:rsidR="009D6A72" w:rsidRPr="002D6FCE" w:rsidRDefault="009D6A72" w:rsidP="009D6A72">
            <w:pPr>
              <w:pStyle w:val="NoSpacing"/>
              <w:rPr>
                <w:rFonts w:ascii="Arial" w:hAnsi="Arial" w:cs="Arial"/>
                <w:b/>
                <w:sz w:val="24"/>
                <w:szCs w:val="24"/>
              </w:rPr>
            </w:pPr>
            <w:r>
              <w:rPr>
                <w:rFonts w:ascii="Arial" w:hAnsi="Arial" w:cs="Arial"/>
                <w:b/>
                <w:sz w:val="24"/>
                <w:szCs w:val="24"/>
              </w:rPr>
              <w:t>Outreach Action Items</w:t>
            </w:r>
          </w:p>
        </w:tc>
        <w:tc>
          <w:tcPr>
            <w:tcW w:w="1633" w:type="dxa"/>
          </w:tcPr>
          <w:p w14:paraId="5D4053FD" w14:textId="77777777" w:rsidR="009D6A72" w:rsidRPr="002D6FCE" w:rsidRDefault="009D6A72" w:rsidP="009D6A72">
            <w:pPr>
              <w:pStyle w:val="NoSpacing"/>
              <w:rPr>
                <w:rFonts w:ascii="Arial" w:hAnsi="Arial" w:cs="Arial"/>
                <w:b/>
                <w:sz w:val="24"/>
                <w:szCs w:val="24"/>
              </w:rPr>
            </w:pPr>
          </w:p>
        </w:tc>
        <w:tc>
          <w:tcPr>
            <w:tcW w:w="1643" w:type="dxa"/>
          </w:tcPr>
          <w:p w14:paraId="07E30A86" w14:textId="77777777" w:rsidR="009D6A72" w:rsidRDefault="009D6A72" w:rsidP="009D6A72">
            <w:pPr>
              <w:pStyle w:val="NoSpacing"/>
              <w:rPr>
                <w:rFonts w:ascii="Arial" w:hAnsi="Arial" w:cs="Arial"/>
                <w:b/>
                <w:sz w:val="24"/>
                <w:szCs w:val="24"/>
              </w:rPr>
            </w:pPr>
          </w:p>
        </w:tc>
      </w:tr>
      <w:tr w:rsidR="009D6A72" w14:paraId="106F0175" w14:textId="77777777" w:rsidTr="001E256A">
        <w:tc>
          <w:tcPr>
            <w:tcW w:w="5762" w:type="dxa"/>
          </w:tcPr>
          <w:p w14:paraId="0B651039" w14:textId="77777777" w:rsidR="009D6A72" w:rsidRDefault="009D6A72" w:rsidP="00736741">
            <w:pPr>
              <w:pStyle w:val="NoSpacing"/>
              <w:numPr>
                <w:ilvl w:val="0"/>
                <w:numId w:val="36"/>
              </w:numPr>
              <w:ind w:left="447" w:hanging="413"/>
              <w:jc w:val="both"/>
              <w:rPr>
                <w:rFonts w:ascii="Arial" w:hAnsi="Arial" w:cs="Arial"/>
                <w:sz w:val="24"/>
                <w:szCs w:val="24"/>
                <w:lang w:val="en-US"/>
              </w:rPr>
            </w:pPr>
            <w:r>
              <w:rPr>
                <w:rFonts w:ascii="Arial" w:hAnsi="Arial" w:cs="Arial"/>
                <w:sz w:val="24"/>
                <w:szCs w:val="24"/>
                <w:lang w:val="en-US"/>
              </w:rPr>
              <w:t>Undertake a service mapping and specification exercise to determine future service provision and link this to available funding/resources from all sources. Consider skills and resources required to support complex individuals.</w:t>
            </w:r>
          </w:p>
          <w:p w14:paraId="06B31917" w14:textId="77777777" w:rsidR="009D6A72" w:rsidRPr="002D6FCE" w:rsidRDefault="009D6A72" w:rsidP="009D6A72">
            <w:pPr>
              <w:pStyle w:val="NoSpacing"/>
              <w:rPr>
                <w:rFonts w:ascii="Arial" w:hAnsi="Arial" w:cs="Arial"/>
                <w:b/>
                <w:sz w:val="24"/>
                <w:szCs w:val="24"/>
              </w:rPr>
            </w:pPr>
          </w:p>
        </w:tc>
        <w:tc>
          <w:tcPr>
            <w:tcW w:w="1633" w:type="dxa"/>
          </w:tcPr>
          <w:p w14:paraId="1FD6367D" w14:textId="7B91D524" w:rsidR="009D6A72" w:rsidRPr="002D6FCE" w:rsidRDefault="009D6A72" w:rsidP="009D6A72">
            <w:pPr>
              <w:pStyle w:val="NoSpacing"/>
              <w:rPr>
                <w:rFonts w:ascii="Arial" w:hAnsi="Arial" w:cs="Arial"/>
                <w:b/>
                <w:sz w:val="24"/>
                <w:szCs w:val="24"/>
              </w:rPr>
            </w:pPr>
            <w:r>
              <w:rPr>
                <w:rFonts w:ascii="Arial" w:hAnsi="Arial" w:cs="Arial"/>
                <w:bCs/>
                <w:sz w:val="24"/>
                <w:szCs w:val="24"/>
              </w:rPr>
              <w:t>31.12.2</w:t>
            </w:r>
            <w:r w:rsidR="004926E8">
              <w:rPr>
                <w:rFonts w:ascii="Arial" w:hAnsi="Arial" w:cs="Arial"/>
                <w:bCs/>
                <w:sz w:val="24"/>
                <w:szCs w:val="24"/>
              </w:rPr>
              <w:t>5</w:t>
            </w:r>
          </w:p>
        </w:tc>
        <w:tc>
          <w:tcPr>
            <w:tcW w:w="1643" w:type="dxa"/>
          </w:tcPr>
          <w:p w14:paraId="77F5168C" w14:textId="18EC69F4" w:rsidR="009D6A72" w:rsidRDefault="009D6A72" w:rsidP="009D6A72">
            <w:pPr>
              <w:pStyle w:val="NoSpacing"/>
              <w:rPr>
                <w:rFonts w:ascii="Arial" w:hAnsi="Arial" w:cs="Arial"/>
                <w:b/>
                <w:sz w:val="24"/>
                <w:szCs w:val="24"/>
              </w:rPr>
            </w:pPr>
            <w:r>
              <w:rPr>
                <w:rFonts w:ascii="Arial" w:hAnsi="Arial" w:cs="Arial"/>
                <w:bCs/>
                <w:sz w:val="24"/>
                <w:szCs w:val="24"/>
              </w:rPr>
              <w:t>Registered Manager</w:t>
            </w:r>
          </w:p>
        </w:tc>
      </w:tr>
      <w:tr w:rsidR="009D6A72" w14:paraId="4935EFFB" w14:textId="16AE8098" w:rsidTr="001E256A">
        <w:tc>
          <w:tcPr>
            <w:tcW w:w="5762" w:type="dxa"/>
          </w:tcPr>
          <w:p w14:paraId="00735EFF" w14:textId="25722FE2" w:rsidR="009D6A72" w:rsidRPr="002C75CA" w:rsidRDefault="009D6A72" w:rsidP="00736741">
            <w:pPr>
              <w:pStyle w:val="NoSpacing"/>
              <w:numPr>
                <w:ilvl w:val="0"/>
                <w:numId w:val="36"/>
              </w:numPr>
              <w:ind w:left="447" w:hanging="425"/>
              <w:jc w:val="both"/>
              <w:rPr>
                <w:rFonts w:ascii="Arial" w:hAnsi="Arial" w:cs="Arial"/>
                <w:sz w:val="24"/>
                <w:szCs w:val="24"/>
                <w:lang w:val="en-US"/>
              </w:rPr>
            </w:pPr>
            <w:r w:rsidRPr="002C75CA">
              <w:rPr>
                <w:rFonts w:ascii="Arial" w:hAnsi="Arial" w:cs="Arial"/>
                <w:sz w:val="24"/>
                <w:szCs w:val="24"/>
                <w:lang w:val="en-US"/>
              </w:rPr>
              <w:t>Greater family engagement in service provision</w:t>
            </w:r>
            <w:r>
              <w:rPr>
                <w:rFonts w:ascii="Arial" w:hAnsi="Arial" w:cs="Arial"/>
                <w:sz w:val="24"/>
                <w:szCs w:val="24"/>
                <w:lang w:val="en-US"/>
              </w:rPr>
              <w:t xml:space="preserve"> in Outreach</w:t>
            </w:r>
            <w:r w:rsidRPr="002C75CA">
              <w:rPr>
                <w:rFonts w:ascii="Arial" w:hAnsi="Arial" w:cs="Arial"/>
                <w:sz w:val="24"/>
                <w:szCs w:val="24"/>
                <w:lang w:val="en-US"/>
              </w:rPr>
              <w:t>.</w:t>
            </w:r>
            <w:r>
              <w:rPr>
                <w:rFonts w:ascii="Arial" w:hAnsi="Arial" w:cs="Arial"/>
                <w:sz w:val="24"/>
                <w:szCs w:val="24"/>
                <w:lang w:val="en-US"/>
              </w:rPr>
              <w:t xml:space="preserve"> </w:t>
            </w:r>
            <w:r w:rsidRPr="002C75CA">
              <w:rPr>
                <w:rFonts w:ascii="Arial" w:hAnsi="Arial" w:cs="Arial"/>
                <w:sz w:val="24"/>
                <w:szCs w:val="24"/>
                <w:lang w:val="en-US"/>
              </w:rPr>
              <w:t xml:space="preserve">Develop a handbook for families which would see a consistent approach over all services which will provide information on policies and procedures to families and lead to greater family engagement in service provision. In Child Services – develop terms and conditions of service for families. </w:t>
            </w:r>
          </w:p>
          <w:p w14:paraId="1E5A660D" w14:textId="0B0CADC7" w:rsidR="009D6A72" w:rsidRDefault="009D6A72" w:rsidP="009D6A72">
            <w:pPr>
              <w:pStyle w:val="NoSpacing"/>
              <w:rPr>
                <w:rFonts w:ascii="Arial" w:hAnsi="Arial" w:cs="Arial"/>
                <w:bCs/>
                <w:sz w:val="24"/>
                <w:szCs w:val="24"/>
              </w:rPr>
            </w:pPr>
          </w:p>
        </w:tc>
        <w:tc>
          <w:tcPr>
            <w:tcW w:w="1633" w:type="dxa"/>
          </w:tcPr>
          <w:p w14:paraId="0D09BA1F" w14:textId="02ECC89F" w:rsidR="009D6A72" w:rsidRDefault="009D6A72" w:rsidP="009D6A72">
            <w:pPr>
              <w:pStyle w:val="NoSpacing"/>
              <w:rPr>
                <w:rFonts w:ascii="Arial" w:hAnsi="Arial" w:cs="Arial"/>
                <w:bCs/>
                <w:sz w:val="24"/>
                <w:szCs w:val="24"/>
              </w:rPr>
            </w:pPr>
            <w:r>
              <w:rPr>
                <w:rFonts w:ascii="Arial" w:hAnsi="Arial" w:cs="Arial"/>
                <w:bCs/>
                <w:sz w:val="24"/>
                <w:szCs w:val="24"/>
              </w:rPr>
              <w:t>31.03.26</w:t>
            </w:r>
          </w:p>
        </w:tc>
        <w:tc>
          <w:tcPr>
            <w:tcW w:w="1643" w:type="dxa"/>
          </w:tcPr>
          <w:p w14:paraId="3F87FEBE" w14:textId="0CCDFCC0" w:rsidR="009D6A72" w:rsidRDefault="009D6A72" w:rsidP="009D6A72">
            <w:pPr>
              <w:pStyle w:val="NoSpacing"/>
              <w:rPr>
                <w:rFonts w:ascii="Arial" w:hAnsi="Arial" w:cs="Arial"/>
                <w:bCs/>
                <w:sz w:val="24"/>
                <w:szCs w:val="24"/>
              </w:rPr>
            </w:pPr>
            <w:r>
              <w:rPr>
                <w:rFonts w:ascii="Arial" w:hAnsi="Arial" w:cs="Arial"/>
                <w:bCs/>
                <w:sz w:val="24"/>
                <w:szCs w:val="24"/>
              </w:rPr>
              <w:t>Registered Manager</w:t>
            </w:r>
          </w:p>
        </w:tc>
      </w:tr>
      <w:tr w:rsidR="009D6A72" w14:paraId="2043677D" w14:textId="5F44895A" w:rsidTr="001E256A">
        <w:tc>
          <w:tcPr>
            <w:tcW w:w="5762" w:type="dxa"/>
          </w:tcPr>
          <w:p w14:paraId="35445D48" w14:textId="05DD5EAC" w:rsidR="009D6A72" w:rsidRDefault="009D6A72" w:rsidP="00736741">
            <w:pPr>
              <w:pStyle w:val="NoSpacing"/>
              <w:numPr>
                <w:ilvl w:val="0"/>
                <w:numId w:val="36"/>
              </w:numPr>
              <w:ind w:left="447" w:hanging="447"/>
              <w:jc w:val="both"/>
              <w:rPr>
                <w:rFonts w:ascii="Arial" w:hAnsi="Arial" w:cs="Arial"/>
                <w:bCs/>
                <w:sz w:val="24"/>
                <w:szCs w:val="24"/>
              </w:rPr>
            </w:pPr>
            <w:r>
              <w:rPr>
                <w:rFonts w:ascii="Arial" w:hAnsi="Arial" w:cs="Arial"/>
                <w:bCs/>
                <w:sz w:val="24"/>
                <w:szCs w:val="24"/>
              </w:rPr>
              <w:t>Provide additional and more creative short breaks. (Funding dependant)</w:t>
            </w:r>
          </w:p>
        </w:tc>
        <w:tc>
          <w:tcPr>
            <w:tcW w:w="1633" w:type="dxa"/>
          </w:tcPr>
          <w:p w14:paraId="1ABB589E" w14:textId="0A04B570" w:rsidR="009D6A72" w:rsidRDefault="009D6A72" w:rsidP="009D6A72">
            <w:pPr>
              <w:pStyle w:val="NoSpacing"/>
              <w:rPr>
                <w:rFonts w:ascii="Arial" w:hAnsi="Arial" w:cs="Arial"/>
                <w:bCs/>
                <w:sz w:val="24"/>
                <w:szCs w:val="24"/>
              </w:rPr>
            </w:pPr>
            <w:r>
              <w:rPr>
                <w:rFonts w:ascii="Arial" w:hAnsi="Arial" w:cs="Arial"/>
                <w:bCs/>
                <w:sz w:val="24"/>
                <w:szCs w:val="24"/>
              </w:rPr>
              <w:t>30.06.26</w:t>
            </w:r>
          </w:p>
        </w:tc>
        <w:tc>
          <w:tcPr>
            <w:tcW w:w="1643" w:type="dxa"/>
          </w:tcPr>
          <w:p w14:paraId="635622BA" w14:textId="1891D910" w:rsidR="009D6A72" w:rsidRDefault="006C56A9" w:rsidP="009D6A72">
            <w:pPr>
              <w:pStyle w:val="NoSpacing"/>
              <w:rPr>
                <w:rFonts w:ascii="Arial" w:hAnsi="Arial" w:cs="Arial"/>
                <w:bCs/>
                <w:sz w:val="24"/>
                <w:szCs w:val="24"/>
              </w:rPr>
            </w:pPr>
            <w:r>
              <w:rPr>
                <w:rFonts w:ascii="Arial" w:hAnsi="Arial" w:cs="Arial"/>
                <w:bCs/>
                <w:sz w:val="24"/>
                <w:szCs w:val="24"/>
              </w:rPr>
              <w:t>Chief Executive/</w:t>
            </w:r>
            <w:r w:rsidR="009D6A72">
              <w:rPr>
                <w:rFonts w:ascii="Arial" w:hAnsi="Arial" w:cs="Arial"/>
                <w:bCs/>
                <w:sz w:val="24"/>
                <w:szCs w:val="24"/>
              </w:rPr>
              <w:t>Registered Manager</w:t>
            </w:r>
          </w:p>
        </w:tc>
      </w:tr>
      <w:tr w:rsidR="009D6A72" w14:paraId="5FC9B15D" w14:textId="77777777" w:rsidTr="001E256A">
        <w:tc>
          <w:tcPr>
            <w:tcW w:w="5762" w:type="dxa"/>
          </w:tcPr>
          <w:p w14:paraId="6F423620" w14:textId="77777777" w:rsidR="009D6A72" w:rsidRDefault="009D6A72" w:rsidP="009D6A72">
            <w:pPr>
              <w:pStyle w:val="NoSpacing"/>
              <w:jc w:val="both"/>
              <w:rPr>
                <w:rFonts w:ascii="Arial" w:hAnsi="Arial" w:cs="Arial"/>
                <w:bCs/>
                <w:sz w:val="24"/>
                <w:szCs w:val="24"/>
              </w:rPr>
            </w:pPr>
          </w:p>
        </w:tc>
        <w:tc>
          <w:tcPr>
            <w:tcW w:w="1633" w:type="dxa"/>
          </w:tcPr>
          <w:p w14:paraId="5A236D0C" w14:textId="75BF92A7" w:rsidR="009D6A72" w:rsidRDefault="009D6A72" w:rsidP="009D6A72">
            <w:pPr>
              <w:pStyle w:val="NoSpacing"/>
              <w:rPr>
                <w:rFonts w:ascii="Arial" w:hAnsi="Arial" w:cs="Arial"/>
                <w:bCs/>
                <w:sz w:val="24"/>
                <w:szCs w:val="24"/>
              </w:rPr>
            </w:pPr>
          </w:p>
        </w:tc>
        <w:tc>
          <w:tcPr>
            <w:tcW w:w="1643" w:type="dxa"/>
          </w:tcPr>
          <w:p w14:paraId="1C1B5647" w14:textId="49484D05" w:rsidR="009D6A72" w:rsidRDefault="009D6A72" w:rsidP="009D6A72">
            <w:pPr>
              <w:pStyle w:val="NoSpacing"/>
              <w:rPr>
                <w:rFonts w:ascii="Arial" w:hAnsi="Arial" w:cs="Arial"/>
                <w:bCs/>
                <w:sz w:val="24"/>
                <w:szCs w:val="24"/>
              </w:rPr>
            </w:pPr>
          </w:p>
        </w:tc>
      </w:tr>
    </w:tbl>
    <w:p w14:paraId="48F8F142" w14:textId="77777777" w:rsidR="00E81E15" w:rsidRDefault="00E81E15" w:rsidP="00D83105">
      <w:pPr>
        <w:pStyle w:val="NoSpacing"/>
        <w:rPr>
          <w:rFonts w:ascii="Arial" w:hAnsi="Arial" w:cs="Arial"/>
          <w:b/>
          <w:sz w:val="24"/>
          <w:szCs w:val="24"/>
        </w:rPr>
      </w:pPr>
    </w:p>
    <w:p w14:paraId="38FBD487" w14:textId="77777777" w:rsidR="00E81E15" w:rsidRDefault="00E81E15" w:rsidP="00D83105">
      <w:pPr>
        <w:pStyle w:val="NoSpacing"/>
        <w:rPr>
          <w:rFonts w:ascii="Arial" w:hAnsi="Arial" w:cs="Arial"/>
          <w:b/>
          <w:sz w:val="24"/>
          <w:szCs w:val="24"/>
        </w:rPr>
      </w:pPr>
    </w:p>
    <w:p w14:paraId="1D76717F" w14:textId="2C20011E" w:rsidR="00E81E15" w:rsidRPr="00736741" w:rsidRDefault="00E81E15" w:rsidP="00736741">
      <w:pPr>
        <w:pStyle w:val="ListParagraph"/>
        <w:numPr>
          <w:ilvl w:val="0"/>
          <w:numId w:val="39"/>
        </w:numPr>
        <w:spacing w:line="288" w:lineRule="auto"/>
        <w:ind w:left="0" w:hanging="567"/>
        <w:rPr>
          <w:rFonts w:ascii="Arial" w:eastAsia="+mn-ea" w:hAnsi="Arial" w:cs="Arial"/>
          <w:b/>
          <w:bCs/>
          <w:iCs/>
          <w:kern w:val="24"/>
          <w:sz w:val="24"/>
          <w:szCs w:val="24"/>
          <w:lang w:val="en-US"/>
        </w:rPr>
      </w:pPr>
      <w:r w:rsidRPr="00E81E15">
        <w:rPr>
          <w:rFonts w:ascii="Arial" w:hAnsi="Arial" w:cs="Arial"/>
          <w:b/>
          <w:sz w:val="24"/>
          <w:szCs w:val="24"/>
        </w:rPr>
        <w:t>Strategic Pillar T</w:t>
      </w:r>
      <w:r w:rsidR="00736741">
        <w:rPr>
          <w:rFonts w:ascii="Arial" w:hAnsi="Arial" w:cs="Arial"/>
          <w:b/>
          <w:sz w:val="24"/>
          <w:szCs w:val="24"/>
        </w:rPr>
        <w:t>wo</w:t>
      </w:r>
      <w:r w:rsidRPr="00E81E15">
        <w:rPr>
          <w:rFonts w:ascii="Arial" w:hAnsi="Arial" w:cs="Arial"/>
          <w:b/>
          <w:sz w:val="24"/>
          <w:szCs w:val="24"/>
        </w:rPr>
        <w:t>:</w:t>
      </w:r>
      <w:r w:rsidR="00736741">
        <w:rPr>
          <w:rFonts w:ascii="Arial" w:hAnsi="Arial" w:cs="Arial"/>
          <w:b/>
          <w:sz w:val="24"/>
          <w:szCs w:val="24"/>
        </w:rPr>
        <w:t xml:space="preserve"> </w:t>
      </w:r>
      <w:r w:rsidR="00736741" w:rsidRPr="00736741">
        <w:rPr>
          <w:rFonts w:ascii="Arial" w:eastAsia="+mn-ea" w:hAnsi="Arial" w:cs="Arial"/>
          <w:b/>
          <w:bCs/>
          <w:iCs/>
          <w:kern w:val="24"/>
          <w:sz w:val="24"/>
          <w:szCs w:val="24"/>
          <w:lang w:val="en-US"/>
        </w:rPr>
        <w:t>Be Recognised as an Employer of Choice, Valuing all Staff and Volunteers</w:t>
      </w:r>
    </w:p>
    <w:tbl>
      <w:tblPr>
        <w:tblStyle w:val="TableGrid"/>
        <w:tblW w:w="0" w:type="auto"/>
        <w:tblLook w:val="04A0" w:firstRow="1" w:lastRow="0" w:firstColumn="1" w:lastColumn="0" w:noHBand="0" w:noVBand="1"/>
      </w:tblPr>
      <w:tblGrid>
        <w:gridCol w:w="5735"/>
        <w:gridCol w:w="1633"/>
        <w:gridCol w:w="1670"/>
      </w:tblGrid>
      <w:tr w:rsidR="002902FD" w14:paraId="7D3A6728" w14:textId="5DC3C2EB" w:rsidTr="00C168E4">
        <w:tc>
          <w:tcPr>
            <w:tcW w:w="5761" w:type="dxa"/>
          </w:tcPr>
          <w:p w14:paraId="67E63651" w14:textId="77777777" w:rsidR="002902FD" w:rsidRPr="002D6FCE" w:rsidRDefault="002902FD" w:rsidP="00D273C6">
            <w:pPr>
              <w:pStyle w:val="NoSpacing"/>
              <w:rPr>
                <w:rFonts w:ascii="Arial" w:hAnsi="Arial" w:cs="Arial"/>
                <w:b/>
                <w:sz w:val="24"/>
                <w:szCs w:val="24"/>
              </w:rPr>
            </w:pPr>
            <w:r w:rsidRPr="002D6FCE">
              <w:rPr>
                <w:rFonts w:ascii="Arial" w:hAnsi="Arial" w:cs="Arial"/>
                <w:b/>
                <w:sz w:val="24"/>
                <w:szCs w:val="24"/>
              </w:rPr>
              <w:t>Action Item Description</w:t>
            </w:r>
          </w:p>
        </w:tc>
        <w:tc>
          <w:tcPr>
            <w:tcW w:w="1634" w:type="dxa"/>
          </w:tcPr>
          <w:p w14:paraId="05BEA130" w14:textId="0F818ADA" w:rsidR="002902FD" w:rsidRPr="002D6FCE" w:rsidRDefault="002902FD" w:rsidP="00D273C6">
            <w:pPr>
              <w:pStyle w:val="NoSpacing"/>
              <w:rPr>
                <w:rFonts w:ascii="Arial" w:hAnsi="Arial" w:cs="Arial"/>
                <w:b/>
                <w:sz w:val="24"/>
                <w:szCs w:val="24"/>
              </w:rPr>
            </w:pPr>
            <w:r w:rsidRPr="002D6FCE">
              <w:rPr>
                <w:rFonts w:ascii="Arial" w:hAnsi="Arial" w:cs="Arial"/>
                <w:b/>
                <w:sz w:val="24"/>
                <w:szCs w:val="24"/>
              </w:rPr>
              <w:t>Completion</w:t>
            </w:r>
            <w:r>
              <w:rPr>
                <w:rFonts w:ascii="Arial" w:hAnsi="Arial" w:cs="Arial"/>
                <w:b/>
                <w:sz w:val="24"/>
                <w:szCs w:val="24"/>
              </w:rPr>
              <w:t xml:space="preserve"> Date</w:t>
            </w:r>
          </w:p>
        </w:tc>
        <w:tc>
          <w:tcPr>
            <w:tcW w:w="1643" w:type="dxa"/>
          </w:tcPr>
          <w:p w14:paraId="3A199C38" w14:textId="2ADDA29F" w:rsidR="002902FD" w:rsidRPr="002D6FCE" w:rsidRDefault="002902FD" w:rsidP="00D273C6">
            <w:pPr>
              <w:pStyle w:val="NoSpacing"/>
              <w:rPr>
                <w:rFonts w:ascii="Arial" w:hAnsi="Arial" w:cs="Arial"/>
                <w:b/>
                <w:sz w:val="24"/>
                <w:szCs w:val="24"/>
              </w:rPr>
            </w:pPr>
            <w:r>
              <w:rPr>
                <w:rFonts w:ascii="Arial" w:hAnsi="Arial" w:cs="Arial"/>
                <w:b/>
                <w:sz w:val="24"/>
                <w:szCs w:val="24"/>
              </w:rPr>
              <w:t>Responsible Person</w:t>
            </w:r>
          </w:p>
        </w:tc>
      </w:tr>
      <w:tr w:rsidR="00581376" w14:paraId="074F625C" w14:textId="77777777" w:rsidTr="00C168E4">
        <w:tc>
          <w:tcPr>
            <w:tcW w:w="5761" w:type="dxa"/>
          </w:tcPr>
          <w:p w14:paraId="1FCEC14A" w14:textId="5C7D2EE3" w:rsidR="00581376" w:rsidRPr="002D6FCE" w:rsidRDefault="00581376" w:rsidP="00D273C6">
            <w:pPr>
              <w:pStyle w:val="NoSpacing"/>
              <w:rPr>
                <w:rFonts w:ascii="Arial" w:hAnsi="Arial" w:cs="Arial"/>
                <w:b/>
                <w:sz w:val="24"/>
                <w:szCs w:val="24"/>
              </w:rPr>
            </w:pPr>
            <w:r>
              <w:rPr>
                <w:rFonts w:ascii="Arial" w:hAnsi="Arial" w:cs="Arial"/>
                <w:b/>
                <w:sz w:val="24"/>
                <w:szCs w:val="24"/>
              </w:rPr>
              <w:t>Corporate Action Items</w:t>
            </w:r>
          </w:p>
        </w:tc>
        <w:tc>
          <w:tcPr>
            <w:tcW w:w="1634" w:type="dxa"/>
          </w:tcPr>
          <w:p w14:paraId="59D9FFDC" w14:textId="77777777" w:rsidR="00581376" w:rsidRPr="002D6FCE" w:rsidRDefault="00581376" w:rsidP="00D273C6">
            <w:pPr>
              <w:pStyle w:val="NoSpacing"/>
              <w:rPr>
                <w:rFonts w:ascii="Arial" w:hAnsi="Arial" w:cs="Arial"/>
                <w:b/>
                <w:sz w:val="24"/>
                <w:szCs w:val="24"/>
              </w:rPr>
            </w:pPr>
          </w:p>
        </w:tc>
        <w:tc>
          <w:tcPr>
            <w:tcW w:w="1643" w:type="dxa"/>
          </w:tcPr>
          <w:p w14:paraId="1B397BCF" w14:textId="77777777" w:rsidR="00581376" w:rsidRDefault="00581376" w:rsidP="00D273C6">
            <w:pPr>
              <w:pStyle w:val="NoSpacing"/>
              <w:rPr>
                <w:rFonts w:ascii="Arial" w:hAnsi="Arial" w:cs="Arial"/>
                <w:b/>
                <w:sz w:val="24"/>
                <w:szCs w:val="24"/>
              </w:rPr>
            </w:pPr>
          </w:p>
        </w:tc>
      </w:tr>
      <w:tr w:rsidR="00581376" w14:paraId="2E991C0F" w14:textId="77777777" w:rsidTr="00C168E4">
        <w:tc>
          <w:tcPr>
            <w:tcW w:w="5761" w:type="dxa"/>
          </w:tcPr>
          <w:p w14:paraId="1539F86A" w14:textId="77777777" w:rsidR="00581376" w:rsidRDefault="00581376" w:rsidP="00581376">
            <w:pPr>
              <w:pStyle w:val="NoSpacing"/>
              <w:numPr>
                <w:ilvl w:val="0"/>
                <w:numId w:val="23"/>
              </w:numPr>
              <w:ind w:left="318" w:hanging="284"/>
              <w:rPr>
                <w:rFonts w:ascii="Arial" w:hAnsi="Arial" w:cs="Arial"/>
                <w:sz w:val="24"/>
                <w:szCs w:val="24"/>
                <w:lang w:val="en-US"/>
              </w:rPr>
            </w:pPr>
            <w:r>
              <w:rPr>
                <w:rFonts w:ascii="Arial" w:hAnsi="Arial" w:cs="Arial"/>
                <w:sz w:val="24"/>
                <w:szCs w:val="24"/>
                <w:lang w:val="en-US"/>
              </w:rPr>
              <w:t xml:space="preserve">Review of approach to staff absence and provide a quick reference guide for supervisory staff. </w:t>
            </w:r>
          </w:p>
          <w:p w14:paraId="3862D2BD" w14:textId="77777777" w:rsidR="00581376" w:rsidRPr="002D6FCE" w:rsidRDefault="00581376" w:rsidP="00581376">
            <w:pPr>
              <w:pStyle w:val="NoSpacing"/>
              <w:rPr>
                <w:rFonts w:ascii="Arial" w:hAnsi="Arial" w:cs="Arial"/>
                <w:b/>
                <w:sz w:val="24"/>
                <w:szCs w:val="24"/>
              </w:rPr>
            </w:pPr>
          </w:p>
        </w:tc>
        <w:tc>
          <w:tcPr>
            <w:tcW w:w="1634" w:type="dxa"/>
          </w:tcPr>
          <w:p w14:paraId="423B6DCF" w14:textId="5FC4AF14" w:rsidR="00581376" w:rsidRPr="002D6FCE" w:rsidRDefault="00581376" w:rsidP="00581376">
            <w:pPr>
              <w:pStyle w:val="NoSpacing"/>
              <w:rPr>
                <w:rFonts w:ascii="Arial" w:hAnsi="Arial" w:cs="Arial"/>
                <w:b/>
                <w:sz w:val="24"/>
                <w:szCs w:val="24"/>
              </w:rPr>
            </w:pPr>
            <w:r>
              <w:rPr>
                <w:rFonts w:ascii="Arial" w:hAnsi="Arial" w:cs="Arial"/>
                <w:bCs/>
                <w:sz w:val="24"/>
                <w:szCs w:val="24"/>
              </w:rPr>
              <w:t>3</w:t>
            </w:r>
            <w:r w:rsidR="004926E8">
              <w:rPr>
                <w:rFonts w:ascii="Arial" w:hAnsi="Arial" w:cs="Arial"/>
                <w:bCs/>
                <w:sz w:val="24"/>
                <w:szCs w:val="24"/>
              </w:rPr>
              <w:t>0</w:t>
            </w:r>
            <w:r>
              <w:rPr>
                <w:rFonts w:ascii="Arial" w:hAnsi="Arial" w:cs="Arial"/>
                <w:bCs/>
                <w:sz w:val="24"/>
                <w:szCs w:val="24"/>
              </w:rPr>
              <w:t>.</w:t>
            </w:r>
            <w:r w:rsidR="004926E8">
              <w:rPr>
                <w:rFonts w:ascii="Arial" w:hAnsi="Arial" w:cs="Arial"/>
                <w:bCs/>
                <w:sz w:val="24"/>
                <w:szCs w:val="24"/>
              </w:rPr>
              <w:t>09</w:t>
            </w:r>
            <w:r>
              <w:rPr>
                <w:rFonts w:ascii="Arial" w:hAnsi="Arial" w:cs="Arial"/>
                <w:bCs/>
                <w:sz w:val="24"/>
                <w:szCs w:val="24"/>
              </w:rPr>
              <w:t>.24</w:t>
            </w:r>
          </w:p>
        </w:tc>
        <w:tc>
          <w:tcPr>
            <w:tcW w:w="1643" w:type="dxa"/>
          </w:tcPr>
          <w:p w14:paraId="7CF06D2C" w14:textId="3328B8E2" w:rsidR="00581376" w:rsidRDefault="00581376" w:rsidP="00581376">
            <w:pPr>
              <w:pStyle w:val="NoSpacing"/>
              <w:rPr>
                <w:rFonts w:ascii="Arial" w:hAnsi="Arial" w:cs="Arial"/>
                <w:b/>
                <w:sz w:val="24"/>
                <w:szCs w:val="24"/>
              </w:rPr>
            </w:pPr>
            <w:r>
              <w:rPr>
                <w:rFonts w:ascii="Arial" w:hAnsi="Arial" w:cs="Arial"/>
                <w:bCs/>
                <w:sz w:val="24"/>
                <w:szCs w:val="24"/>
              </w:rPr>
              <w:t>HR Manager</w:t>
            </w:r>
          </w:p>
        </w:tc>
      </w:tr>
      <w:tr w:rsidR="007D6A13" w14:paraId="29148C9F" w14:textId="77777777" w:rsidTr="00C168E4">
        <w:tc>
          <w:tcPr>
            <w:tcW w:w="5761" w:type="dxa"/>
          </w:tcPr>
          <w:p w14:paraId="002A1356" w14:textId="01854427" w:rsidR="007D6A13" w:rsidRDefault="004F5F8E" w:rsidP="007D6A13">
            <w:pPr>
              <w:pStyle w:val="NoSpacing"/>
              <w:numPr>
                <w:ilvl w:val="0"/>
                <w:numId w:val="23"/>
              </w:numPr>
              <w:ind w:left="318" w:hanging="284"/>
              <w:rPr>
                <w:rFonts w:ascii="Arial" w:hAnsi="Arial" w:cs="Arial"/>
                <w:sz w:val="24"/>
                <w:szCs w:val="24"/>
                <w:lang w:val="en-US"/>
              </w:rPr>
            </w:pPr>
            <w:r>
              <w:rPr>
                <w:rFonts w:ascii="Arial" w:hAnsi="Arial" w:cs="Arial"/>
                <w:sz w:val="24"/>
                <w:szCs w:val="24"/>
                <w:lang w:val="en-US"/>
              </w:rPr>
              <w:t>Review</w:t>
            </w:r>
            <w:r w:rsidR="007D6A13">
              <w:rPr>
                <w:rFonts w:ascii="Arial" w:hAnsi="Arial" w:cs="Arial"/>
                <w:sz w:val="24"/>
                <w:szCs w:val="24"/>
                <w:lang w:val="en-US"/>
              </w:rPr>
              <w:t xml:space="preserve"> how best to involve people we support to a greater extent in the interviewing of potential staff.</w:t>
            </w:r>
          </w:p>
          <w:p w14:paraId="4CB79206" w14:textId="77777777" w:rsidR="007D6A13" w:rsidRDefault="007D6A13" w:rsidP="007D6A13">
            <w:pPr>
              <w:pStyle w:val="NoSpacing"/>
              <w:ind w:left="34"/>
              <w:rPr>
                <w:rFonts w:ascii="Arial" w:hAnsi="Arial" w:cs="Arial"/>
                <w:sz w:val="24"/>
                <w:szCs w:val="24"/>
                <w:lang w:val="en-US"/>
              </w:rPr>
            </w:pPr>
          </w:p>
        </w:tc>
        <w:tc>
          <w:tcPr>
            <w:tcW w:w="1634" w:type="dxa"/>
          </w:tcPr>
          <w:p w14:paraId="3969D9E7" w14:textId="75C7BB92" w:rsidR="007D6A13" w:rsidRDefault="007D6A13" w:rsidP="007D6A13">
            <w:pPr>
              <w:pStyle w:val="NoSpacing"/>
              <w:rPr>
                <w:rFonts w:ascii="Arial" w:hAnsi="Arial" w:cs="Arial"/>
                <w:bCs/>
                <w:sz w:val="24"/>
                <w:szCs w:val="24"/>
              </w:rPr>
            </w:pPr>
            <w:r>
              <w:rPr>
                <w:rFonts w:ascii="Arial" w:hAnsi="Arial" w:cs="Arial"/>
                <w:bCs/>
                <w:sz w:val="24"/>
                <w:szCs w:val="24"/>
              </w:rPr>
              <w:t>31.</w:t>
            </w:r>
            <w:r w:rsidR="004926E8">
              <w:rPr>
                <w:rFonts w:ascii="Arial" w:hAnsi="Arial" w:cs="Arial"/>
                <w:bCs/>
                <w:sz w:val="24"/>
                <w:szCs w:val="24"/>
              </w:rPr>
              <w:t>12</w:t>
            </w:r>
            <w:r>
              <w:rPr>
                <w:rFonts w:ascii="Arial" w:hAnsi="Arial" w:cs="Arial"/>
                <w:bCs/>
                <w:sz w:val="24"/>
                <w:szCs w:val="24"/>
              </w:rPr>
              <w:t>.25</w:t>
            </w:r>
          </w:p>
        </w:tc>
        <w:tc>
          <w:tcPr>
            <w:tcW w:w="1643" w:type="dxa"/>
          </w:tcPr>
          <w:p w14:paraId="2CD95813" w14:textId="1DB0CE8E" w:rsidR="007D6A13" w:rsidRDefault="007D6A13" w:rsidP="007D6A13">
            <w:pPr>
              <w:pStyle w:val="NoSpacing"/>
              <w:rPr>
                <w:rFonts w:ascii="Arial" w:hAnsi="Arial" w:cs="Arial"/>
                <w:bCs/>
                <w:sz w:val="24"/>
                <w:szCs w:val="24"/>
              </w:rPr>
            </w:pPr>
            <w:r>
              <w:rPr>
                <w:rFonts w:ascii="Arial" w:hAnsi="Arial" w:cs="Arial"/>
                <w:bCs/>
                <w:sz w:val="24"/>
                <w:szCs w:val="24"/>
              </w:rPr>
              <w:t>Depute Chief Executive</w:t>
            </w:r>
          </w:p>
        </w:tc>
      </w:tr>
      <w:tr w:rsidR="004926E8" w14:paraId="7C5151F7" w14:textId="77777777" w:rsidTr="00C168E4">
        <w:tc>
          <w:tcPr>
            <w:tcW w:w="5761" w:type="dxa"/>
          </w:tcPr>
          <w:p w14:paraId="59363E02" w14:textId="77777777" w:rsidR="004926E8" w:rsidRDefault="004926E8" w:rsidP="004926E8">
            <w:pPr>
              <w:pStyle w:val="NoSpacing"/>
              <w:numPr>
                <w:ilvl w:val="0"/>
                <w:numId w:val="23"/>
              </w:numPr>
              <w:ind w:left="318" w:hanging="284"/>
              <w:jc w:val="both"/>
              <w:rPr>
                <w:rFonts w:ascii="Arial" w:hAnsi="Arial" w:cs="Arial"/>
                <w:sz w:val="24"/>
                <w:szCs w:val="24"/>
                <w:lang w:val="en-US"/>
              </w:rPr>
            </w:pPr>
            <w:r>
              <w:rPr>
                <w:rFonts w:ascii="Arial" w:hAnsi="Arial" w:cs="Arial"/>
                <w:sz w:val="24"/>
                <w:szCs w:val="24"/>
                <w:lang w:val="en-US"/>
              </w:rPr>
              <w:t>Review staff handbook to make it more user friendly and focus contents on HR and employment matters.</w:t>
            </w:r>
          </w:p>
          <w:p w14:paraId="29D75491" w14:textId="77777777" w:rsidR="004926E8" w:rsidRDefault="004926E8" w:rsidP="004926E8">
            <w:pPr>
              <w:pStyle w:val="NoSpacing"/>
              <w:ind w:left="318"/>
              <w:rPr>
                <w:rFonts w:ascii="Arial" w:hAnsi="Arial" w:cs="Arial"/>
                <w:sz w:val="24"/>
                <w:szCs w:val="24"/>
                <w:lang w:val="en-US"/>
              </w:rPr>
            </w:pPr>
          </w:p>
        </w:tc>
        <w:tc>
          <w:tcPr>
            <w:tcW w:w="1634" w:type="dxa"/>
          </w:tcPr>
          <w:p w14:paraId="44D418E4" w14:textId="10F5C392" w:rsidR="004926E8" w:rsidRDefault="004926E8" w:rsidP="004926E8">
            <w:pPr>
              <w:pStyle w:val="NoSpacing"/>
              <w:rPr>
                <w:rFonts w:ascii="Arial" w:hAnsi="Arial" w:cs="Arial"/>
                <w:bCs/>
                <w:sz w:val="24"/>
                <w:szCs w:val="24"/>
              </w:rPr>
            </w:pPr>
            <w:r>
              <w:rPr>
                <w:rFonts w:ascii="Arial" w:hAnsi="Arial" w:cs="Arial"/>
                <w:bCs/>
                <w:sz w:val="24"/>
                <w:szCs w:val="24"/>
              </w:rPr>
              <w:lastRenderedPageBreak/>
              <w:t>31.12.25</w:t>
            </w:r>
          </w:p>
        </w:tc>
        <w:tc>
          <w:tcPr>
            <w:tcW w:w="1643" w:type="dxa"/>
          </w:tcPr>
          <w:p w14:paraId="17CBB0FB" w14:textId="3F5C80A5" w:rsidR="004926E8" w:rsidRDefault="004926E8" w:rsidP="004926E8">
            <w:pPr>
              <w:pStyle w:val="NoSpacing"/>
              <w:rPr>
                <w:rFonts w:ascii="Arial" w:hAnsi="Arial" w:cs="Arial"/>
                <w:bCs/>
                <w:sz w:val="24"/>
                <w:szCs w:val="24"/>
              </w:rPr>
            </w:pPr>
            <w:r>
              <w:rPr>
                <w:rFonts w:ascii="Arial" w:hAnsi="Arial" w:cs="Arial"/>
                <w:bCs/>
                <w:sz w:val="24"/>
                <w:szCs w:val="24"/>
              </w:rPr>
              <w:t>HR Manager</w:t>
            </w:r>
          </w:p>
        </w:tc>
      </w:tr>
      <w:tr w:rsidR="004926E8" w14:paraId="4CA83544" w14:textId="77777777" w:rsidTr="00C168E4">
        <w:tc>
          <w:tcPr>
            <w:tcW w:w="5761" w:type="dxa"/>
          </w:tcPr>
          <w:p w14:paraId="62FEDA37" w14:textId="77777777" w:rsidR="004926E8" w:rsidRPr="007D6A13" w:rsidRDefault="004926E8" w:rsidP="004926E8">
            <w:pPr>
              <w:pStyle w:val="NoSpacing"/>
              <w:numPr>
                <w:ilvl w:val="0"/>
                <w:numId w:val="23"/>
              </w:numPr>
              <w:ind w:left="318" w:hanging="284"/>
              <w:rPr>
                <w:rFonts w:ascii="Arial" w:hAnsi="Arial" w:cs="Arial"/>
                <w:sz w:val="24"/>
                <w:szCs w:val="24"/>
                <w:lang w:val="en-US"/>
              </w:rPr>
            </w:pPr>
            <w:r w:rsidRPr="00A83BFE">
              <w:rPr>
                <w:rFonts w:ascii="Arial" w:eastAsia="Calibri" w:hAnsi="Arial" w:cs="Arial"/>
                <w:noProof/>
                <w:sz w:val="24"/>
                <w:szCs w:val="24"/>
              </w:rPr>
              <w:t>All staff will have an agreed plan which focuses on their skills, development needs and engament</w:t>
            </w:r>
            <w:r>
              <w:rPr>
                <w:rFonts w:ascii="Arial" w:eastAsia="Calibri" w:hAnsi="Arial" w:cs="Arial"/>
                <w:noProof/>
                <w:sz w:val="24"/>
                <w:szCs w:val="24"/>
              </w:rPr>
              <w:t>.</w:t>
            </w:r>
          </w:p>
          <w:p w14:paraId="4DA562F5" w14:textId="3EFF4B77" w:rsidR="004926E8" w:rsidRDefault="004926E8" w:rsidP="004926E8">
            <w:pPr>
              <w:pStyle w:val="NoSpacing"/>
              <w:ind w:left="318"/>
              <w:rPr>
                <w:rFonts w:ascii="Arial" w:hAnsi="Arial" w:cs="Arial"/>
                <w:sz w:val="24"/>
                <w:szCs w:val="24"/>
                <w:lang w:val="en-US"/>
              </w:rPr>
            </w:pPr>
          </w:p>
        </w:tc>
        <w:tc>
          <w:tcPr>
            <w:tcW w:w="1634" w:type="dxa"/>
          </w:tcPr>
          <w:p w14:paraId="5CD22BAA" w14:textId="14700F03" w:rsidR="004926E8" w:rsidRDefault="004926E8" w:rsidP="004926E8">
            <w:pPr>
              <w:pStyle w:val="NoSpacing"/>
              <w:rPr>
                <w:rFonts w:ascii="Arial" w:hAnsi="Arial" w:cs="Arial"/>
                <w:bCs/>
                <w:sz w:val="24"/>
                <w:szCs w:val="24"/>
              </w:rPr>
            </w:pPr>
            <w:r>
              <w:rPr>
                <w:rFonts w:ascii="Arial" w:hAnsi="Arial" w:cs="Arial"/>
                <w:bCs/>
                <w:sz w:val="24"/>
                <w:szCs w:val="24"/>
              </w:rPr>
              <w:t>31.03.26</w:t>
            </w:r>
          </w:p>
        </w:tc>
        <w:tc>
          <w:tcPr>
            <w:tcW w:w="1643" w:type="dxa"/>
          </w:tcPr>
          <w:p w14:paraId="05E210B9" w14:textId="42BE3900" w:rsidR="004926E8" w:rsidRDefault="004F5F8E" w:rsidP="004926E8">
            <w:pPr>
              <w:pStyle w:val="NoSpacing"/>
              <w:rPr>
                <w:rFonts w:ascii="Arial" w:hAnsi="Arial" w:cs="Arial"/>
                <w:bCs/>
                <w:sz w:val="24"/>
                <w:szCs w:val="24"/>
              </w:rPr>
            </w:pPr>
            <w:r>
              <w:rPr>
                <w:rFonts w:ascii="Arial" w:hAnsi="Arial" w:cs="Arial"/>
                <w:bCs/>
                <w:sz w:val="24"/>
                <w:szCs w:val="24"/>
              </w:rPr>
              <w:t>Depute Chief Executive/</w:t>
            </w:r>
            <w:r w:rsidR="004926E8">
              <w:rPr>
                <w:rFonts w:ascii="Arial" w:hAnsi="Arial" w:cs="Arial"/>
                <w:bCs/>
                <w:sz w:val="24"/>
                <w:szCs w:val="24"/>
              </w:rPr>
              <w:t>HR Manager</w:t>
            </w:r>
          </w:p>
        </w:tc>
      </w:tr>
      <w:tr w:rsidR="004926E8" w14:paraId="528DB851" w14:textId="77777777" w:rsidTr="00C168E4">
        <w:tc>
          <w:tcPr>
            <w:tcW w:w="5761" w:type="dxa"/>
          </w:tcPr>
          <w:p w14:paraId="014C437B" w14:textId="77777777" w:rsidR="004926E8" w:rsidRDefault="004926E8" w:rsidP="004926E8">
            <w:pPr>
              <w:pStyle w:val="NoSpacing"/>
              <w:numPr>
                <w:ilvl w:val="0"/>
                <w:numId w:val="23"/>
              </w:numPr>
              <w:ind w:left="318" w:hanging="284"/>
              <w:rPr>
                <w:rFonts w:ascii="Arial" w:eastAsia="Calibri" w:hAnsi="Arial" w:cs="Arial"/>
                <w:noProof/>
                <w:sz w:val="24"/>
                <w:szCs w:val="24"/>
              </w:rPr>
            </w:pPr>
            <w:r>
              <w:rPr>
                <w:rFonts w:ascii="Arial" w:eastAsia="Calibri" w:hAnsi="Arial" w:cs="Arial"/>
                <w:noProof/>
                <w:sz w:val="24"/>
                <w:szCs w:val="24"/>
              </w:rPr>
              <w:t>Review and report on the role and composition of the Employee Forum in the light of the changes in the workforce.</w:t>
            </w:r>
          </w:p>
          <w:p w14:paraId="681793BD" w14:textId="60BE583F" w:rsidR="004926E8" w:rsidRPr="00A83BFE" w:rsidRDefault="004926E8" w:rsidP="004926E8">
            <w:pPr>
              <w:pStyle w:val="NoSpacing"/>
              <w:ind w:left="318"/>
              <w:rPr>
                <w:rFonts w:ascii="Arial" w:eastAsia="Calibri" w:hAnsi="Arial" w:cs="Arial"/>
                <w:noProof/>
                <w:sz w:val="24"/>
                <w:szCs w:val="24"/>
              </w:rPr>
            </w:pPr>
          </w:p>
        </w:tc>
        <w:tc>
          <w:tcPr>
            <w:tcW w:w="1634" w:type="dxa"/>
          </w:tcPr>
          <w:p w14:paraId="6B8BA568" w14:textId="5629E514" w:rsidR="004926E8" w:rsidRDefault="004926E8" w:rsidP="004926E8">
            <w:pPr>
              <w:pStyle w:val="NoSpacing"/>
              <w:rPr>
                <w:rFonts w:ascii="Arial" w:hAnsi="Arial" w:cs="Arial"/>
                <w:bCs/>
                <w:sz w:val="24"/>
                <w:szCs w:val="24"/>
              </w:rPr>
            </w:pPr>
            <w:r>
              <w:rPr>
                <w:rFonts w:ascii="Arial" w:hAnsi="Arial" w:cs="Arial"/>
                <w:bCs/>
                <w:sz w:val="24"/>
                <w:szCs w:val="24"/>
              </w:rPr>
              <w:t>31.03.26</w:t>
            </w:r>
          </w:p>
        </w:tc>
        <w:tc>
          <w:tcPr>
            <w:tcW w:w="1643" w:type="dxa"/>
          </w:tcPr>
          <w:p w14:paraId="67556843" w14:textId="569FE545" w:rsidR="004926E8" w:rsidRDefault="004926E8" w:rsidP="004926E8">
            <w:pPr>
              <w:pStyle w:val="NoSpacing"/>
              <w:rPr>
                <w:rFonts w:ascii="Arial" w:hAnsi="Arial" w:cs="Arial"/>
                <w:bCs/>
                <w:sz w:val="24"/>
                <w:szCs w:val="24"/>
              </w:rPr>
            </w:pPr>
            <w:r>
              <w:rPr>
                <w:rFonts w:ascii="Arial" w:hAnsi="Arial" w:cs="Arial"/>
                <w:bCs/>
                <w:sz w:val="24"/>
                <w:szCs w:val="24"/>
              </w:rPr>
              <w:t>Head of Quality &amp; Participation</w:t>
            </w:r>
          </w:p>
        </w:tc>
      </w:tr>
      <w:tr w:rsidR="004926E8" w14:paraId="067F4A30" w14:textId="77777777" w:rsidTr="00C168E4">
        <w:tc>
          <w:tcPr>
            <w:tcW w:w="5761" w:type="dxa"/>
          </w:tcPr>
          <w:p w14:paraId="0CD8D5BF" w14:textId="104945C5" w:rsidR="004926E8" w:rsidRDefault="00AA19CE" w:rsidP="004926E8">
            <w:pPr>
              <w:pStyle w:val="NoSpacing"/>
              <w:numPr>
                <w:ilvl w:val="0"/>
                <w:numId w:val="23"/>
              </w:numPr>
              <w:ind w:left="318" w:hanging="284"/>
              <w:rPr>
                <w:rFonts w:ascii="Arial" w:hAnsi="Arial" w:cs="Arial"/>
                <w:bCs/>
                <w:sz w:val="24"/>
                <w:szCs w:val="24"/>
              </w:rPr>
            </w:pPr>
            <w:r>
              <w:rPr>
                <w:rFonts w:ascii="Arial" w:hAnsi="Arial" w:cs="Arial"/>
                <w:bCs/>
                <w:sz w:val="24"/>
                <w:szCs w:val="24"/>
              </w:rPr>
              <w:t>Progress</w:t>
            </w:r>
            <w:r w:rsidR="004926E8">
              <w:rPr>
                <w:rFonts w:ascii="Arial" w:hAnsi="Arial" w:cs="Arial"/>
                <w:bCs/>
                <w:sz w:val="24"/>
                <w:szCs w:val="24"/>
              </w:rPr>
              <w:t xml:space="preserve"> how job profiles can be better defined and report.</w:t>
            </w:r>
          </w:p>
          <w:p w14:paraId="424ED908" w14:textId="22F0D99B" w:rsidR="004926E8" w:rsidRPr="002D6FCE" w:rsidRDefault="004926E8" w:rsidP="004926E8">
            <w:pPr>
              <w:pStyle w:val="NoSpacing"/>
              <w:rPr>
                <w:rFonts w:ascii="Arial" w:hAnsi="Arial" w:cs="Arial"/>
                <w:b/>
                <w:sz w:val="24"/>
                <w:szCs w:val="24"/>
              </w:rPr>
            </w:pPr>
          </w:p>
        </w:tc>
        <w:tc>
          <w:tcPr>
            <w:tcW w:w="1634" w:type="dxa"/>
          </w:tcPr>
          <w:p w14:paraId="65E8E231" w14:textId="377D947D" w:rsidR="004926E8" w:rsidRPr="002D6FCE" w:rsidRDefault="004926E8" w:rsidP="004926E8">
            <w:pPr>
              <w:pStyle w:val="NoSpacing"/>
              <w:rPr>
                <w:rFonts w:ascii="Arial" w:hAnsi="Arial" w:cs="Arial"/>
                <w:b/>
                <w:sz w:val="24"/>
                <w:szCs w:val="24"/>
              </w:rPr>
            </w:pPr>
            <w:r>
              <w:rPr>
                <w:rFonts w:ascii="Arial" w:hAnsi="Arial" w:cs="Arial"/>
                <w:bCs/>
                <w:sz w:val="24"/>
                <w:szCs w:val="24"/>
              </w:rPr>
              <w:t>3</w:t>
            </w:r>
            <w:r w:rsidR="00AA19CE">
              <w:rPr>
                <w:rFonts w:ascii="Arial" w:hAnsi="Arial" w:cs="Arial"/>
                <w:bCs/>
                <w:sz w:val="24"/>
                <w:szCs w:val="24"/>
              </w:rPr>
              <w:t>1</w:t>
            </w:r>
            <w:r>
              <w:rPr>
                <w:rFonts w:ascii="Arial" w:hAnsi="Arial" w:cs="Arial"/>
                <w:bCs/>
                <w:sz w:val="24"/>
                <w:szCs w:val="24"/>
              </w:rPr>
              <w:t>.0</w:t>
            </w:r>
            <w:r w:rsidR="00AA19CE">
              <w:rPr>
                <w:rFonts w:ascii="Arial" w:hAnsi="Arial" w:cs="Arial"/>
                <w:bCs/>
                <w:sz w:val="24"/>
                <w:szCs w:val="24"/>
              </w:rPr>
              <w:t>3</w:t>
            </w:r>
            <w:r>
              <w:rPr>
                <w:rFonts w:ascii="Arial" w:hAnsi="Arial" w:cs="Arial"/>
                <w:bCs/>
                <w:sz w:val="24"/>
                <w:szCs w:val="24"/>
              </w:rPr>
              <w:t>.2</w:t>
            </w:r>
            <w:r w:rsidR="00AA19CE">
              <w:rPr>
                <w:rFonts w:ascii="Arial" w:hAnsi="Arial" w:cs="Arial"/>
                <w:bCs/>
                <w:sz w:val="24"/>
                <w:szCs w:val="24"/>
              </w:rPr>
              <w:t>5</w:t>
            </w:r>
          </w:p>
        </w:tc>
        <w:tc>
          <w:tcPr>
            <w:tcW w:w="1643" w:type="dxa"/>
          </w:tcPr>
          <w:p w14:paraId="323A6D49" w14:textId="5F8AE18E" w:rsidR="004926E8" w:rsidRDefault="00AA19CE" w:rsidP="004926E8">
            <w:pPr>
              <w:pStyle w:val="NoSpacing"/>
              <w:rPr>
                <w:rFonts w:ascii="Arial" w:hAnsi="Arial" w:cs="Arial"/>
                <w:b/>
                <w:sz w:val="24"/>
                <w:szCs w:val="24"/>
              </w:rPr>
            </w:pPr>
            <w:r>
              <w:rPr>
                <w:rFonts w:ascii="Arial" w:hAnsi="Arial" w:cs="Arial"/>
                <w:bCs/>
                <w:sz w:val="24"/>
                <w:szCs w:val="24"/>
              </w:rPr>
              <w:t>CMT/</w:t>
            </w:r>
            <w:r w:rsidR="004926E8">
              <w:rPr>
                <w:rFonts w:ascii="Arial" w:hAnsi="Arial" w:cs="Arial"/>
                <w:bCs/>
                <w:sz w:val="24"/>
                <w:szCs w:val="24"/>
              </w:rPr>
              <w:t>HR Manager</w:t>
            </w:r>
          </w:p>
        </w:tc>
      </w:tr>
      <w:tr w:rsidR="004926E8" w14:paraId="1779C1CB" w14:textId="77777777" w:rsidTr="00C168E4">
        <w:tc>
          <w:tcPr>
            <w:tcW w:w="5761" w:type="dxa"/>
          </w:tcPr>
          <w:p w14:paraId="2CB94612" w14:textId="77777777" w:rsidR="004926E8" w:rsidRPr="002C0BBA" w:rsidRDefault="004926E8" w:rsidP="004926E8">
            <w:pPr>
              <w:pStyle w:val="NoSpacing"/>
              <w:numPr>
                <w:ilvl w:val="0"/>
                <w:numId w:val="23"/>
              </w:numPr>
              <w:ind w:left="318" w:hanging="284"/>
              <w:jc w:val="both"/>
              <w:rPr>
                <w:rFonts w:ascii="Arial" w:hAnsi="Arial" w:cs="Arial"/>
                <w:b/>
                <w:sz w:val="24"/>
                <w:szCs w:val="24"/>
                <w:lang w:val="en-US"/>
              </w:rPr>
            </w:pPr>
            <w:r>
              <w:rPr>
                <w:rFonts w:ascii="Arial" w:hAnsi="Arial" w:cs="Arial"/>
                <w:sz w:val="24"/>
                <w:szCs w:val="24"/>
                <w:lang w:val="en-US"/>
              </w:rPr>
              <w:t>Within the resources available, develop a c</w:t>
            </w:r>
            <w:r w:rsidRPr="009B7E6B">
              <w:rPr>
                <w:rFonts w:ascii="Arial" w:hAnsi="Arial" w:cs="Arial"/>
                <w:sz w:val="24"/>
                <w:szCs w:val="24"/>
                <w:lang w:val="en-US"/>
              </w:rPr>
              <w:t xml:space="preserve">areer </w:t>
            </w:r>
            <w:r>
              <w:rPr>
                <w:rFonts w:ascii="Arial" w:hAnsi="Arial" w:cs="Arial"/>
                <w:sz w:val="24"/>
                <w:szCs w:val="24"/>
                <w:lang w:val="en-US"/>
              </w:rPr>
              <w:t>p</w:t>
            </w:r>
            <w:r w:rsidRPr="009B7E6B">
              <w:rPr>
                <w:rFonts w:ascii="Arial" w:hAnsi="Arial" w:cs="Arial"/>
                <w:sz w:val="24"/>
                <w:szCs w:val="24"/>
                <w:lang w:val="en-US"/>
              </w:rPr>
              <w:t xml:space="preserve">ath for </w:t>
            </w:r>
            <w:r>
              <w:rPr>
                <w:rFonts w:ascii="Arial" w:hAnsi="Arial" w:cs="Arial"/>
                <w:sz w:val="24"/>
                <w:szCs w:val="24"/>
                <w:lang w:val="en-US"/>
              </w:rPr>
              <w:t>s</w:t>
            </w:r>
            <w:r w:rsidRPr="009B7E6B">
              <w:rPr>
                <w:rFonts w:ascii="Arial" w:hAnsi="Arial" w:cs="Arial"/>
                <w:sz w:val="24"/>
                <w:szCs w:val="24"/>
                <w:lang w:val="en-US"/>
              </w:rPr>
              <w:t>taff</w:t>
            </w:r>
            <w:r>
              <w:rPr>
                <w:rFonts w:ascii="Arial" w:hAnsi="Arial" w:cs="Arial"/>
                <w:sz w:val="24"/>
                <w:szCs w:val="24"/>
                <w:lang w:val="en-US"/>
              </w:rPr>
              <w:t xml:space="preserve"> for those staff who wish to progress within Cosgrove to enable them to grow their skills and experience.</w:t>
            </w:r>
          </w:p>
          <w:p w14:paraId="35B3C4D3" w14:textId="77777777" w:rsidR="004926E8" w:rsidRPr="002D6FCE" w:rsidRDefault="004926E8" w:rsidP="004926E8">
            <w:pPr>
              <w:pStyle w:val="NoSpacing"/>
              <w:rPr>
                <w:rFonts w:ascii="Arial" w:hAnsi="Arial" w:cs="Arial"/>
                <w:b/>
                <w:sz w:val="24"/>
                <w:szCs w:val="24"/>
              </w:rPr>
            </w:pPr>
          </w:p>
        </w:tc>
        <w:tc>
          <w:tcPr>
            <w:tcW w:w="1634" w:type="dxa"/>
          </w:tcPr>
          <w:p w14:paraId="4C92B09D" w14:textId="0D16B1BA" w:rsidR="004926E8" w:rsidRPr="002D6FCE" w:rsidRDefault="004926E8" w:rsidP="004926E8">
            <w:pPr>
              <w:pStyle w:val="NoSpacing"/>
              <w:rPr>
                <w:rFonts w:ascii="Arial" w:hAnsi="Arial" w:cs="Arial"/>
                <w:b/>
                <w:sz w:val="24"/>
                <w:szCs w:val="24"/>
              </w:rPr>
            </w:pPr>
            <w:r>
              <w:rPr>
                <w:rFonts w:ascii="Arial" w:hAnsi="Arial" w:cs="Arial"/>
                <w:bCs/>
                <w:sz w:val="24"/>
                <w:szCs w:val="24"/>
              </w:rPr>
              <w:t>31.12.26</w:t>
            </w:r>
          </w:p>
        </w:tc>
        <w:tc>
          <w:tcPr>
            <w:tcW w:w="1643" w:type="dxa"/>
          </w:tcPr>
          <w:p w14:paraId="328E4855" w14:textId="5B0EB6AE" w:rsidR="004926E8" w:rsidRDefault="004926E8" w:rsidP="004926E8">
            <w:pPr>
              <w:pStyle w:val="NoSpacing"/>
              <w:rPr>
                <w:rFonts w:ascii="Arial" w:hAnsi="Arial" w:cs="Arial"/>
                <w:b/>
                <w:sz w:val="24"/>
                <w:szCs w:val="24"/>
              </w:rPr>
            </w:pPr>
            <w:r>
              <w:rPr>
                <w:rFonts w:ascii="Arial" w:hAnsi="Arial" w:cs="Arial"/>
                <w:bCs/>
                <w:sz w:val="24"/>
                <w:szCs w:val="24"/>
              </w:rPr>
              <w:t>HR Manager</w:t>
            </w:r>
          </w:p>
        </w:tc>
      </w:tr>
      <w:tr w:rsidR="004926E8" w14:paraId="09397FCC" w14:textId="77777777" w:rsidTr="00C168E4">
        <w:tc>
          <w:tcPr>
            <w:tcW w:w="5761" w:type="dxa"/>
          </w:tcPr>
          <w:p w14:paraId="1B223A3E" w14:textId="36200523" w:rsidR="004926E8" w:rsidRDefault="004926E8" w:rsidP="004926E8">
            <w:pPr>
              <w:pStyle w:val="NoSpacing"/>
              <w:numPr>
                <w:ilvl w:val="0"/>
                <w:numId w:val="23"/>
              </w:numPr>
              <w:ind w:left="318" w:hanging="284"/>
              <w:jc w:val="both"/>
              <w:rPr>
                <w:rFonts w:ascii="Arial" w:hAnsi="Arial" w:cs="Arial"/>
                <w:sz w:val="24"/>
                <w:szCs w:val="24"/>
                <w:lang w:val="en-US"/>
              </w:rPr>
            </w:pPr>
            <w:r>
              <w:rPr>
                <w:rFonts w:ascii="Arial" w:hAnsi="Arial" w:cs="Arial"/>
                <w:bCs/>
                <w:sz w:val="24"/>
                <w:szCs w:val="24"/>
              </w:rPr>
              <w:t>Maintain awarded accreditation across the Plan period and apply in new areas as appropriate.</w:t>
            </w:r>
          </w:p>
        </w:tc>
        <w:tc>
          <w:tcPr>
            <w:tcW w:w="1634" w:type="dxa"/>
          </w:tcPr>
          <w:p w14:paraId="0B210CA2" w14:textId="2E61E206" w:rsidR="004926E8" w:rsidRDefault="004926E8" w:rsidP="004926E8">
            <w:pPr>
              <w:pStyle w:val="NoSpacing"/>
              <w:rPr>
                <w:rFonts w:ascii="Arial" w:hAnsi="Arial" w:cs="Arial"/>
                <w:bCs/>
                <w:sz w:val="24"/>
                <w:szCs w:val="24"/>
              </w:rPr>
            </w:pPr>
            <w:r>
              <w:rPr>
                <w:rFonts w:ascii="Arial" w:hAnsi="Arial" w:cs="Arial"/>
                <w:bCs/>
                <w:sz w:val="24"/>
                <w:szCs w:val="24"/>
              </w:rPr>
              <w:t>On-going – annual reporting at 31</w:t>
            </w:r>
            <w:r w:rsidRPr="00DE5789">
              <w:rPr>
                <w:rFonts w:ascii="Arial" w:hAnsi="Arial" w:cs="Arial"/>
                <w:bCs/>
                <w:sz w:val="24"/>
                <w:szCs w:val="24"/>
                <w:vertAlign w:val="superscript"/>
              </w:rPr>
              <w:t>st</w:t>
            </w:r>
            <w:r>
              <w:rPr>
                <w:rFonts w:ascii="Arial" w:hAnsi="Arial" w:cs="Arial"/>
                <w:bCs/>
                <w:sz w:val="24"/>
                <w:szCs w:val="24"/>
              </w:rPr>
              <w:t xml:space="preserve"> March.</w:t>
            </w:r>
          </w:p>
        </w:tc>
        <w:tc>
          <w:tcPr>
            <w:tcW w:w="1643" w:type="dxa"/>
          </w:tcPr>
          <w:p w14:paraId="0DEE477F" w14:textId="7C28BB5F" w:rsidR="004926E8" w:rsidRDefault="004926E8" w:rsidP="004926E8">
            <w:pPr>
              <w:pStyle w:val="NoSpacing"/>
              <w:rPr>
                <w:rFonts w:ascii="Arial" w:hAnsi="Arial" w:cs="Arial"/>
                <w:bCs/>
                <w:sz w:val="24"/>
                <w:szCs w:val="24"/>
              </w:rPr>
            </w:pPr>
            <w:r>
              <w:rPr>
                <w:rFonts w:ascii="Arial" w:hAnsi="Arial" w:cs="Arial"/>
                <w:bCs/>
                <w:sz w:val="24"/>
                <w:szCs w:val="24"/>
              </w:rPr>
              <w:t>Chief Executive</w:t>
            </w:r>
          </w:p>
        </w:tc>
      </w:tr>
      <w:tr w:rsidR="004926E8" w14:paraId="61099747" w14:textId="77777777" w:rsidTr="00C168E4">
        <w:tc>
          <w:tcPr>
            <w:tcW w:w="5761" w:type="dxa"/>
          </w:tcPr>
          <w:p w14:paraId="1E907BAD" w14:textId="3764CD2A" w:rsidR="004926E8" w:rsidRPr="00303E1D" w:rsidRDefault="004926E8" w:rsidP="004926E8">
            <w:pPr>
              <w:pStyle w:val="NoSpacing"/>
              <w:numPr>
                <w:ilvl w:val="0"/>
                <w:numId w:val="23"/>
              </w:numPr>
              <w:ind w:left="318" w:hanging="284"/>
              <w:jc w:val="both"/>
              <w:rPr>
                <w:rFonts w:ascii="Arial" w:hAnsi="Arial" w:cs="Arial"/>
                <w:bCs/>
                <w:sz w:val="24"/>
                <w:szCs w:val="24"/>
              </w:rPr>
            </w:pPr>
            <w:r w:rsidRPr="00303E1D">
              <w:rPr>
                <w:rFonts w:ascii="Arial" w:hAnsi="Arial" w:cs="Arial"/>
                <w:sz w:val="24"/>
                <w:szCs w:val="24"/>
                <w:shd w:val="clear" w:color="auto" w:fill="FFFFFF"/>
              </w:rPr>
              <w:t xml:space="preserve">As an employer, Cosgrove is committed to being a fair work employer delivering high quality, fair work and workforce diversity. </w:t>
            </w:r>
          </w:p>
        </w:tc>
        <w:tc>
          <w:tcPr>
            <w:tcW w:w="1634" w:type="dxa"/>
          </w:tcPr>
          <w:p w14:paraId="27E570BE" w14:textId="1787642A" w:rsidR="004926E8" w:rsidRDefault="004926E8" w:rsidP="004926E8">
            <w:pPr>
              <w:pStyle w:val="NoSpacing"/>
              <w:rPr>
                <w:rFonts w:ascii="Arial" w:hAnsi="Arial" w:cs="Arial"/>
                <w:bCs/>
                <w:sz w:val="24"/>
                <w:szCs w:val="24"/>
              </w:rPr>
            </w:pPr>
            <w:r>
              <w:rPr>
                <w:rFonts w:ascii="Arial" w:hAnsi="Arial" w:cs="Arial"/>
                <w:bCs/>
                <w:sz w:val="24"/>
                <w:szCs w:val="24"/>
              </w:rPr>
              <w:t>On-going – annual reporting at 31</w:t>
            </w:r>
            <w:r w:rsidRPr="00DE5789">
              <w:rPr>
                <w:rFonts w:ascii="Arial" w:hAnsi="Arial" w:cs="Arial"/>
                <w:bCs/>
                <w:sz w:val="24"/>
                <w:szCs w:val="24"/>
                <w:vertAlign w:val="superscript"/>
              </w:rPr>
              <w:t>st</w:t>
            </w:r>
            <w:r>
              <w:rPr>
                <w:rFonts w:ascii="Arial" w:hAnsi="Arial" w:cs="Arial"/>
                <w:bCs/>
                <w:sz w:val="24"/>
                <w:szCs w:val="24"/>
              </w:rPr>
              <w:t xml:space="preserve"> March.</w:t>
            </w:r>
          </w:p>
        </w:tc>
        <w:tc>
          <w:tcPr>
            <w:tcW w:w="1643" w:type="dxa"/>
          </w:tcPr>
          <w:p w14:paraId="2822FB26" w14:textId="1BEA8392" w:rsidR="004926E8" w:rsidRDefault="004926E8" w:rsidP="004926E8">
            <w:pPr>
              <w:pStyle w:val="NoSpacing"/>
              <w:rPr>
                <w:rFonts w:ascii="Arial" w:hAnsi="Arial" w:cs="Arial"/>
                <w:bCs/>
                <w:sz w:val="24"/>
                <w:szCs w:val="24"/>
              </w:rPr>
            </w:pPr>
            <w:r>
              <w:rPr>
                <w:rFonts w:ascii="Arial" w:hAnsi="Arial" w:cs="Arial"/>
                <w:bCs/>
                <w:sz w:val="24"/>
                <w:szCs w:val="24"/>
              </w:rPr>
              <w:t>Chief Executive</w:t>
            </w:r>
          </w:p>
        </w:tc>
      </w:tr>
      <w:tr w:rsidR="004926E8" w14:paraId="558C7CC8" w14:textId="77777777" w:rsidTr="00C168E4">
        <w:tc>
          <w:tcPr>
            <w:tcW w:w="5761" w:type="dxa"/>
          </w:tcPr>
          <w:p w14:paraId="2579EC13" w14:textId="436B2383" w:rsidR="004926E8" w:rsidRPr="00011248" w:rsidRDefault="004926E8" w:rsidP="004926E8">
            <w:pPr>
              <w:pStyle w:val="NoSpacing"/>
              <w:numPr>
                <w:ilvl w:val="0"/>
                <w:numId w:val="23"/>
              </w:numPr>
              <w:ind w:left="306" w:hanging="414"/>
              <w:jc w:val="both"/>
              <w:rPr>
                <w:rFonts w:ascii="Arial" w:hAnsi="Arial" w:cs="Arial"/>
                <w:bCs/>
                <w:sz w:val="24"/>
                <w:szCs w:val="24"/>
              </w:rPr>
            </w:pPr>
            <w:r>
              <w:rPr>
                <w:rFonts w:ascii="Arial" w:eastAsia="Calibri" w:hAnsi="Arial" w:cs="Arial"/>
                <w:noProof/>
                <w:sz w:val="24"/>
                <w:szCs w:val="24"/>
              </w:rPr>
              <w:t>U</w:t>
            </w:r>
            <w:r w:rsidRPr="00011248">
              <w:rPr>
                <w:rFonts w:ascii="Arial" w:eastAsia="Calibri" w:hAnsi="Arial" w:cs="Arial"/>
                <w:noProof/>
                <w:sz w:val="24"/>
                <w:szCs w:val="24"/>
              </w:rPr>
              <w:t>ndertake a staff survey to</w:t>
            </w:r>
            <w:r>
              <w:rPr>
                <w:rFonts w:ascii="Arial" w:eastAsia="Calibri" w:hAnsi="Arial" w:cs="Arial"/>
                <w:noProof/>
                <w:sz w:val="24"/>
                <w:szCs w:val="24"/>
              </w:rPr>
              <w:t xml:space="preserve"> </w:t>
            </w:r>
            <w:r w:rsidRPr="00011248">
              <w:rPr>
                <w:rFonts w:ascii="Arial" w:eastAsia="Calibri" w:hAnsi="Arial" w:cs="Arial"/>
                <w:noProof/>
                <w:sz w:val="24"/>
                <w:szCs w:val="24"/>
              </w:rPr>
              <w:t xml:space="preserve">measure staff satisfaction. </w:t>
            </w:r>
          </w:p>
        </w:tc>
        <w:tc>
          <w:tcPr>
            <w:tcW w:w="1634" w:type="dxa"/>
          </w:tcPr>
          <w:p w14:paraId="51626347" w14:textId="7373D340" w:rsidR="004926E8" w:rsidRDefault="004926E8" w:rsidP="004926E8">
            <w:pPr>
              <w:pStyle w:val="NoSpacing"/>
              <w:rPr>
                <w:rFonts w:ascii="Arial" w:hAnsi="Arial" w:cs="Arial"/>
                <w:bCs/>
                <w:sz w:val="24"/>
                <w:szCs w:val="24"/>
              </w:rPr>
            </w:pPr>
            <w:r>
              <w:rPr>
                <w:rFonts w:ascii="Arial" w:hAnsi="Arial" w:cs="Arial"/>
                <w:bCs/>
                <w:sz w:val="24"/>
                <w:szCs w:val="24"/>
              </w:rPr>
              <w:t>To be conducted annually. Report at 31</w:t>
            </w:r>
            <w:r w:rsidRPr="00011248">
              <w:rPr>
                <w:rFonts w:ascii="Arial" w:hAnsi="Arial" w:cs="Arial"/>
                <w:bCs/>
                <w:sz w:val="24"/>
                <w:szCs w:val="24"/>
                <w:vertAlign w:val="superscript"/>
              </w:rPr>
              <w:t>st</w:t>
            </w:r>
            <w:r>
              <w:rPr>
                <w:rFonts w:ascii="Arial" w:hAnsi="Arial" w:cs="Arial"/>
                <w:bCs/>
                <w:sz w:val="24"/>
                <w:szCs w:val="24"/>
              </w:rPr>
              <w:t xml:space="preserve"> March each year.</w:t>
            </w:r>
          </w:p>
        </w:tc>
        <w:tc>
          <w:tcPr>
            <w:tcW w:w="1643" w:type="dxa"/>
          </w:tcPr>
          <w:p w14:paraId="4687747B" w14:textId="5F80C3A9" w:rsidR="004926E8" w:rsidRDefault="004926E8" w:rsidP="004926E8">
            <w:pPr>
              <w:pStyle w:val="NoSpacing"/>
              <w:rPr>
                <w:rFonts w:ascii="Arial" w:hAnsi="Arial" w:cs="Arial"/>
                <w:bCs/>
                <w:sz w:val="24"/>
                <w:szCs w:val="24"/>
              </w:rPr>
            </w:pPr>
            <w:r>
              <w:rPr>
                <w:rFonts w:ascii="Arial" w:hAnsi="Arial" w:cs="Arial"/>
                <w:bCs/>
                <w:sz w:val="24"/>
                <w:szCs w:val="24"/>
              </w:rPr>
              <w:t>HR Manager</w:t>
            </w:r>
          </w:p>
        </w:tc>
      </w:tr>
      <w:tr w:rsidR="004926E8" w14:paraId="032F0C80" w14:textId="77777777" w:rsidTr="00C168E4">
        <w:tc>
          <w:tcPr>
            <w:tcW w:w="5761" w:type="dxa"/>
          </w:tcPr>
          <w:p w14:paraId="7C62014E" w14:textId="276D99E3" w:rsidR="004926E8" w:rsidRDefault="004926E8" w:rsidP="004926E8">
            <w:pPr>
              <w:pStyle w:val="NoSpacing"/>
              <w:numPr>
                <w:ilvl w:val="0"/>
                <w:numId w:val="23"/>
              </w:numPr>
              <w:ind w:left="318" w:hanging="426"/>
              <w:jc w:val="both"/>
              <w:rPr>
                <w:rFonts w:ascii="Arial" w:eastAsia="Calibri" w:hAnsi="Arial" w:cs="Arial"/>
                <w:noProof/>
                <w:sz w:val="24"/>
                <w:szCs w:val="24"/>
              </w:rPr>
            </w:pPr>
            <w:r>
              <w:rPr>
                <w:rFonts w:ascii="Arial" w:eastAsia="Calibri" w:hAnsi="Arial" w:cs="Arial"/>
                <w:noProof/>
                <w:sz w:val="24"/>
                <w:szCs w:val="24"/>
              </w:rPr>
              <w:t>Continue to offer support to employees and other appropriate individuals while difficulties remain around the cost of living until such times as there is measurable improvement and growth in the economy.</w:t>
            </w:r>
          </w:p>
        </w:tc>
        <w:tc>
          <w:tcPr>
            <w:tcW w:w="1634" w:type="dxa"/>
          </w:tcPr>
          <w:p w14:paraId="56D903E0" w14:textId="0EED5883" w:rsidR="004926E8" w:rsidRDefault="004926E8" w:rsidP="004926E8">
            <w:pPr>
              <w:pStyle w:val="NoSpacing"/>
              <w:rPr>
                <w:rFonts w:ascii="Arial" w:hAnsi="Arial" w:cs="Arial"/>
                <w:bCs/>
                <w:sz w:val="24"/>
                <w:szCs w:val="24"/>
              </w:rPr>
            </w:pPr>
            <w:r>
              <w:rPr>
                <w:rFonts w:ascii="Arial" w:hAnsi="Arial" w:cs="Arial"/>
                <w:bCs/>
                <w:sz w:val="24"/>
                <w:szCs w:val="24"/>
              </w:rPr>
              <w:t>Until 31.03.27 – subject to annual review.</w:t>
            </w:r>
          </w:p>
        </w:tc>
        <w:tc>
          <w:tcPr>
            <w:tcW w:w="1643" w:type="dxa"/>
          </w:tcPr>
          <w:p w14:paraId="5E768090" w14:textId="44C6BF32" w:rsidR="004926E8" w:rsidRDefault="004926E8" w:rsidP="004926E8">
            <w:pPr>
              <w:pStyle w:val="NoSpacing"/>
              <w:rPr>
                <w:rFonts w:ascii="Arial" w:hAnsi="Arial" w:cs="Arial"/>
                <w:bCs/>
                <w:sz w:val="24"/>
                <w:szCs w:val="24"/>
              </w:rPr>
            </w:pPr>
            <w:r>
              <w:rPr>
                <w:rFonts w:ascii="Arial" w:hAnsi="Arial" w:cs="Arial"/>
                <w:bCs/>
                <w:sz w:val="24"/>
                <w:szCs w:val="24"/>
              </w:rPr>
              <w:t>Director of Finance and Corporate Services</w:t>
            </w:r>
          </w:p>
        </w:tc>
      </w:tr>
    </w:tbl>
    <w:p w14:paraId="20351715" w14:textId="77777777" w:rsidR="00326A48" w:rsidRDefault="00326A48" w:rsidP="00D83105">
      <w:pPr>
        <w:pStyle w:val="NoSpacing"/>
        <w:rPr>
          <w:rFonts w:ascii="Arial" w:hAnsi="Arial" w:cs="Arial"/>
          <w:b/>
          <w:sz w:val="24"/>
          <w:szCs w:val="24"/>
        </w:rPr>
      </w:pPr>
    </w:p>
    <w:p w14:paraId="4BE284CA" w14:textId="77777777" w:rsidR="004926E8" w:rsidRDefault="004926E8" w:rsidP="00D83105">
      <w:pPr>
        <w:pStyle w:val="NoSpacing"/>
        <w:rPr>
          <w:rFonts w:ascii="Arial" w:hAnsi="Arial" w:cs="Arial"/>
          <w:b/>
          <w:sz w:val="24"/>
          <w:szCs w:val="24"/>
        </w:rPr>
      </w:pPr>
    </w:p>
    <w:p w14:paraId="5BA15FB7" w14:textId="647C76DB" w:rsidR="0042402A" w:rsidRPr="00736741" w:rsidRDefault="00E81E15" w:rsidP="00D83105">
      <w:pPr>
        <w:pStyle w:val="ListParagraph"/>
        <w:numPr>
          <w:ilvl w:val="0"/>
          <w:numId w:val="39"/>
        </w:numPr>
        <w:spacing w:line="288" w:lineRule="auto"/>
        <w:ind w:left="0" w:hanging="567"/>
        <w:rPr>
          <w:rFonts w:ascii="Arial" w:eastAsia="+mn-ea" w:hAnsi="Arial" w:cs="Arial"/>
          <w:b/>
          <w:bCs/>
          <w:iCs/>
          <w:kern w:val="24"/>
          <w:sz w:val="24"/>
          <w:szCs w:val="24"/>
          <w:lang w:val="en-US"/>
        </w:rPr>
      </w:pPr>
      <w:r w:rsidRPr="00E81E15">
        <w:rPr>
          <w:rFonts w:ascii="Arial" w:hAnsi="Arial" w:cs="Arial"/>
          <w:b/>
          <w:sz w:val="24"/>
          <w:szCs w:val="24"/>
        </w:rPr>
        <w:t xml:space="preserve">Strategic Pillar </w:t>
      </w:r>
      <w:r w:rsidR="00736741">
        <w:rPr>
          <w:rFonts w:ascii="Arial" w:hAnsi="Arial" w:cs="Arial"/>
          <w:b/>
          <w:sz w:val="24"/>
          <w:szCs w:val="24"/>
        </w:rPr>
        <w:t>Three</w:t>
      </w:r>
      <w:r w:rsidRPr="00E81E15">
        <w:rPr>
          <w:rFonts w:ascii="Arial" w:hAnsi="Arial" w:cs="Arial"/>
          <w:b/>
          <w:sz w:val="24"/>
          <w:szCs w:val="24"/>
        </w:rPr>
        <w:t>:</w:t>
      </w:r>
      <w:r w:rsidR="00736741">
        <w:rPr>
          <w:rFonts w:ascii="Arial" w:hAnsi="Arial" w:cs="Arial"/>
          <w:b/>
          <w:sz w:val="24"/>
          <w:szCs w:val="24"/>
        </w:rPr>
        <w:t xml:space="preserve"> </w:t>
      </w:r>
      <w:r w:rsidR="00736741" w:rsidRPr="00736741">
        <w:rPr>
          <w:rFonts w:ascii="Arial" w:eastAsia="+mn-ea" w:hAnsi="Arial" w:cs="Arial"/>
          <w:b/>
          <w:bCs/>
          <w:iCs/>
          <w:kern w:val="24"/>
          <w:sz w:val="24"/>
          <w:szCs w:val="24"/>
          <w:lang w:val="en-US"/>
        </w:rPr>
        <w:t>Be Efficient and Sustainable in the Use of All Our Resources</w:t>
      </w:r>
    </w:p>
    <w:tbl>
      <w:tblPr>
        <w:tblStyle w:val="TableGrid"/>
        <w:tblW w:w="0" w:type="auto"/>
        <w:tblLook w:val="04A0" w:firstRow="1" w:lastRow="0" w:firstColumn="1" w:lastColumn="0" w:noHBand="0" w:noVBand="1"/>
      </w:tblPr>
      <w:tblGrid>
        <w:gridCol w:w="5125"/>
        <w:gridCol w:w="1615"/>
        <w:gridCol w:w="2298"/>
      </w:tblGrid>
      <w:tr w:rsidR="002902FD" w14:paraId="77CF8977" w14:textId="4BFCED91" w:rsidTr="00E10076">
        <w:tc>
          <w:tcPr>
            <w:tcW w:w="5255" w:type="dxa"/>
          </w:tcPr>
          <w:p w14:paraId="1C42827F" w14:textId="77777777" w:rsidR="002902FD" w:rsidRPr="002D6FCE" w:rsidRDefault="002902FD" w:rsidP="00D273C6">
            <w:pPr>
              <w:pStyle w:val="NoSpacing"/>
              <w:rPr>
                <w:rFonts w:ascii="Arial" w:hAnsi="Arial" w:cs="Arial"/>
                <w:b/>
                <w:sz w:val="24"/>
                <w:szCs w:val="24"/>
              </w:rPr>
            </w:pPr>
            <w:r w:rsidRPr="002D6FCE">
              <w:rPr>
                <w:rFonts w:ascii="Arial" w:hAnsi="Arial" w:cs="Arial"/>
                <w:b/>
                <w:sz w:val="24"/>
                <w:szCs w:val="24"/>
              </w:rPr>
              <w:t>Action Item Description</w:t>
            </w:r>
          </w:p>
        </w:tc>
        <w:tc>
          <w:tcPr>
            <w:tcW w:w="1619" w:type="dxa"/>
          </w:tcPr>
          <w:p w14:paraId="3E951190" w14:textId="5A1A8A04" w:rsidR="002902FD" w:rsidRPr="002D6FCE" w:rsidRDefault="002902FD" w:rsidP="00D273C6">
            <w:pPr>
              <w:pStyle w:val="NoSpacing"/>
              <w:rPr>
                <w:rFonts w:ascii="Arial" w:hAnsi="Arial" w:cs="Arial"/>
                <w:b/>
                <w:sz w:val="24"/>
                <w:szCs w:val="24"/>
              </w:rPr>
            </w:pPr>
            <w:r w:rsidRPr="002D6FCE">
              <w:rPr>
                <w:rFonts w:ascii="Arial" w:hAnsi="Arial" w:cs="Arial"/>
                <w:b/>
                <w:sz w:val="24"/>
                <w:szCs w:val="24"/>
              </w:rPr>
              <w:t>Completion</w:t>
            </w:r>
            <w:r>
              <w:rPr>
                <w:rFonts w:ascii="Arial" w:hAnsi="Arial" w:cs="Arial"/>
                <w:b/>
                <w:sz w:val="24"/>
                <w:szCs w:val="24"/>
              </w:rPr>
              <w:t xml:space="preserve"> Date</w:t>
            </w:r>
          </w:p>
        </w:tc>
        <w:tc>
          <w:tcPr>
            <w:tcW w:w="2164" w:type="dxa"/>
          </w:tcPr>
          <w:p w14:paraId="4132C438" w14:textId="4AD84270" w:rsidR="002902FD" w:rsidRPr="002D6FCE" w:rsidRDefault="002902FD" w:rsidP="00D273C6">
            <w:pPr>
              <w:pStyle w:val="NoSpacing"/>
              <w:rPr>
                <w:rFonts w:ascii="Arial" w:hAnsi="Arial" w:cs="Arial"/>
                <w:b/>
                <w:sz w:val="24"/>
                <w:szCs w:val="24"/>
              </w:rPr>
            </w:pPr>
            <w:r>
              <w:rPr>
                <w:rFonts w:ascii="Arial" w:hAnsi="Arial" w:cs="Arial"/>
                <w:b/>
                <w:sz w:val="24"/>
                <w:szCs w:val="24"/>
              </w:rPr>
              <w:t>Responsible Person</w:t>
            </w:r>
          </w:p>
        </w:tc>
      </w:tr>
      <w:tr w:rsidR="006D1782" w14:paraId="4F202BA7" w14:textId="77777777" w:rsidTr="00E10076">
        <w:tc>
          <w:tcPr>
            <w:tcW w:w="5255" w:type="dxa"/>
          </w:tcPr>
          <w:p w14:paraId="07222CB7" w14:textId="437245DB" w:rsidR="006D1782" w:rsidRPr="002D6FCE" w:rsidRDefault="006D1782" w:rsidP="00D273C6">
            <w:pPr>
              <w:pStyle w:val="NoSpacing"/>
              <w:rPr>
                <w:rFonts w:ascii="Arial" w:hAnsi="Arial" w:cs="Arial"/>
                <w:b/>
                <w:sz w:val="24"/>
                <w:szCs w:val="24"/>
              </w:rPr>
            </w:pPr>
            <w:r>
              <w:rPr>
                <w:rFonts w:ascii="Arial" w:hAnsi="Arial" w:cs="Arial"/>
                <w:b/>
                <w:sz w:val="24"/>
                <w:szCs w:val="24"/>
              </w:rPr>
              <w:t>Corporate Action Items</w:t>
            </w:r>
          </w:p>
        </w:tc>
        <w:tc>
          <w:tcPr>
            <w:tcW w:w="1619" w:type="dxa"/>
          </w:tcPr>
          <w:p w14:paraId="451A2D7D" w14:textId="77777777" w:rsidR="006D1782" w:rsidRPr="002D6FCE" w:rsidRDefault="006D1782" w:rsidP="00D273C6">
            <w:pPr>
              <w:pStyle w:val="NoSpacing"/>
              <w:rPr>
                <w:rFonts w:ascii="Arial" w:hAnsi="Arial" w:cs="Arial"/>
                <w:b/>
                <w:sz w:val="24"/>
                <w:szCs w:val="24"/>
              </w:rPr>
            </w:pPr>
          </w:p>
        </w:tc>
        <w:tc>
          <w:tcPr>
            <w:tcW w:w="2164" w:type="dxa"/>
          </w:tcPr>
          <w:p w14:paraId="184FF96B" w14:textId="77777777" w:rsidR="006D1782" w:rsidRDefault="006D1782" w:rsidP="00D273C6">
            <w:pPr>
              <w:pStyle w:val="NoSpacing"/>
              <w:rPr>
                <w:rFonts w:ascii="Arial" w:hAnsi="Arial" w:cs="Arial"/>
                <w:b/>
                <w:sz w:val="24"/>
                <w:szCs w:val="24"/>
              </w:rPr>
            </w:pPr>
          </w:p>
        </w:tc>
      </w:tr>
      <w:tr w:rsidR="00E10076" w14:paraId="67E9CEC3" w14:textId="77777777" w:rsidTr="00E10076">
        <w:tc>
          <w:tcPr>
            <w:tcW w:w="5255" w:type="dxa"/>
          </w:tcPr>
          <w:p w14:paraId="6E992D10" w14:textId="77777777" w:rsidR="00E10076" w:rsidRPr="00556ECA" w:rsidRDefault="00E10076" w:rsidP="00E10076">
            <w:pPr>
              <w:pStyle w:val="NoSpacing"/>
              <w:numPr>
                <w:ilvl w:val="0"/>
                <w:numId w:val="27"/>
              </w:numPr>
              <w:ind w:left="459" w:hanging="425"/>
              <w:jc w:val="both"/>
              <w:rPr>
                <w:rFonts w:ascii="Arial" w:hAnsi="Arial" w:cs="Arial"/>
                <w:sz w:val="24"/>
                <w:szCs w:val="24"/>
                <w:lang w:val="en-US"/>
              </w:rPr>
            </w:pPr>
            <w:r w:rsidRPr="00556ECA">
              <w:rPr>
                <w:rFonts w:ascii="Arial" w:hAnsi="Arial" w:cs="Arial"/>
                <w:sz w:val="24"/>
                <w:szCs w:val="24"/>
                <w:lang w:val="en-US"/>
              </w:rPr>
              <w:t xml:space="preserve">Volunteering Policy – review the current Volunteering Policy and associated </w:t>
            </w:r>
            <w:r>
              <w:rPr>
                <w:rFonts w:ascii="Arial" w:hAnsi="Arial" w:cs="Arial"/>
                <w:sz w:val="24"/>
                <w:szCs w:val="24"/>
                <w:lang w:val="en-US"/>
              </w:rPr>
              <w:t>procedures</w:t>
            </w:r>
            <w:r w:rsidRPr="00556ECA">
              <w:rPr>
                <w:rFonts w:ascii="Arial" w:hAnsi="Arial" w:cs="Arial"/>
                <w:sz w:val="24"/>
                <w:szCs w:val="24"/>
                <w:lang w:val="en-US"/>
              </w:rPr>
              <w:t>.</w:t>
            </w:r>
          </w:p>
          <w:p w14:paraId="2A79D6FA" w14:textId="77777777" w:rsidR="00E10076" w:rsidRDefault="00E10076" w:rsidP="00E10076">
            <w:pPr>
              <w:pStyle w:val="NoSpacing"/>
              <w:rPr>
                <w:rFonts w:ascii="Arial" w:hAnsi="Arial" w:cs="Arial"/>
                <w:b/>
                <w:sz w:val="24"/>
                <w:szCs w:val="24"/>
              </w:rPr>
            </w:pPr>
          </w:p>
        </w:tc>
        <w:tc>
          <w:tcPr>
            <w:tcW w:w="1619" w:type="dxa"/>
          </w:tcPr>
          <w:p w14:paraId="1F39090B" w14:textId="0562A252" w:rsidR="00E10076" w:rsidRPr="002D6FCE" w:rsidRDefault="00E10076" w:rsidP="00E10076">
            <w:pPr>
              <w:pStyle w:val="NoSpacing"/>
              <w:rPr>
                <w:rFonts w:ascii="Arial" w:hAnsi="Arial" w:cs="Arial"/>
                <w:b/>
                <w:sz w:val="24"/>
                <w:szCs w:val="24"/>
              </w:rPr>
            </w:pPr>
            <w:r>
              <w:rPr>
                <w:rFonts w:ascii="Arial" w:hAnsi="Arial" w:cs="Arial"/>
                <w:bCs/>
                <w:sz w:val="24"/>
                <w:szCs w:val="24"/>
              </w:rPr>
              <w:t>31.03.25</w:t>
            </w:r>
          </w:p>
        </w:tc>
        <w:tc>
          <w:tcPr>
            <w:tcW w:w="2164" w:type="dxa"/>
          </w:tcPr>
          <w:p w14:paraId="6A1CA4C3" w14:textId="33F9DFA8" w:rsidR="00E10076" w:rsidRDefault="00E10076" w:rsidP="00E10076">
            <w:pPr>
              <w:pStyle w:val="NoSpacing"/>
              <w:rPr>
                <w:rFonts w:ascii="Arial" w:hAnsi="Arial" w:cs="Arial"/>
                <w:b/>
                <w:sz w:val="24"/>
                <w:szCs w:val="24"/>
              </w:rPr>
            </w:pPr>
            <w:r>
              <w:rPr>
                <w:rFonts w:ascii="Arial" w:hAnsi="Arial" w:cs="Arial"/>
                <w:bCs/>
                <w:sz w:val="24"/>
                <w:szCs w:val="24"/>
              </w:rPr>
              <w:t>Head of Quality &amp; Participation/ Volunteer Co-ordinator</w:t>
            </w:r>
          </w:p>
        </w:tc>
      </w:tr>
      <w:tr w:rsidR="00E10076" w14:paraId="722F4BBF" w14:textId="77777777" w:rsidTr="00E10076">
        <w:tc>
          <w:tcPr>
            <w:tcW w:w="5255" w:type="dxa"/>
          </w:tcPr>
          <w:p w14:paraId="3ECECBBC" w14:textId="77777777" w:rsidR="00E10076" w:rsidRDefault="00E10076" w:rsidP="00E10076">
            <w:pPr>
              <w:pStyle w:val="NoSpacing"/>
              <w:numPr>
                <w:ilvl w:val="0"/>
                <w:numId w:val="27"/>
              </w:numPr>
              <w:ind w:left="459" w:hanging="425"/>
              <w:rPr>
                <w:rFonts w:ascii="Arial" w:hAnsi="Arial" w:cs="Arial"/>
                <w:sz w:val="24"/>
                <w:szCs w:val="24"/>
                <w:lang w:val="en-US"/>
              </w:rPr>
            </w:pPr>
            <w:r>
              <w:rPr>
                <w:rFonts w:ascii="Arial" w:hAnsi="Arial" w:cs="Arial"/>
                <w:sz w:val="24"/>
                <w:szCs w:val="24"/>
                <w:lang w:val="en-US"/>
              </w:rPr>
              <w:lastRenderedPageBreak/>
              <w:t>Modernise social media offering and consider how best to reach different audiences.</w:t>
            </w:r>
          </w:p>
          <w:p w14:paraId="49F2632E" w14:textId="77777777" w:rsidR="00E10076" w:rsidRDefault="00E10076" w:rsidP="00E10076">
            <w:pPr>
              <w:pStyle w:val="NoSpacing"/>
              <w:rPr>
                <w:rFonts w:ascii="Arial" w:hAnsi="Arial" w:cs="Arial"/>
                <w:b/>
                <w:sz w:val="24"/>
                <w:szCs w:val="24"/>
              </w:rPr>
            </w:pPr>
          </w:p>
        </w:tc>
        <w:tc>
          <w:tcPr>
            <w:tcW w:w="1619" w:type="dxa"/>
          </w:tcPr>
          <w:p w14:paraId="72D3B852" w14:textId="1C8BE5B4" w:rsidR="00E10076" w:rsidRPr="002D6FCE" w:rsidRDefault="00E10076" w:rsidP="00E10076">
            <w:pPr>
              <w:pStyle w:val="NoSpacing"/>
              <w:rPr>
                <w:rFonts w:ascii="Arial" w:hAnsi="Arial" w:cs="Arial"/>
                <w:b/>
                <w:sz w:val="24"/>
                <w:szCs w:val="24"/>
              </w:rPr>
            </w:pPr>
            <w:r>
              <w:rPr>
                <w:rFonts w:ascii="Arial" w:hAnsi="Arial" w:cs="Arial"/>
                <w:bCs/>
                <w:sz w:val="24"/>
                <w:szCs w:val="24"/>
              </w:rPr>
              <w:t>30.06.25</w:t>
            </w:r>
          </w:p>
        </w:tc>
        <w:tc>
          <w:tcPr>
            <w:tcW w:w="2164" w:type="dxa"/>
          </w:tcPr>
          <w:p w14:paraId="3F531A93" w14:textId="7FC390C6" w:rsidR="00E10076" w:rsidRDefault="00E10076" w:rsidP="00E10076">
            <w:pPr>
              <w:pStyle w:val="NoSpacing"/>
              <w:rPr>
                <w:rFonts w:ascii="Arial" w:hAnsi="Arial" w:cs="Arial"/>
                <w:b/>
                <w:sz w:val="24"/>
                <w:szCs w:val="24"/>
              </w:rPr>
            </w:pPr>
            <w:r>
              <w:rPr>
                <w:rFonts w:ascii="Arial" w:hAnsi="Arial" w:cs="Arial"/>
                <w:bCs/>
                <w:sz w:val="24"/>
                <w:szCs w:val="24"/>
              </w:rPr>
              <w:t>Digital Technician</w:t>
            </w:r>
          </w:p>
        </w:tc>
      </w:tr>
      <w:tr w:rsidR="00E10076" w14:paraId="1DAC34C0" w14:textId="77777777" w:rsidTr="00E10076">
        <w:tc>
          <w:tcPr>
            <w:tcW w:w="5255" w:type="dxa"/>
          </w:tcPr>
          <w:p w14:paraId="39FF51CB" w14:textId="5BCDB955" w:rsidR="00E10076" w:rsidRPr="00556ECA" w:rsidRDefault="00E10076" w:rsidP="00E10076">
            <w:pPr>
              <w:pStyle w:val="NoSpacing"/>
              <w:numPr>
                <w:ilvl w:val="0"/>
                <w:numId w:val="27"/>
              </w:numPr>
              <w:ind w:left="459" w:hanging="425"/>
              <w:jc w:val="both"/>
              <w:rPr>
                <w:rFonts w:ascii="Arial" w:hAnsi="Arial" w:cs="Arial"/>
                <w:sz w:val="24"/>
                <w:szCs w:val="24"/>
                <w:lang w:val="en-US"/>
              </w:rPr>
            </w:pPr>
            <w:r>
              <w:rPr>
                <w:rFonts w:ascii="Arial" w:hAnsi="Arial" w:cs="Arial"/>
                <w:sz w:val="24"/>
                <w:szCs w:val="24"/>
                <w:lang w:val="en-US"/>
              </w:rPr>
              <w:t xml:space="preserve">Explore and report as to whether additional revenue generating opportunities can be realised by increasing delivery hours, providing more private care and by offering training to people outwith Cosgrove. </w:t>
            </w:r>
          </w:p>
        </w:tc>
        <w:tc>
          <w:tcPr>
            <w:tcW w:w="1619" w:type="dxa"/>
          </w:tcPr>
          <w:p w14:paraId="12F19F55" w14:textId="0B6968C3" w:rsidR="00E10076" w:rsidRDefault="00E10076" w:rsidP="00E10076">
            <w:pPr>
              <w:pStyle w:val="NoSpacing"/>
              <w:rPr>
                <w:rFonts w:ascii="Arial" w:hAnsi="Arial" w:cs="Arial"/>
                <w:bCs/>
                <w:sz w:val="24"/>
                <w:szCs w:val="24"/>
              </w:rPr>
            </w:pPr>
            <w:r>
              <w:rPr>
                <w:rFonts w:ascii="Arial" w:hAnsi="Arial" w:cs="Arial"/>
                <w:bCs/>
                <w:sz w:val="24"/>
                <w:szCs w:val="24"/>
              </w:rPr>
              <w:t>31.12.25</w:t>
            </w:r>
          </w:p>
        </w:tc>
        <w:tc>
          <w:tcPr>
            <w:tcW w:w="2164" w:type="dxa"/>
          </w:tcPr>
          <w:p w14:paraId="5A7A3766" w14:textId="3DFE2D12" w:rsidR="00E10076" w:rsidRDefault="00E10076" w:rsidP="00E10076">
            <w:pPr>
              <w:pStyle w:val="NoSpacing"/>
              <w:rPr>
                <w:rFonts w:ascii="Arial" w:hAnsi="Arial" w:cs="Arial"/>
                <w:bCs/>
                <w:sz w:val="24"/>
                <w:szCs w:val="24"/>
              </w:rPr>
            </w:pPr>
            <w:r>
              <w:rPr>
                <w:rFonts w:ascii="Arial" w:hAnsi="Arial" w:cs="Arial"/>
                <w:bCs/>
                <w:sz w:val="24"/>
                <w:szCs w:val="24"/>
              </w:rPr>
              <w:t>Depute Chief Executive/ Director of Finance and Corporate Services</w:t>
            </w:r>
          </w:p>
        </w:tc>
      </w:tr>
      <w:tr w:rsidR="00E10076" w14:paraId="36BCD6BE" w14:textId="77777777" w:rsidTr="00E10076">
        <w:tc>
          <w:tcPr>
            <w:tcW w:w="5255" w:type="dxa"/>
          </w:tcPr>
          <w:p w14:paraId="6C19562D" w14:textId="60B61E4E" w:rsidR="00E10076" w:rsidRDefault="00E10076" w:rsidP="00E10076">
            <w:pPr>
              <w:pStyle w:val="NoSpacing"/>
              <w:numPr>
                <w:ilvl w:val="0"/>
                <w:numId w:val="27"/>
              </w:numPr>
              <w:ind w:left="459" w:hanging="425"/>
              <w:jc w:val="both"/>
              <w:rPr>
                <w:rFonts w:ascii="Arial" w:hAnsi="Arial" w:cs="Arial"/>
                <w:sz w:val="24"/>
                <w:szCs w:val="24"/>
                <w:lang w:val="en-US"/>
              </w:rPr>
            </w:pPr>
            <w:r>
              <w:rPr>
                <w:rFonts w:ascii="Arial" w:hAnsi="Arial" w:cs="Arial"/>
                <w:sz w:val="24"/>
                <w:szCs w:val="24"/>
                <w:lang w:val="en-US"/>
              </w:rPr>
              <w:t xml:space="preserve">Ensure that Cosgrove fully complies with recent changes made to Charity Law by the </w:t>
            </w:r>
            <w:hyperlink r:id="rId9" w:history="1">
              <w:r w:rsidRPr="00032D1F">
                <w:rPr>
                  <w:rStyle w:val="Hyperlink"/>
                  <w:rFonts w:ascii="Arial" w:hAnsi="Arial" w:cs="Arial"/>
                  <w:color w:val="FF80C5"/>
                  <w:sz w:val="24"/>
                  <w:szCs w:val="24"/>
                  <w:shd w:val="clear" w:color="auto" w:fill="FFFFFF"/>
                </w:rPr>
                <w:t>Charities (Regulation and Administration) (Scotland) Act 2023</w:t>
              </w:r>
            </w:hyperlink>
            <w:r w:rsidRPr="00032D1F">
              <w:rPr>
                <w:rFonts w:ascii="Arial" w:hAnsi="Arial" w:cs="Arial"/>
                <w:color w:val="212127"/>
                <w:sz w:val="24"/>
                <w:szCs w:val="24"/>
                <w:shd w:val="clear" w:color="auto" w:fill="FFFFFF"/>
              </w:rPr>
              <w:t>.</w:t>
            </w:r>
            <w:r>
              <w:rPr>
                <w:rFonts w:ascii="Arial" w:hAnsi="Arial" w:cs="Arial"/>
                <w:sz w:val="24"/>
                <w:szCs w:val="24"/>
                <w:lang w:val="en-US"/>
              </w:rPr>
              <w:t xml:space="preserve"> and embed these for the future.</w:t>
            </w:r>
          </w:p>
        </w:tc>
        <w:tc>
          <w:tcPr>
            <w:tcW w:w="1619" w:type="dxa"/>
          </w:tcPr>
          <w:p w14:paraId="230BF6C8" w14:textId="2B063430" w:rsidR="00E10076" w:rsidRDefault="00E10076" w:rsidP="00E10076">
            <w:pPr>
              <w:pStyle w:val="NoSpacing"/>
              <w:rPr>
                <w:rFonts w:ascii="Arial" w:hAnsi="Arial" w:cs="Arial"/>
                <w:bCs/>
                <w:sz w:val="24"/>
                <w:szCs w:val="24"/>
              </w:rPr>
            </w:pPr>
            <w:r>
              <w:rPr>
                <w:rFonts w:ascii="Arial" w:hAnsi="Arial" w:cs="Arial"/>
                <w:bCs/>
                <w:sz w:val="24"/>
                <w:szCs w:val="24"/>
              </w:rPr>
              <w:t>31.12.25</w:t>
            </w:r>
          </w:p>
        </w:tc>
        <w:tc>
          <w:tcPr>
            <w:tcW w:w="2164" w:type="dxa"/>
          </w:tcPr>
          <w:p w14:paraId="1D072901" w14:textId="423FB504" w:rsidR="00E10076" w:rsidRDefault="00E10076" w:rsidP="00E10076">
            <w:pPr>
              <w:pStyle w:val="NoSpacing"/>
              <w:rPr>
                <w:rFonts w:ascii="Arial" w:hAnsi="Arial" w:cs="Arial"/>
                <w:bCs/>
                <w:sz w:val="24"/>
                <w:szCs w:val="24"/>
              </w:rPr>
            </w:pPr>
            <w:r>
              <w:rPr>
                <w:rFonts w:ascii="Arial" w:hAnsi="Arial" w:cs="Arial"/>
                <w:bCs/>
                <w:sz w:val="24"/>
                <w:szCs w:val="24"/>
              </w:rPr>
              <w:t>Director of Finance and Corporate Services</w:t>
            </w:r>
          </w:p>
        </w:tc>
      </w:tr>
      <w:tr w:rsidR="00E10076" w14:paraId="5E479ADC" w14:textId="77777777" w:rsidTr="00E10076">
        <w:tc>
          <w:tcPr>
            <w:tcW w:w="5255" w:type="dxa"/>
          </w:tcPr>
          <w:p w14:paraId="403B79D8" w14:textId="77777777" w:rsidR="00E10076" w:rsidRDefault="00E10076" w:rsidP="00E10076">
            <w:pPr>
              <w:pStyle w:val="NoSpacing"/>
              <w:numPr>
                <w:ilvl w:val="0"/>
                <w:numId w:val="27"/>
              </w:numPr>
              <w:ind w:left="459" w:hanging="459"/>
              <w:jc w:val="both"/>
              <w:rPr>
                <w:rFonts w:ascii="Arial" w:hAnsi="Arial" w:cs="Arial"/>
                <w:sz w:val="24"/>
                <w:szCs w:val="24"/>
                <w:lang w:val="en-US"/>
              </w:rPr>
            </w:pPr>
            <w:r>
              <w:rPr>
                <w:rFonts w:ascii="Arial" w:hAnsi="Arial" w:cs="Arial"/>
                <w:sz w:val="24"/>
                <w:szCs w:val="24"/>
                <w:lang w:val="en-US"/>
              </w:rPr>
              <w:t>Review fundraising activity and events to refresh, ensure that there is more for younger people and have a greater involvement for support staff in planning.</w:t>
            </w:r>
          </w:p>
          <w:p w14:paraId="6BE60DFD" w14:textId="77777777" w:rsidR="00E10076" w:rsidRDefault="00E10076" w:rsidP="00E10076">
            <w:pPr>
              <w:pStyle w:val="NoSpacing"/>
              <w:rPr>
                <w:rFonts w:ascii="Arial" w:hAnsi="Arial" w:cs="Arial"/>
                <w:b/>
                <w:sz w:val="24"/>
                <w:szCs w:val="24"/>
              </w:rPr>
            </w:pPr>
          </w:p>
        </w:tc>
        <w:tc>
          <w:tcPr>
            <w:tcW w:w="1619" w:type="dxa"/>
          </w:tcPr>
          <w:p w14:paraId="73B38DAE" w14:textId="45104FD9" w:rsidR="00E10076" w:rsidRPr="002D6FCE" w:rsidRDefault="00E10076" w:rsidP="00E10076">
            <w:pPr>
              <w:pStyle w:val="NoSpacing"/>
              <w:rPr>
                <w:rFonts w:ascii="Arial" w:hAnsi="Arial" w:cs="Arial"/>
                <w:b/>
                <w:sz w:val="24"/>
                <w:szCs w:val="24"/>
              </w:rPr>
            </w:pPr>
            <w:r>
              <w:rPr>
                <w:rFonts w:ascii="Arial" w:hAnsi="Arial" w:cs="Arial"/>
                <w:bCs/>
                <w:sz w:val="24"/>
                <w:szCs w:val="24"/>
              </w:rPr>
              <w:t>31.03.2</w:t>
            </w:r>
            <w:r w:rsidR="00A92BC6">
              <w:rPr>
                <w:rFonts w:ascii="Arial" w:hAnsi="Arial" w:cs="Arial"/>
                <w:bCs/>
                <w:sz w:val="24"/>
                <w:szCs w:val="24"/>
              </w:rPr>
              <w:t>6</w:t>
            </w:r>
          </w:p>
        </w:tc>
        <w:tc>
          <w:tcPr>
            <w:tcW w:w="2164" w:type="dxa"/>
          </w:tcPr>
          <w:p w14:paraId="4A4F4645" w14:textId="048AA1C2" w:rsidR="00E10076" w:rsidRDefault="006C56A9" w:rsidP="00E10076">
            <w:pPr>
              <w:pStyle w:val="NoSpacing"/>
              <w:rPr>
                <w:rFonts w:ascii="Arial" w:hAnsi="Arial" w:cs="Arial"/>
                <w:b/>
                <w:sz w:val="24"/>
                <w:szCs w:val="24"/>
              </w:rPr>
            </w:pPr>
            <w:r>
              <w:rPr>
                <w:rFonts w:ascii="Arial" w:hAnsi="Arial" w:cs="Arial"/>
                <w:bCs/>
                <w:sz w:val="24"/>
                <w:szCs w:val="24"/>
              </w:rPr>
              <w:t>Chief Executive</w:t>
            </w:r>
          </w:p>
        </w:tc>
      </w:tr>
      <w:tr w:rsidR="00E10076" w14:paraId="1ECA9F76" w14:textId="77777777" w:rsidTr="00E10076">
        <w:tc>
          <w:tcPr>
            <w:tcW w:w="5255" w:type="dxa"/>
          </w:tcPr>
          <w:p w14:paraId="091D6C31" w14:textId="79459663" w:rsidR="00E10076" w:rsidRPr="006D1782" w:rsidRDefault="00AA19CE" w:rsidP="00E10076">
            <w:pPr>
              <w:pStyle w:val="NoSpacing"/>
              <w:numPr>
                <w:ilvl w:val="0"/>
                <w:numId w:val="27"/>
              </w:numPr>
              <w:ind w:left="459" w:hanging="425"/>
              <w:jc w:val="both"/>
              <w:rPr>
                <w:rFonts w:ascii="Arial" w:hAnsi="Arial" w:cs="Arial"/>
                <w:sz w:val="24"/>
                <w:szCs w:val="24"/>
                <w:lang w:val="en-US"/>
              </w:rPr>
            </w:pPr>
            <w:r>
              <w:rPr>
                <w:rFonts w:ascii="Arial" w:hAnsi="Arial" w:cs="Arial"/>
                <w:bCs/>
                <w:sz w:val="24"/>
                <w:szCs w:val="24"/>
              </w:rPr>
              <w:t>R</w:t>
            </w:r>
            <w:r w:rsidR="00E10076">
              <w:rPr>
                <w:rFonts w:ascii="Arial" w:hAnsi="Arial" w:cs="Arial"/>
                <w:bCs/>
                <w:sz w:val="24"/>
                <w:szCs w:val="24"/>
              </w:rPr>
              <w:t>eport on how best those connected with Cosgrove can help with campaigning.</w:t>
            </w:r>
          </w:p>
          <w:p w14:paraId="38CBD520" w14:textId="4C58E386" w:rsidR="00E10076" w:rsidRDefault="00E10076" w:rsidP="00E10076">
            <w:pPr>
              <w:pStyle w:val="NoSpacing"/>
              <w:ind w:left="318"/>
              <w:jc w:val="both"/>
              <w:rPr>
                <w:rFonts w:ascii="Arial" w:hAnsi="Arial" w:cs="Arial"/>
                <w:sz w:val="24"/>
                <w:szCs w:val="24"/>
                <w:lang w:val="en-US"/>
              </w:rPr>
            </w:pPr>
          </w:p>
        </w:tc>
        <w:tc>
          <w:tcPr>
            <w:tcW w:w="1619" w:type="dxa"/>
          </w:tcPr>
          <w:p w14:paraId="7EBC0509" w14:textId="69DF715E" w:rsidR="00E10076" w:rsidRDefault="00E10076" w:rsidP="00E10076">
            <w:pPr>
              <w:pStyle w:val="NoSpacing"/>
              <w:rPr>
                <w:rFonts w:ascii="Arial" w:hAnsi="Arial" w:cs="Arial"/>
                <w:bCs/>
                <w:sz w:val="24"/>
                <w:szCs w:val="24"/>
              </w:rPr>
            </w:pPr>
            <w:r>
              <w:rPr>
                <w:rFonts w:ascii="Arial" w:hAnsi="Arial" w:cs="Arial"/>
                <w:bCs/>
                <w:sz w:val="24"/>
                <w:szCs w:val="24"/>
              </w:rPr>
              <w:t>31.03.2</w:t>
            </w:r>
            <w:r w:rsidR="00A92BC6">
              <w:rPr>
                <w:rFonts w:ascii="Arial" w:hAnsi="Arial" w:cs="Arial"/>
                <w:bCs/>
                <w:sz w:val="24"/>
                <w:szCs w:val="24"/>
              </w:rPr>
              <w:t>6</w:t>
            </w:r>
          </w:p>
        </w:tc>
        <w:tc>
          <w:tcPr>
            <w:tcW w:w="2164" w:type="dxa"/>
          </w:tcPr>
          <w:p w14:paraId="0E1A375D" w14:textId="4460B051" w:rsidR="00E10076" w:rsidRDefault="00E10076" w:rsidP="00E10076">
            <w:pPr>
              <w:pStyle w:val="NoSpacing"/>
              <w:rPr>
                <w:rFonts w:ascii="Arial" w:hAnsi="Arial" w:cs="Arial"/>
                <w:bCs/>
                <w:sz w:val="24"/>
                <w:szCs w:val="24"/>
              </w:rPr>
            </w:pPr>
            <w:r>
              <w:rPr>
                <w:rFonts w:ascii="Arial" w:hAnsi="Arial" w:cs="Arial"/>
                <w:bCs/>
                <w:sz w:val="24"/>
                <w:szCs w:val="24"/>
              </w:rPr>
              <w:t>Chief Executive</w:t>
            </w:r>
          </w:p>
        </w:tc>
      </w:tr>
      <w:tr w:rsidR="00E10076" w14:paraId="18B54E3B" w14:textId="77777777" w:rsidTr="00E10076">
        <w:tc>
          <w:tcPr>
            <w:tcW w:w="5255" w:type="dxa"/>
          </w:tcPr>
          <w:p w14:paraId="352C9412" w14:textId="45CE14B0" w:rsidR="00E10076" w:rsidRDefault="00E10076" w:rsidP="00E10076">
            <w:pPr>
              <w:pStyle w:val="NoSpacing"/>
              <w:numPr>
                <w:ilvl w:val="0"/>
                <w:numId w:val="27"/>
              </w:numPr>
              <w:ind w:left="459" w:hanging="425"/>
              <w:jc w:val="both"/>
              <w:rPr>
                <w:rFonts w:ascii="Arial" w:hAnsi="Arial" w:cs="Arial"/>
                <w:bCs/>
                <w:sz w:val="24"/>
                <w:szCs w:val="24"/>
              </w:rPr>
            </w:pPr>
            <w:r>
              <w:rPr>
                <w:rFonts w:ascii="Arial" w:hAnsi="Arial" w:cs="Arial"/>
                <w:sz w:val="24"/>
                <w:szCs w:val="24"/>
                <w:lang w:val="en-US"/>
              </w:rPr>
              <w:t xml:space="preserve">Review record keeping across the organisation by conducting an exercise to standardise forms and other records.  </w:t>
            </w:r>
          </w:p>
        </w:tc>
        <w:tc>
          <w:tcPr>
            <w:tcW w:w="1619" w:type="dxa"/>
          </w:tcPr>
          <w:p w14:paraId="0A39412C" w14:textId="5B718F23" w:rsidR="00E10076" w:rsidRDefault="00E10076" w:rsidP="00E10076">
            <w:pPr>
              <w:pStyle w:val="NoSpacing"/>
              <w:rPr>
                <w:rFonts w:ascii="Arial" w:hAnsi="Arial" w:cs="Arial"/>
                <w:bCs/>
                <w:sz w:val="24"/>
                <w:szCs w:val="24"/>
              </w:rPr>
            </w:pPr>
            <w:r>
              <w:rPr>
                <w:rFonts w:ascii="Arial" w:hAnsi="Arial" w:cs="Arial"/>
                <w:bCs/>
                <w:sz w:val="24"/>
                <w:szCs w:val="24"/>
              </w:rPr>
              <w:t>31.03.2</w:t>
            </w:r>
            <w:r w:rsidR="00A92BC6">
              <w:rPr>
                <w:rFonts w:ascii="Arial" w:hAnsi="Arial" w:cs="Arial"/>
                <w:bCs/>
                <w:sz w:val="24"/>
                <w:szCs w:val="24"/>
              </w:rPr>
              <w:t>6</w:t>
            </w:r>
          </w:p>
        </w:tc>
        <w:tc>
          <w:tcPr>
            <w:tcW w:w="2164" w:type="dxa"/>
          </w:tcPr>
          <w:p w14:paraId="5185E52A" w14:textId="6E827AFE" w:rsidR="00E10076" w:rsidRDefault="00E10076" w:rsidP="00E10076">
            <w:pPr>
              <w:pStyle w:val="NoSpacing"/>
              <w:rPr>
                <w:rFonts w:ascii="Arial" w:hAnsi="Arial" w:cs="Arial"/>
                <w:bCs/>
                <w:sz w:val="24"/>
                <w:szCs w:val="24"/>
              </w:rPr>
            </w:pPr>
            <w:r>
              <w:rPr>
                <w:rFonts w:ascii="Arial" w:hAnsi="Arial" w:cs="Arial"/>
                <w:bCs/>
                <w:sz w:val="24"/>
                <w:szCs w:val="24"/>
              </w:rPr>
              <w:t>Director of Finance and Corporate Services</w:t>
            </w:r>
            <w:r w:rsidR="00AA19CE">
              <w:rPr>
                <w:rFonts w:ascii="Arial" w:hAnsi="Arial" w:cs="Arial"/>
                <w:bCs/>
                <w:sz w:val="24"/>
                <w:szCs w:val="24"/>
              </w:rPr>
              <w:t>/Business Information Manager</w:t>
            </w:r>
          </w:p>
        </w:tc>
      </w:tr>
      <w:tr w:rsidR="00E10076" w14:paraId="784765A2" w14:textId="77777777" w:rsidTr="00E10076">
        <w:tc>
          <w:tcPr>
            <w:tcW w:w="5255" w:type="dxa"/>
          </w:tcPr>
          <w:p w14:paraId="2D1EBE56" w14:textId="6DAA5E98" w:rsidR="00E10076" w:rsidRDefault="00AA19CE" w:rsidP="00E10076">
            <w:pPr>
              <w:pStyle w:val="NoSpacing"/>
              <w:numPr>
                <w:ilvl w:val="0"/>
                <w:numId w:val="27"/>
              </w:numPr>
              <w:ind w:left="459" w:hanging="459"/>
              <w:jc w:val="both"/>
              <w:rPr>
                <w:rFonts w:ascii="Arial" w:hAnsi="Arial" w:cs="Arial"/>
                <w:sz w:val="24"/>
                <w:szCs w:val="24"/>
                <w:lang w:val="en-US"/>
              </w:rPr>
            </w:pPr>
            <w:r>
              <w:rPr>
                <w:rFonts w:ascii="Arial" w:hAnsi="Arial" w:cs="Arial"/>
                <w:sz w:val="24"/>
                <w:szCs w:val="24"/>
                <w:lang w:val="en-US"/>
              </w:rPr>
              <w:t>Act on</w:t>
            </w:r>
            <w:r w:rsidR="00E10076">
              <w:rPr>
                <w:rFonts w:ascii="Arial" w:hAnsi="Arial" w:cs="Arial"/>
                <w:sz w:val="24"/>
                <w:szCs w:val="24"/>
                <w:lang w:val="en-US"/>
              </w:rPr>
              <w:t xml:space="preserve"> the need for improved administrative support within Cosgrove and </w:t>
            </w:r>
            <w:r>
              <w:rPr>
                <w:rFonts w:ascii="Arial" w:hAnsi="Arial" w:cs="Arial"/>
                <w:sz w:val="24"/>
                <w:szCs w:val="24"/>
                <w:lang w:val="en-US"/>
              </w:rPr>
              <w:t>assess</w:t>
            </w:r>
            <w:r w:rsidR="00E10076">
              <w:rPr>
                <w:rFonts w:ascii="Arial" w:hAnsi="Arial" w:cs="Arial"/>
                <w:sz w:val="24"/>
                <w:szCs w:val="24"/>
                <w:lang w:val="en-US"/>
              </w:rPr>
              <w:t xml:space="preserve"> how at least one post could be best funded and if funding can be secured make an appointment.</w:t>
            </w:r>
          </w:p>
        </w:tc>
        <w:tc>
          <w:tcPr>
            <w:tcW w:w="1619" w:type="dxa"/>
          </w:tcPr>
          <w:p w14:paraId="0F78B273" w14:textId="77F20ADC" w:rsidR="00E10076" w:rsidRDefault="00E10076" w:rsidP="00E10076">
            <w:pPr>
              <w:pStyle w:val="NoSpacing"/>
              <w:rPr>
                <w:rFonts w:ascii="Arial" w:hAnsi="Arial" w:cs="Arial"/>
                <w:bCs/>
                <w:sz w:val="24"/>
                <w:szCs w:val="24"/>
              </w:rPr>
            </w:pPr>
            <w:r>
              <w:rPr>
                <w:rFonts w:ascii="Arial" w:hAnsi="Arial" w:cs="Arial"/>
                <w:bCs/>
                <w:sz w:val="24"/>
                <w:szCs w:val="24"/>
              </w:rPr>
              <w:t>31.03.2</w:t>
            </w:r>
            <w:r w:rsidR="00A92BC6">
              <w:rPr>
                <w:rFonts w:ascii="Arial" w:hAnsi="Arial" w:cs="Arial"/>
                <w:bCs/>
                <w:sz w:val="24"/>
                <w:szCs w:val="24"/>
              </w:rPr>
              <w:t>6</w:t>
            </w:r>
          </w:p>
        </w:tc>
        <w:tc>
          <w:tcPr>
            <w:tcW w:w="2164" w:type="dxa"/>
          </w:tcPr>
          <w:p w14:paraId="2462AB03" w14:textId="58E51642" w:rsidR="00E10076" w:rsidRDefault="00E10076" w:rsidP="00E10076">
            <w:pPr>
              <w:pStyle w:val="NoSpacing"/>
              <w:rPr>
                <w:rFonts w:ascii="Arial" w:hAnsi="Arial" w:cs="Arial"/>
                <w:bCs/>
                <w:sz w:val="24"/>
                <w:szCs w:val="24"/>
              </w:rPr>
            </w:pPr>
            <w:r>
              <w:rPr>
                <w:rFonts w:ascii="Arial" w:hAnsi="Arial" w:cs="Arial"/>
                <w:bCs/>
                <w:sz w:val="24"/>
                <w:szCs w:val="24"/>
              </w:rPr>
              <w:t>Director of Finance and Corporate Services</w:t>
            </w:r>
          </w:p>
        </w:tc>
      </w:tr>
      <w:tr w:rsidR="00E10076" w14:paraId="7CF16BCC" w14:textId="77777777" w:rsidTr="00E10076">
        <w:tc>
          <w:tcPr>
            <w:tcW w:w="5255" w:type="dxa"/>
          </w:tcPr>
          <w:p w14:paraId="3C95F6DA" w14:textId="27127ECC" w:rsidR="00E10076" w:rsidRDefault="00E10076" w:rsidP="00E10076">
            <w:pPr>
              <w:pStyle w:val="NoSpacing"/>
              <w:numPr>
                <w:ilvl w:val="0"/>
                <w:numId w:val="27"/>
              </w:numPr>
              <w:ind w:left="459" w:hanging="425"/>
              <w:jc w:val="both"/>
              <w:rPr>
                <w:rFonts w:ascii="Arial" w:hAnsi="Arial" w:cs="Arial"/>
                <w:sz w:val="24"/>
                <w:szCs w:val="24"/>
                <w:lang w:val="en-US"/>
              </w:rPr>
            </w:pPr>
            <w:r>
              <w:rPr>
                <w:rFonts w:ascii="Arial" w:hAnsi="Arial" w:cs="Arial"/>
                <w:bCs/>
                <w:sz w:val="24"/>
                <w:szCs w:val="24"/>
              </w:rPr>
              <w:t>Complete the implementation of the Tagtronics system including utilising more aspects of the system to support efficient service delivery in all areas of the business. Seek software developments where necessary.</w:t>
            </w:r>
          </w:p>
        </w:tc>
        <w:tc>
          <w:tcPr>
            <w:tcW w:w="1619" w:type="dxa"/>
          </w:tcPr>
          <w:p w14:paraId="602BE1C2" w14:textId="4B8531E8" w:rsidR="00E10076" w:rsidRDefault="00E10076" w:rsidP="00E10076">
            <w:pPr>
              <w:pStyle w:val="NoSpacing"/>
              <w:rPr>
                <w:rFonts w:ascii="Arial" w:hAnsi="Arial" w:cs="Arial"/>
                <w:bCs/>
                <w:sz w:val="24"/>
                <w:szCs w:val="24"/>
              </w:rPr>
            </w:pPr>
            <w:r>
              <w:rPr>
                <w:rFonts w:ascii="Arial" w:hAnsi="Arial" w:cs="Arial"/>
                <w:bCs/>
                <w:sz w:val="24"/>
                <w:szCs w:val="24"/>
              </w:rPr>
              <w:t>30.06.2</w:t>
            </w:r>
            <w:r w:rsidR="00AA19CE">
              <w:rPr>
                <w:rFonts w:ascii="Arial" w:hAnsi="Arial" w:cs="Arial"/>
                <w:bCs/>
                <w:sz w:val="24"/>
                <w:szCs w:val="24"/>
              </w:rPr>
              <w:t>5</w:t>
            </w:r>
          </w:p>
        </w:tc>
        <w:tc>
          <w:tcPr>
            <w:tcW w:w="2164" w:type="dxa"/>
          </w:tcPr>
          <w:p w14:paraId="0E80C425" w14:textId="6263FC1A" w:rsidR="00E10076" w:rsidRDefault="00AA19CE" w:rsidP="00E10076">
            <w:pPr>
              <w:pStyle w:val="NoSpacing"/>
              <w:rPr>
                <w:rFonts w:ascii="Arial" w:hAnsi="Arial" w:cs="Arial"/>
                <w:bCs/>
                <w:sz w:val="24"/>
                <w:szCs w:val="24"/>
              </w:rPr>
            </w:pPr>
            <w:r>
              <w:rPr>
                <w:rFonts w:ascii="Arial" w:hAnsi="Arial" w:cs="Arial"/>
                <w:bCs/>
                <w:sz w:val="24"/>
                <w:szCs w:val="24"/>
              </w:rPr>
              <w:t>Depute Chief Executive/</w:t>
            </w:r>
            <w:r w:rsidR="00E10076">
              <w:rPr>
                <w:rFonts w:ascii="Arial" w:hAnsi="Arial" w:cs="Arial"/>
                <w:bCs/>
                <w:sz w:val="24"/>
                <w:szCs w:val="24"/>
              </w:rPr>
              <w:t>Business Information and Training Manager</w:t>
            </w:r>
          </w:p>
        </w:tc>
      </w:tr>
      <w:tr w:rsidR="00E10076" w14:paraId="06FD7CBF" w14:textId="77777777" w:rsidTr="00E10076">
        <w:tc>
          <w:tcPr>
            <w:tcW w:w="5255" w:type="dxa"/>
          </w:tcPr>
          <w:p w14:paraId="2FEE719C" w14:textId="11FF6C73" w:rsidR="00E10076" w:rsidRPr="009572AF" w:rsidRDefault="00E10076" w:rsidP="00E10076">
            <w:pPr>
              <w:pStyle w:val="NoSpacing"/>
              <w:numPr>
                <w:ilvl w:val="0"/>
                <w:numId w:val="27"/>
              </w:numPr>
              <w:ind w:left="459" w:hanging="425"/>
              <w:jc w:val="both"/>
              <w:rPr>
                <w:rFonts w:ascii="Arial" w:hAnsi="Arial" w:cs="Arial"/>
                <w:bCs/>
                <w:sz w:val="24"/>
                <w:szCs w:val="24"/>
              </w:rPr>
            </w:pPr>
            <w:r>
              <w:rPr>
                <w:rFonts w:ascii="Arial" w:hAnsi="Arial" w:cs="Arial"/>
                <w:sz w:val="24"/>
                <w:szCs w:val="24"/>
                <w:lang w:val="en-US"/>
              </w:rPr>
              <w:t xml:space="preserve">Review communication within the organisation and consider and report on how this </w:t>
            </w:r>
            <w:r w:rsidR="00AA19CE">
              <w:rPr>
                <w:rFonts w:ascii="Arial" w:hAnsi="Arial" w:cs="Arial"/>
                <w:sz w:val="24"/>
                <w:szCs w:val="24"/>
                <w:lang w:val="en-US"/>
              </w:rPr>
              <w:t>will</w:t>
            </w:r>
            <w:r>
              <w:rPr>
                <w:rFonts w:ascii="Arial" w:hAnsi="Arial" w:cs="Arial"/>
                <w:sz w:val="24"/>
                <w:szCs w:val="24"/>
                <w:lang w:val="en-US"/>
              </w:rPr>
              <w:t xml:space="preserve"> be improved. </w:t>
            </w:r>
          </w:p>
          <w:p w14:paraId="6DCCB990" w14:textId="578F4F9F" w:rsidR="00E10076" w:rsidRDefault="00E10076" w:rsidP="00E10076">
            <w:pPr>
              <w:pStyle w:val="NoSpacing"/>
              <w:ind w:left="318"/>
              <w:jc w:val="both"/>
              <w:rPr>
                <w:rFonts w:ascii="Arial" w:hAnsi="Arial" w:cs="Arial"/>
                <w:bCs/>
                <w:sz w:val="24"/>
                <w:szCs w:val="24"/>
              </w:rPr>
            </w:pPr>
          </w:p>
        </w:tc>
        <w:tc>
          <w:tcPr>
            <w:tcW w:w="1619" w:type="dxa"/>
          </w:tcPr>
          <w:p w14:paraId="61F7CB3D" w14:textId="3725ABA1" w:rsidR="00E10076" w:rsidRDefault="00E10076" w:rsidP="00E10076">
            <w:pPr>
              <w:pStyle w:val="NoSpacing"/>
              <w:rPr>
                <w:rFonts w:ascii="Arial" w:hAnsi="Arial" w:cs="Arial"/>
                <w:bCs/>
                <w:sz w:val="24"/>
                <w:szCs w:val="24"/>
              </w:rPr>
            </w:pPr>
            <w:r>
              <w:rPr>
                <w:rFonts w:ascii="Arial" w:hAnsi="Arial" w:cs="Arial"/>
                <w:bCs/>
                <w:sz w:val="24"/>
                <w:szCs w:val="24"/>
              </w:rPr>
              <w:t>30.06.2</w:t>
            </w:r>
            <w:r w:rsidR="00A92BC6">
              <w:rPr>
                <w:rFonts w:ascii="Arial" w:hAnsi="Arial" w:cs="Arial"/>
                <w:bCs/>
                <w:sz w:val="24"/>
                <w:szCs w:val="24"/>
              </w:rPr>
              <w:t>6</w:t>
            </w:r>
          </w:p>
        </w:tc>
        <w:tc>
          <w:tcPr>
            <w:tcW w:w="2164" w:type="dxa"/>
          </w:tcPr>
          <w:p w14:paraId="7A3CBBCC" w14:textId="0C5C9A12" w:rsidR="00E10076" w:rsidRDefault="00E10076" w:rsidP="00E10076">
            <w:pPr>
              <w:pStyle w:val="NoSpacing"/>
              <w:rPr>
                <w:rFonts w:ascii="Arial" w:hAnsi="Arial" w:cs="Arial"/>
                <w:bCs/>
                <w:sz w:val="24"/>
                <w:szCs w:val="24"/>
              </w:rPr>
            </w:pPr>
            <w:r>
              <w:rPr>
                <w:rFonts w:ascii="Arial" w:hAnsi="Arial" w:cs="Arial"/>
                <w:bCs/>
                <w:sz w:val="24"/>
                <w:szCs w:val="24"/>
              </w:rPr>
              <w:t>Digital Technician</w:t>
            </w:r>
          </w:p>
        </w:tc>
      </w:tr>
      <w:tr w:rsidR="00E10076" w14:paraId="4EE33FCA" w14:textId="77777777" w:rsidTr="00E10076">
        <w:tc>
          <w:tcPr>
            <w:tcW w:w="5255" w:type="dxa"/>
          </w:tcPr>
          <w:p w14:paraId="7C67ECE5" w14:textId="77777777" w:rsidR="00E10076" w:rsidRPr="002C0BBA" w:rsidRDefault="00E10076" w:rsidP="00E10076">
            <w:pPr>
              <w:pStyle w:val="NoSpacing"/>
              <w:numPr>
                <w:ilvl w:val="0"/>
                <w:numId w:val="27"/>
              </w:numPr>
              <w:ind w:left="459" w:hanging="425"/>
              <w:rPr>
                <w:rFonts w:ascii="Arial" w:hAnsi="Arial" w:cs="Arial"/>
                <w:b/>
                <w:sz w:val="24"/>
                <w:szCs w:val="24"/>
                <w:lang w:val="en-US"/>
              </w:rPr>
            </w:pPr>
            <w:r>
              <w:rPr>
                <w:rFonts w:ascii="Arial" w:hAnsi="Arial" w:cs="Arial"/>
                <w:sz w:val="24"/>
                <w:szCs w:val="24"/>
                <w:lang w:val="en-US"/>
              </w:rPr>
              <w:t xml:space="preserve">Develop an intranet for Cosgrove to aid communication and availability of information within the organisation. </w:t>
            </w:r>
          </w:p>
          <w:p w14:paraId="13FFFA59" w14:textId="77777777" w:rsidR="00E10076" w:rsidRDefault="00E10076" w:rsidP="00E10076">
            <w:pPr>
              <w:pStyle w:val="NoSpacing"/>
              <w:ind w:left="318"/>
              <w:jc w:val="both"/>
              <w:rPr>
                <w:rFonts w:ascii="Arial" w:hAnsi="Arial" w:cs="Arial"/>
                <w:sz w:val="24"/>
                <w:szCs w:val="24"/>
                <w:lang w:val="en-US"/>
              </w:rPr>
            </w:pPr>
          </w:p>
        </w:tc>
        <w:tc>
          <w:tcPr>
            <w:tcW w:w="1619" w:type="dxa"/>
          </w:tcPr>
          <w:p w14:paraId="5E33F595" w14:textId="39F7FB30" w:rsidR="00E10076" w:rsidRDefault="00E10076" w:rsidP="00E10076">
            <w:pPr>
              <w:pStyle w:val="NoSpacing"/>
              <w:rPr>
                <w:rFonts w:ascii="Arial" w:hAnsi="Arial" w:cs="Arial"/>
                <w:bCs/>
                <w:sz w:val="24"/>
                <w:szCs w:val="24"/>
              </w:rPr>
            </w:pPr>
            <w:r>
              <w:rPr>
                <w:rFonts w:ascii="Arial" w:hAnsi="Arial" w:cs="Arial"/>
                <w:bCs/>
                <w:sz w:val="24"/>
                <w:szCs w:val="24"/>
              </w:rPr>
              <w:t>30.06.27</w:t>
            </w:r>
          </w:p>
        </w:tc>
        <w:tc>
          <w:tcPr>
            <w:tcW w:w="2164" w:type="dxa"/>
          </w:tcPr>
          <w:p w14:paraId="0A613963" w14:textId="057E8BC1" w:rsidR="00E10076" w:rsidRDefault="00E10076" w:rsidP="00E10076">
            <w:pPr>
              <w:pStyle w:val="NoSpacing"/>
              <w:rPr>
                <w:rFonts w:ascii="Arial" w:hAnsi="Arial" w:cs="Arial"/>
                <w:bCs/>
                <w:sz w:val="24"/>
                <w:szCs w:val="24"/>
              </w:rPr>
            </w:pPr>
            <w:r>
              <w:rPr>
                <w:rFonts w:ascii="Arial" w:hAnsi="Arial" w:cs="Arial"/>
                <w:bCs/>
                <w:sz w:val="24"/>
                <w:szCs w:val="24"/>
              </w:rPr>
              <w:t>Business Information and Training Manager</w:t>
            </w:r>
            <w:r w:rsidR="00AA19CE">
              <w:rPr>
                <w:rFonts w:ascii="Arial" w:hAnsi="Arial" w:cs="Arial"/>
                <w:bCs/>
                <w:sz w:val="24"/>
                <w:szCs w:val="24"/>
              </w:rPr>
              <w:t>/Digital Technician</w:t>
            </w:r>
          </w:p>
        </w:tc>
      </w:tr>
      <w:tr w:rsidR="00E10076" w14:paraId="48FEAC2A" w14:textId="77777777" w:rsidTr="00E10076">
        <w:tc>
          <w:tcPr>
            <w:tcW w:w="5255" w:type="dxa"/>
          </w:tcPr>
          <w:p w14:paraId="32E110F1" w14:textId="5842E3E1" w:rsidR="00E10076" w:rsidRDefault="00E10076" w:rsidP="00E10076">
            <w:pPr>
              <w:pStyle w:val="NoSpacing"/>
              <w:numPr>
                <w:ilvl w:val="0"/>
                <w:numId w:val="27"/>
              </w:numPr>
              <w:ind w:left="459" w:hanging="425"/>
              <w:rPr>
                <w:rFonts w:ascii="Arial" w:hAnsi="Arial" w:cs="Arial"/>
                <w:sz w:val="24"/>
                <w:szCs w:val="24"/>
                <w:lang w:val="en-US"/>
              </w:rPr>
            </w:pPr>
            <w:r>
              <w:rPr>
                <w:rFonts w:ascii="Arial" w:hAnsi="Arial" w:cs="Arial"/>
                <w:sz w:val="24"/>
                <w:szCs w:val="24"/>
                <w:lang w:val="en-US"/>
              </w:rPr>
              <w:t xml:space="preserve">Continue to grow the organisation through the provision of high-quality </w:t>
            </w:r>
            <w:r>
              <w:rPr>
                <w:rFonts w:ascii="Arial" w:hAnsi="Arial" w:cs="Arial"/>
                <w:sz w:val="24"/>
                <w:szCs w:val="24"/>
                <w:lang w:val="en-US"/>
              </w:rPr>
              <w:lastRenderedPageBreak/>
              <w:t>services which are innovative, demonstrate excellence, rights based and sustainable.</w:t>
            </w:r>
          </w:p>
        </w:tc>
        <w:tc>
          <w:tcPr>
            <w:tcW w:w="1619" w:type="dxa"/>
          </w:tcPr>
          <w:p w14:paraId="7F53BF5E" w14:textId="78E579F6" w:rsidR="00E10076" w:rsidRDefault="00E10076" w:rsidP="00E10076">
            <w:pPr>
              <w:pStyle w:val="NoSpacing"/>
              <w:rPr>
                <w:rFonts w:ascii="Arial" w:hAnsi="Arial" w:cs="Arial"/>
                <w:bCs/>
                <w:sz w:val="24"/>
                <w:szCs w:val="24"/>
              </w:rPr>
            </w:pPr>
            <w:r>
              <w:rPr>
                <w:rFonts w:ascii="Arial" w:hAnsi="Arial" w:cs="Arial"/>
                <w:bCs/>
                <w:sz w:val="24"/>
                <w:szCs w:val="24"/>
              </w:rPr>
              <w:lastRenderedPageBreak/>
              <w:t xml:space="preserve">Review progress </w:t>
            </w:r>
            <w:r>
              <w:rPr>
                <w:rFonts w:ascii="Arial" w:hAnsi="Arial" w:cs="Arial"/>
                <w:bCs/>
                <w:sz w:val="24"/>
                <w:szCs w:val="24"/>
              </w:rPr>
              <w:lastRenderedPageBreak/>
              <w:t xml:space="preserve">made at 31.03 each year over </w:t>
            </w:r>
            <w:r w:rsidR="009F6D67">
              <w:rPr>
                <w:rFonts w:ascii="Arial" w:hAnsi="Arial" w:cs="Arial"/>
                <w:bCs/>
                <w:sz w:val="24"/>
                <w:szCs w:val="24"/>
              </w:rPr>
              <w:t>3</w:t>
            </w:r>
            <w:r>
              <w:rPr>
                <w:rFonts w:ascii="Arial" w:hAnsi="Arial" w:cs="Arial"/>
                <w:bCs/>
                <w:sz w:val="24"/>
                <w:szCs w:val="24"/>
              </w:rPr>
              <w:t xml:space="preserve"> years.</w:t>
            </w:r>
          </w:p>
        </w:tc>
        <w:tc>
          <w:tcPr>
            <w:tcW w:w="2164" w:type="dxa"/>
          </w:tcPr>
          <w:p w14:paraId="4AE186D6" w14:textId="2DBA6CFE" w:rsidR="00E10076" w:rsidRDefault="00E10076" w:rsidP="00E10076">
            <w:pPr>
              <w:pStyle w:val="NoSpacing"/>
              <w:rPr>
                <w:rFonts w:ascii="Arial" w:hAnsi="Arial" w:cs="Arial"/>
                <w:bCs/>
                <w:sz w:val="24"/>
                <w:szCs w:val="24"/>
              </w:rPr>
            </w:pPr>
            <w:r>
              <w:rPr>
                <w:rFonts w:ascii="Arial" w:hAnsi="Arial" w:cs="Arial"/>
                <w:bCs/>
                <w:sz w:val="24"/>
                <w:szCs w:val="24"/>
              </w:rPr>
              <w:lastRenderedPageBreak/>
              <w:t>Board and CMT</w:t>
            </w:r>
          </w:p>
        </w:tc>
      </w:tr>
      <w:tr w:rsidR="00E10076" w14:paraId="2B140EB9" w14:textId="77777777" w:rsidTr="00E10076">
        <w:tc>
          <w:tcPr>
            <w:tcW w:w="5255" w:type="dxa"/>
          </w:tcPr>
          <w:p w14:paraId="2C269056" w14:textId="323E4AD5" w:rsidR="00E10076" w:rsidRDefault="00E10076" w:rsidP="00E10076">
            <w:pPr>
              <w:pStyle w:val="NoSpacing"/>
              <w:numPr>
                <w:ilvl w:val="0"/>
                <w:numId w:val="27"/>
              </w:numPr>
              <w:ind w:left="459" w:hanging="425"/>
              <w:rPr>
                <w:rFonts w:ascii="Arial" w:hAnsi="Arial" w:cs="Arial"/>
                <w:sz w:val="24"/>
                <w:szCs w:val="24"/>
                <w:lang w:val="en-US"/>
              </w:rPr>
            </w:pPr>
            <w:r>
              <w:rPr>
                <w:rFonts w:ascii="Arial" w:hAnsi="Arial" w:cs="Arial"/>
                <w:sz w:val="24"/>
                <w:szCs w:val="24"/>
                <w:lang w:val="en-US"/>
              </w:rPr>
              <w:t xml:space="preserve">Seek to diversify referral sources with the twin aims of growing the Organisation and providing improved financial sustainability.  </w:t>
            </w:r>
          </w:p>
        </w:tc>
        <w:tc>
          <w:tcPr>
            <w:tcW w:w="1619" w:type="dxa"/>
          </w:tcPr>
          <w:p w14:paraId="5E7C0968" w14:textId="7EC031AE" w:rsidR="00E10076" w:rsidRDefault="00E10076" w:rsidP="00E10076">
            <w:pPr>
              <w:pStyle w:val="NoSpacing"/>
              <w:rPr>
                <w:rFonts w:ascii="Arial" w:hAnsi="Arial" w:cs="Arial"/>
                <w:bCs/>
                <w:sz w:val="24"/>
                <w:szCs w:val="24"/>
              </w:rPr>
            </w:pPr>
            <w:r>
              <w:rPr>
                <w:rFonts w:ascii="Arial" w:hAnsi="Arial" w:cs="Arial"/>
                <w:bCs/>
                <w:sz w:val="24"/>
                <w:szCs w:val="24"/>
              </w:rPr>
              <w:t xml:space="preserve">Review progress made at 31.03 each year over </w:t>
            </w:r>
            <w:r w:rsidR="009F6D67">
              <w:rPr>
                <w:rFonts w:ascii="Arial" w:hAnsi="Arial" w:cs="Arial"/>
                <w:bCs/>
                <w:sz w:val="24"/>
                <w:szCs w:val="24"/>
              </w:rPr>
              <w:t>3</w:t>
            </w:r>
            <w:r>
              <w:rPr>
                <w:rFonts w:ascii="Arial" w:hAnsi="Arial" w:cs="Arial"/>
                <w:bCs/>
                <w:sz w:val="24"/>
                <w:szCs w:val="24"/>
              </w:rPr>
              <w:t xml:space="preserve"> years.</w:t>
            </w:r>
          </w:p>
        </w:tc>
        <w:tc>
          <w:tcPr>
            <w:tcW w:w="2164" w:type="dxa"/>
          </w:tcPr>
          <w:p w14:paraId="5781D6A3" w14:textId="64A4D8EE" w:rsidR="00E10076" w:rsidRDefault="00E10076" w:rsidP="00E10076">
            <w:pPr>
              <w:pStyle w:val="NoSpacing"/>
              <w:rPr>
                <w:rFonts w:ascii="Arial" w:hAnsi="Arial" w:cs="Arial"/>
                <w:bCs/>
                <w:sz w:val="24"/>
                <w:szCs w:val="24"/>
              </w:rPr>
            </w:pPr>
            <w:r>
              <w:rPr>
                <w:rFonts w:ascii="Arial" w:hAnsi="Arial" w:cs="Arial"/>
                <w:bCs/>
                <w:sz w:val="24"/>
                <w:szCs w:val="24"/>
              </w:rPr>
              <w:t>Chief Executive</w:t>
            </w:r>
          </w:p>
        </w:tc>
      </w:tr>
      <w:tr w:rsidR="00E10076" w14:paraId="1090A0CA" w14:textId="77777777" w:rsidTr="00E10076">
        <w:tc>
          <w:tcPr>
            <w:tcW w:w="5255" w:type="dxa"/>
          </w:tcPr>
          <w:p w14:paraId="52A5FCF8" w14:textId="77777777" w:rsidR="00E10076" w:rsidRPr="009572AF" w:rsidRDefault="00E10076" w:rsidP="00E10076">
            <w:pPr>
              <w:pStyle w:val="NoSpacing"/>
              <w:numPr>
                <w:ilvl w:val="0"/>
                <w:numId w:val="27"/>
              </w:numPr>
              <w:ind w:left="459" w:hanging="425"/>
              <w:jc w:val="both"/>
              <w:rPr>
                <w:rFonts w:ascii="Arial" w:hAnsi="Arial" w:cs="Arial"/>
                <w:sz w:val="24"/>
                <w:szCs w:val="24"/>
                <w:lang w:val="en-US"/>
              </w:rPr>
            </w:pPr>
            <w:r>
              <w:rPr>
                <w:rFonts w:ascii="Arial" w:hAnsi="Arial" w:cs="Arial"/>
                <w:bCs/>
                <w:sz w:val="24"/>
                <w:szCs w:val="24"/>
              </w:rPr>
              <w:t xml:space="preserve">Develop and regularly refresh a wish list of resources that might be funded through fundraising. </w:t>
            </w:r>
          </w:p>
          <w:p w14:paraId="1A262B64" w14:textId="69894842" w:rsidR="00E10076" w:rsidRDefault="00E10076" w:rsidP="00E10076">
            <w:pPr>
              <w:pStyle w:val="NoSpacing"/>
              <w:ind w:left="318"/>
              <w:jc w:val="both"/>
              <w:rPr>
                <w:rFonts w:ascii="Arial" w:hAnsi="Arial" w:cs="Arial"/>
                <w:sz w:val="24"/>
                <w:szCs w:val="24"/>
                <w:lang w:val="en-US"/>
              </w:rPr>
            </w:pPr>
          </w:p>
        </w:tc>
        <w:tc>
          <w:tcPr>
            <w:tcW w:w="1619" w:type="dxa"/>
          </w:tcPr>
          <w:p w14:paraId="455B68BB" w14:textId="3B2BCBBD" w:rsidR="00E10076" w:rsidRDefault="00E10076" w:rsidP="00E10076">
            <w:pPr>
              <w:pStyle w:val="NoSpacing"/>
              <w:rPr>
                <w:rFonts w:ascii="Arial" w:hAnsi="Arial" w:cs="Arial"/>
                <w:bCs/>
                <w:sz w:val="24"/>
                <w:szCs w:val="24"/>
              </w:rPr>
            </w:pPr>
            <w:r>
              <w:rPr>
                <w:rFonts w:ascii="Arial" w:hAnsi="Arial" w:cs="Arial"/>
                <w:bCs/>
                <w:sz w:val="24"/>
                <w:szCs w:val="24"/>
              </w:rPr>
              <w:t xml:space="preserve">By 31.03 each year over </w:t>
            </w:r>
            <w:r w:rsidR="009F6D67">
              <w:rPr>
                <w:rFonts w:ascii="Arial" w:hAnsi="Arial" w:cs="Arial"/>
                <w:bCs/>
                <w:sz w:val="24"/>
                <w:szCs w:val="24"/>
              </w:rPr>
              <w:t>3</w:t>
            </w:r>
            <w:r>
              <w:rPr>
                <w:rFonts w:ascii="Arial" w:hAnsi="Arial" w:cs="Arial"/>
                <w:bCs/>
                <w:sz w:val="24"/>
                <w:szCs w:val="24"/>
              </w:rPr>
              <w:t xml:space="preserve"> years</w:t>
            </w:r>
          </w:p>
        </w:tc>
        <w:tc>
          <w:tcPr>
            <w:tcW w:w="2164" w:type="dxa"/>
          </w:tcPr>
          <w:p w14:paraId="5ECD99C2" w14:textId="344B6BD8" w:rsidR="00E10076" w:rsidRDefault="00AA19CE" w:rsidP="00E10076">
            <w:pPr>
              <w:pStyle w:val="NoSpacing"/>
              <w:rPr>
                <w:rFonts w:ascii="Arial" w:hAnsi="Arial" w:cs="Arial"/>
                <w:bCs/>
                <w:sz w:val="24"/>
                <w:szCs w:val="24"/>
              </w:rPr>
            </w:pPr>
            <w:r>
              <w:rPr>
                <w:rFonts w:ascii="Arial" w:hAnsi="Arial" w:cs="Arial"/>
                <w:bCs/>
                <w:sz w:val="24"/>
                <w:szCs w:val="24"/>
              </w:rPr>
              <w:t>Registered Managers</w:t>
            </w:r>
          </w:p>
        </w:tc>
      </w:tr>
      <w:tr w:rsidR="00E10076" w14:paraId="647D2996" w14:textId="77777777" w:rsidTr="00E10076">
        <w:tc>
          <w:tcPr>
            <w:tcW w:w="5255" w:type="dxa"/>
          </w:tcPr>
          <w:p w14:paraId="11D34CC4" w14:textId="4F781245" w:rsidR="00E10076" w:rsidRDefault="00E10076" w:rsidP="00E10076">
            <w:pPr>
              <w:pStyle w:val="NoSpacing"/>
              <w:numPr>
                <w:ilvl w:val="0"/>
                <w:numId w:val="27"/>
              </w:numPr>
              <w:ind w:left="459" w:hanging="425"/>
              <w:jc w:val="both"/>
              <w:rPr>
                <w:rFonts w:ascii="Arial" w:hAnsi="Arial" w:cs="Arial"/>
                <w:bCs/>
                <w:sz w:val="24"/>
                <w:szCs w:val="24"/>
              </w:rPr>
            </w:pPr>
            <w:r>
              <w:rPr>
                <w:rFonts w:ascii="Arial" w:hAnsi="Arial" w:cs="Arial"/>
                <w:bCs/>
                <w:sz w:val="24"/>
                <w:szCs w:val="24"/>
              </w:rPr>
              <w:t>Have as a standing objective an increase in the number of volunteers who will seek to support organisational objectives.</w:t>
            </w:r>
          </w:p>
        </w:tc>
        <w:tc>
          <w:tcPr>
            <w:tcW w:w="1619" w:type="dxa"/>
          </w:tcPr>
          <w:p w14:paraId="7234BF29" w14:textId="53B08CC0" w:rsidR="00E10076" w:rsidRDefault="00E10076" w:rsidP="00E10076">
            <w:pPr>
              <w:pStyle w:val="NoSpacing"/>
              <w:rPr>
                <w:rFonts w:ascii="Arial" w:hAnsi="Arial" w:cs="Arial"/>
                <w:bCs/>
                <w:sz w:val="24"/>
                <w:szCs w:val="24"/>
              </w:rPr>
            </w:pPr>
            <w:r>
              <w:rPr>
                <w:rFonts w:ascii="Arial" w:hAnsi="Arial" w:cs="Arial"/>
                <w:bCs/>
                <w:sz w:val="24"/>
                <w:szCs w:val="24"/>
              </w:rPr>
              <w:t xml:space="preserve">Review progress made at 31.03 each year over </w:t>
            </w:r>
            <w:r w:rsidR="009F6D67">
              <w:rPr>
                <w:rFonts w:ascii="Arial" w:hAnsi="Arial" w:cs="Arial"/>
                <w:bCs/>
                <w:sz w:val="24"/>
                <w:szCs w:val="24"/>
              </w:rPr>
              <w:t>3</w:t>
            </w:r>
            <w:r>
              <w:rPr>
                <w:rFonts w:ascii="Arial" w:hAnsi="Arial" w:cs="Arial"/>
                <w:bCs/>
                <w:sz w:val="24"/>
                <w:szCs w:val="24"/>
              </w:rPr>
              <w:t xml:space="preserve"> years</w:t>
            </w:r>
          </w:p>
        </w:tc>
        <w:tc>
          <w:tcPr>
            <w:tcW w:w="2164" w:type="dxa"/>
          </w:tcPr>
          <w:p w14:paraId="6C967E6E" w14:textId="5C044B2F" w:rsidR="00E10076" w:rsidRDefault="00E10076" w:rsidP="00E10076">
            <w:pPr>
              <w:pStyle w:val="NoSpacing"/>
              <w:rPr>
                <w:rFonts w:ascii="Arial" w:hAnsi="Arial" w:cs="Arial"/>
                <w:bCs/>
                <w:sz w:val="24"/>
                <w:szCs w:val="24"/>
              </w:rPr>
            </w:pPr>
            <w:r>
              <w:rPr>
                <w:rFonts w:ascii="Arial" w:hAnsi="Arial" w:cs="Arial"/>
                <w:bCs/>
                <w:sz w:val="24"/>
                <w:szCs w:val="24"/>
              </w:rPr>
              <w:t>Volunteer Co-ordinator</w:t>
            </w:r>
          </w:p>
        </w:tc>
      </w:tr>
      <w:tr w:rsidR="00E10076" w14:paraId="5DA0C23A" w14:textId="77777777" w:rsidTr="00E10076">
        <w:tc>
          <w:tcPr>
            <w:tcW w:w="5255" w:type="dxa"/>
          </w:tcPr>
          <w:p w14:paraId="5FAE9828" w14:textId="455F4BA3" w:rsidR="00E10076" w:rsidRDefault="00E10076" w:rsidP="00E10076">
            <w:pPr>
              <w:pStyle w:val="NoSpacing"/>
              <w:numPr>
                <w:ilvl w:val="0"/>
                <w:numId w:val="27"/>
              </w:numPr>
              <w:ind w:left="459" w:hanging="425"/>
              <w:jc w:val="both"/>
              <w:rPr>
                <w:rFonts w:ascii="Arial" w:hAnsi="Arial" w:cs="Arial"/>
                <w:bCs/>
                <w:sz w:val="24"/>
                <w:szCs w:val="24"/>
              </w:rPr>
            </w:pPr>
            <w:r>
              <w:rPr>
                <w:rFonts w:ascii="Arial" w:hAnsi="Arial" w:cs="Arial"/>
                <w:sz w:val="24"/>
                <w:szCs w:val="24"/>
                <w:lang w:val="en-US"/>
              </w:rPr>
              <w:t>Explore scope for making further cost reductions, including seeking efficiencies in support provision, ahead of annual budget process.</w:t>
            </w:r>
          </w:p>
        </w:tc>
        <w:tc>
          <w:tcPr>
            <w:tcW w:w="1619" w:type="dxa"/>
          </w:tcPr>
          <w:p w14:paraId="48102BF2" w14:textId="4FC3BA95" w:rsidR="00E10076" w:rsidRDefault="00E10076" w:rsidP="00E10076">
            <w:pPr>
              <w:pStyle w:val="NoSpacing"/>
              <w:rPr>
                <w:rFonts w:ascii="Arial" w:hAnsi="Arial" w:cs="Arial"/>
                <w:bCs/>
                <w:sz w:val="24"/>
                <w:szCs w:val="24"/>
              </w:rPr>
            </w:pPr>
            <w:r>
              <w:rPr>
                <w:rFonts w:ascii="Arial" w:hAnsi="Arial" w:cs="Arial"/>
                <w:bCs/>
                <w:sz w:val="24"/>
                <w:szCs w:val="24"/>
              </w:rPr>
              <w:t>By 31.12. each year of plan period</w:t>
            </w:r>
          </w:p>
        </w:tc>
        <w:tc>
          <w:tcPr>
            <w:tcW w:w="2164" w:type="dxa"/>
          </w:tcPr>
          <w:p w14:paraId="2F72AE98" w14:textId="22D9B82D" w:rsidR="00E10076" w:rsidRDefault="00E10076" w:rsidP="00E10076">
            <w:pPr>
              <w:pStyle w:val="NoSpacing"/>
              <w:rPr>
                <w:rFonts w:ascii="Arial" w:hAnsi="Arial" w:cs="Arial"/>
                <w:bCs/>
                <w:sz w:val="24"/>
                <w:szCs w:val="24"/>
              </w:rPr>
            </w:pPr>
            <w:r>
              <w:rPr>
                <w:rFonts w:ascii="Arial" w:hAnsi="Arial" w:cs="Arial"/>
                <w:bCs/>
                <w:sz w:val="24"/>
                <w:szCs w:val="24"/>
              </w:rPr>
              <w:t>CMT</w:t>
            </w:r>
          </w:p>
        </w:tc>
      </w:tr>
      <w:tr w:rsidR="00E10076" w14:paraId="1C9A8163" w14:textId="77777777" w:rsidTr="00E10076">
        <w:tc>
          <w:tcPr>
            <w:tcW w:w="5255" w:type="dxa"/>
          </w:tcPr>
          <w:p w14:paraId="65E3EA3B" w14:textId="3274C9E1" w:rsidR="00E10076" w:rsidRDefault="00E10076" w:rsidP="00E10076">
            <w:pPr>
              <w:pStyle w:val="NoSpacing"/>
              <w:numPr>
                <w:ilvl w:val="0"/>
                <w:numId w:val="27"/>
              </w:numPr>
              <w:ind w:left="459" w:hanging="459"/>
              <w:jc w:val="both"/>
              <w:rPr>
                <w:rFonts w:ascii="Arial" w:hAnsi="Arial" w:cs="Arial"/>
                <w:bCs/>
                <w:sz w:val="24"/>
                <w:szCs w:val="24"/>
              </w:rPr>
            </w:pPr>
            <w:r w:rsidRPr="007D0E7B">
              <w:rPr>
                <w:rFonts w:ascii="Arial" w:eastAsia="Calibri" w:hAnsi="Arial" w:cs="Arial"/>
                <w:noProof/>
                <w:sz w:val="24"/>
                <w:szCs w:val="24"/>
              </w:rPr>
              <w:t>Raise £</w:t>
            </w:r>
            <w:r>
              <w:rPr>
                <w:rFonts w:ascii="Arial" w:eastAsia="Calibri" w:hAnsi="Arial" w:cs="Arial"/>
                <w:noProof/>
                <w:sz w:val="24"/>
                <w:szCs w:val="24"/>
              </w:rPr>
              <w:t>8</w:t>
            </w:r>
            <w:r w:rsidRPr="007D0E7B">
              <w:rPr>
                <w:rFonts w:ascii="Arial" w:eastAsia="Calibri" w:hAnsi="Arial" w:cs="Arial"/>
                <w:noProof/>
                <w:sz w:val="24"/>
                <w:szCs w:val="24"/>
              </w:rPr>
              <w:t xml:space="preserve">00k of income </w:t>
            </w:r>
            <w:r>
              <w:rPr>
                <w:rFonts w:ascii="Arial" w:eastAsia="Calibri" w:hAnsi="Arial" w:cs="Arial"/>
                <w:noProof/>
                <w:sz w:val="24"/>
                <w:szCs w:val="24"/>
              </w:rPr>
              <w:t xml:space="preserve">(capital and revenue) </w:t>
            </w:r>
            <w:r w:rsidRPr="007D0E7B">
              <w:rPr>
                <w:rFonts w:ascii="Arial" w:eastAsia="Calibri" w:hAnsi="Arial" w:cs="Arial"/>
                <w:noProof/>
                <w:sz w:val="24"/>
                <w:szCs w:val="24"/>
              </w:rPr>
              <w:t>to fund non-front-line related core costs within Cosgrove Care each year.</w:t>
            </w:r>
          </w:p>
        </w:tc>
        <w:tc>
          <w:tcPr>
            <w:tcW w:w="1619" w:type="dxa"/>
          </w:tcPr>
          <w:p w14:paraId="739DD3CA" w14:textId="5A32D199" w:rsidR="00E10076" w:rsidRDefault="00E10076" w:rsidP="00E10076">
            <w:pPr>
              <w:pStyle w:val="NoSpacing"/>
              <w:rPr>
                <w:rFonts w:ascii="Arial" w:hAnsi="Arial" w:cs="Arial"/>
                <w:bCs/>
                <w:sz w:val="24"/>
                <w:szCs w:val="24"/>
              </w:rPr>
            </w:pPr>
            <w:r>
              <w:rPr>
                <w:rFonts w:ascii="Arial" w:hAnsi="Arial" w:cs="Arial"/>
                <w:bCs/>
                <w:sz w:val="24"/>
                <w:szCs w:val="24"/>
              </w:rPr>
              <w:t>Report progress at 31</w:t>
            </w:r>
            <w:r w:rsidRPr="0012245E">
              <w:rPr>
                <w:rFonts w:ascii="Arial" w:hAnsi="Arial" w:cs="Arial"/>
                <w:bCs/>
                <w:sz w:val="24"/>
                <w:szCs w:val="24"/>
                <w:vertAlign w:val="superscript"/>
              </w:rPr>
              <w:t>st</w:t>
            </w:r>
            <w:r>
              <w:rPr>
                <w:rFonts w:ascii="Arial" w:hAnsi="Arial" w:cs="Arial"/>
                <w:bCs/>
                <w:sz w:val="24"/>
                <w:szCs w:val="24"/>
              </w:rPr>
              <w:t xml:space="preserve"> March each year across plan period</w:t>
            </w:r>
          </w:p>
        </w:tc>
        <w:tc>
          <w:tcPr>
            <w:tcW w:w="2164" w:type="dxa"/>
          </w:tcPr>
          <w:p w14:paraId="08D2DDFA" w14:textId="5B1C134A" w:rsidR="00E10076" w:rsidRDefault="006C56A9" w:rsidP="00E10076">
            <w:pPr>
              <w:pStyle w:val="NoSpacing"/>
              <w:rPr>
                <w:rFonts w:ascii="Arial" w:hAnsi="Arial" w:cs="Arial"/>
                <w:bCs/>
                <w:sz w:val="24"/>
                <w:szCs w:val="24"/>
              </w:rPr>
            </w:pPr>
            <w:r>
              <w:rPr>
                <w:rFonts w:ascii="Arial" w:hAnsi="Arial" w:cs="Arial"/>
                <w:bCs/>
                <w:sz w:val="24"/>
                <w:szCs w:val="24"/>
              </w:rPr>
              <w:t>Chief Executive</w:t>
            </w:r>
          </w:p>
        </w:tc>
      </w:tr>
      <w:tr w:rsidR="00E10076" w14:paraId="4F2FB4AB" w14:textId="77777777" w:rsidTr="00E10076">
        <w:tc>
          <w:tcPr>
            <w:tcW w:w="5255" w:type="dxa"/>
          </w:tcPr>
          <w:p w14:paraId="01EC731B" w14:textId="7874F2F0" w:rsidR="00E10076" w:rsidRDefault="00E10076" w:rsidP="00E10076">
            <w:pPr>
              <w:pStyle w:val="NoSpacing"/>
              <w:numPr>
                <w:ilvl w:val="0"/>
                <w:numId w:val="27"/>
              </w:numPr>
              <w:ind w:left="459" w:hanging="459"/>
              <w:jc w:val="both"/>
              <w:rPr>
                <w:rFonts w:ascii="Arial" w:hAnsi="Arial" w:cs="Arial"/>
                <w:bCs/>
                <w:sz w:val="24"/>
                <w:szCs w:val="24"/>
              </w:rPr>
            </w:pPr>
            <w:r>
              <w:rPr>
                <w:rFonts w:ascii="Arial" w:hAnsi="Arial" w:cs="Arial"/>
                <w:sz w:val="24"/>
                <w:szCs w:val="24"/>
                <w:lang w:val="en-US"/>
              </w:rPr>
              <w:t>Review all policy documents as part of a rolling programme to ensure that these remain relevant, factually correct and easy to use.</w:t>
            </w:r>
          </w:p>
        </w:tc>
        <w:tc>
          <w:tcPr>
            <w:tcW w:w="1619" w:type="dxa"/>
          </w:tcPr>
          <w:p w14:paraId="670890EC" w14:textId="2953739A" w:rsidR="00E10076" w:rsidRDefault="00E10076" w:rsidP="00E10076">
            <w:pPr>
              <w:pStyle w:val="NoSpacing"/>
              <w:rPr>
                <w:rFonts w:ascii="Arial" w:hAnsi="Arial" w:cs="Arial"/>
                <w:bCs/>
                <w:sz w:val="24"/>
                <w:szCs w:val="24"/>
              </w:rPr>
            </w:pPr>
            <w:r>
              <w:rPr>
                <w:rFonts w:ascii="Arial" w:hAnsi="Arial" w:cs="Arial"/>
                <w:bCs/>
                <w:sz w:val="24"/>
                <w:szCs w:val="24"/>
              </w:rPr>
              <w:t>Update to be provided at 31</w:t>
            </w:r>
            <w:r w:rsidRPr="0098331C">
              <w:rPr>
                <w:rFonts w:ascii="Arial" w:hAnsi="Arial" w:cs="Arial"/>
                <w:bCs/>
                <w:sz w:val="24"/>
                <w:szCs w:val="24"/>
                <w:vertAlign w:val="superscript"/>
              </w:rPr>
              <w:t>st</w:t>
            </w:r>
            <w:r>
              <w:rPr>
                <w:rFonts w:ascii="Arial" w:hAnsi="Arial" w:cs="Arial"/>
                <w:bCs/>
                <w:sz w:val="24"/>
                <w:szCs w:val="24"/>
              </w:rPr>
              <w:t xml:space="preserve"> March each year on in-year progress.</w:t>
            </w:r>
          </w:p>
        </w:tc>
        <w:tc>
          <w:tcPr>
            <w:tcW w:w="2164" w:type="dxa"/>
          </w:tcPr>
          <w:p w14:paraId="4EAC9DD4" w14:textId="01869D43" w:rsidR="00E10076" w:rsidRDefault="00E10076" w:rsidP="00E10076">
            <w:pPr>
              <w:pStyle w:val="NoSpacing"/>
              <w:rPr>
                <w:rFonts w:ascii="Arial" w:hAnsi="Arial" w:cs="Arial"/>
                <w:bCs/>
                <w:sz w:val="24"/>
                <w:szCs w:val="24"/>
              </w:rPr>
            </w:pPr>
            <w:r>
              <w:rPr>
                <w:rFonts w:ascii="Arial" w:hAnsi="Arial" w:cs="Arial"/>
                <w:bCs/>
                <w:sz w:val="24"/>
                <w:szCs w:val="24"/>
              </w:rPr>
              <w:t>Depute Chief Executive</w:t>
            </w:r>
          </w:p>
        </w:tc>
      </w:tr>
      <w:tr w:rsidR="00E10076" w14:paraId="0E2ADD02" w14:textId="77777777" w:rsidTr="00E10076">
        <w:tc>
          <w:tcPr>
            <w:tcW w:w="5255" w:type="dxa"/>
          </w:tcPr>
          <w:p w14:paraId="51155197" w14:textId="71506390" w:rsidR="00E10076" w:rsidRDefault="00E10076" w:rsidP="00E10076">
            <w:pPr>
              <w:pStyle w:val="NoSpacing"/>
              <w:numPr>
                <w:ilvl w:val="0"/>
                <w:numId w:val="27"/>
              </w:numPr>
              <w:ind w:left="459" w:hanging="425"/>
              <w:jc w:val="both"/>
              <w:rPr>
                <w:rFonts w:ascii="Arial" w:hAnsi="Arial" w:cs="Arial"/>
                <w:bCs/>
                <w:sz w:val="24"/>
                <w:szCs w:val="24"/>
              </w:rPr>
            </w:pPr>
            <w:r>
              <w:rPr>
                <w:rFonts w:ascii="Arial" w:hAnsi="Arial" w:cs="Arial"/>
                <w:sz w:val="24"/>
                <w:szCs w:val="24"/>
                <w:lang w:val="en-US"/>
              </w:rPr>
              <w:t>Review risk assessments on an annual basis and maintain a focused and sound approach to the management of health and safety.</w:t>
            </w:r>
          </w:p>
        </w:tc>
        <w:tc>
          <w:tcPr>
            <w:tcW w:w="1619" w:type="dxa"/>
          </w:tcPr>
          <w:p w14:paraId="39E7DFE7" w14:textId="2C692705" w:rsidR="00E10076" w:rsidRDefault="00E10076" w:rsidP="00E10076">
            <w:pPr>
              <w:pStyle w:val="NoSpacing"/>
              <w:rPr>
                <w:rFonts w:ascii="Arial" w:hAnsi="Arial" w:cs="Arial"/>
                <w:bCs/>
                <w:sz w:val="24"/>
                <w:szCs w:val="24"/>
              </w:rPr>
            </w:pPr>
            <w:r>
              <w:rPr>
                <w:rFonts w:ascii="Arial" w:hAnsi="Arial" w:cs="Arial"/>
                <w:bCs/>
                <w:sz w:val="24"/>
                <w:szCs w:val="24"/>
              </w:rPr>
              <w:t>Report progress at 31</w:t>
            </w:r>
            <w:r w:rsidRPr="0098331C">
              <w:rPr>
                <w:rFonts w:ascii="Arial" w:hAnsi="Arial" w:cs="Arial"/>
                <w:bCs/>
                <w:sz w:val="24"/>
                <w:szCs w:val="24"/>
                <w:vertAlign w:val="superscript"/>
              </w:rPr>
              <w:t>st</w:t>
            </w:r>
            <w:r>
              <w:rPr>
                <w:rFonts w:ascii="Arial" w:hAnsi="Arial" w:cs="Arial"/>
                <w:bCs/>
                <w:sz w:val="24"/>
                <w:szCs w:val="24"/>
              </w:rPr>
              <w:t xml:space="preserve"> March each year.</w:t>
            </w:r>
          </w:p>
        </w:tc>
        <w:tc>
          <w:tcPr>
            <w:tcW w:w="2164" w:type="dxa"/>
          </w:tcPr>
          <w:p w14:paraId="0F8576CA" w14:textId="590AB6A5" w:rsidR="00E10076" w:rsidRDefault="00E10076" w:rsidP="00E10076">
            <w:pPr>
              <w:pStyle w:val="NoSpacing"/>
              <w:rPr>
                <w:rFonts w:ascii="Arial" w:hAnsi="Arial" w:cs="Arial"/>
                <w:bCs/>
                <w:sz w:val="24"/>
                <w:szCs w:val="24"/>
              </w:rPr>
            </w:pPr>
            <w:r>
              <w:rPr>
                <w:rFonts w:ascii="Arial" w:hAnsi="Arial" w:cs="Arial"/>
                <w:bCs/>
                <w:sz w:val="24"/>
                <w:szCs w:val="24"/>
              </w:rPr>
              <w:t>Depute Chief Executive</w:t>
            </w:r>
          </w:p>
        </w:tc>
      </w:tr>
      <w:tr w:rsidR="00E10076" w14:paraId="21711044" w14:textId="77777777" w:rsidTr="00E10076">
        <w:tc>
          <w:tcPr>
            <w:tcW w:w="5255" w:type="dxa"/>
          </w:tcPr>
          <w:p w14:paraId="76C53890" w14:textId="77777777" w:rsidR="00E10076" w:rsidRDefault="00E10076" w:rsidP="00E10076">
            <w:pPr>
              <w:pStyle w:val="NoSpacing"/>
              <w:ind w:left="318"/>
              <w:jc w:val="both"/>
              <w:rPr>
                <w:rFonts w:ascii="Arial" w:hAnsi="Arial" w:cs="Arial"/>
                <w:bCs/>
                <w:sz w:val="24"/>
                <w:szCs w:val="24"/>
              </w:rPr>
            </w:pPr>
          </w:p>
        </w:tc>
        <w:tc>
          <w:tcPr>
            <w:tcW w:w="1619" w:type="dxa"/>
          </w:tcPr>
          <w:p w14:paraId="0717F401" w14:textId="77777777" w:rsidR="00E10076" w:rsidRDefault="00E10076" w:rsidP="00E10076">
            <w:pPr>
              <w:pStyle w:val="NoSpacing"/>
              <w:rPr>
                <w:rFonts w:ascii="Arial" w:hAnsi="Arial" w:cs="Arial"/>
                <w:bCs/>
                <w:sz w:val="24"/>
                <w:szCs w:val="24"/>
              </w:rPr>
            </w:pPr>
          </w:p>
        </w:tc>
        <w:tc>
          <w:tcPr>
            <w:tcW w:w="2164" w:type="dxa"/>
          </w:tcPr>
          <w:p w14:paraId="3CF86CC2" w14:textId="77777777" w:rsidR="00E10076" w:rsidRDefault="00E10076" w:rsidP="00E10076">
            <w:pPr>
              <w:pStyle w:val="NoSpacing"/>
              <w:rPr>
                <w:rFonts w:ascii="Arial" w:hAnsi="Arial" w:cs="Arial"/>
                <w:bCs/>
                <w:sz w:val="24"/>
                <w:szCs w:val="24"/>
              </w:rPr>
            </w:pPr>
          </w:p>
        </w:tc>
      </w:tr>
      <w:tr w:rsidR="00E10076" w14:paraId="2FE79BB7" w14:textId="77777777" w:rsidTr="00E10076">
        <w:tc>
          <w:tcPr>
            <w:tcW w:w="5255" w:type="dxa"/>
          </w:tcPr>
          <w:p w14:paraId="04C7E47A" w14:textId="04BE12DF" w:rsidR="00E10076" w:rsidRPr="006D1782" w:rsidRDefault="00E10076" w:rsidP="00E10076">
            <w:pPr>
              <w:pStyle w:val="NoSpacing"/>
              <w:jc w:val="both"/>
              <w:rPr>
                <w:rFonts w:ascii="Arial" w:hAnsi="Arial" w:cs="Arial"/>
                <w:b/>
                <w:sz w:val="24"/>
                <w:szCs w:val="24"/>
                <w:lang w:val="en-US"/>
              </w:rPr>
            </w:pPr>
            <w:r w:rsidRPr="006D1782">
              <w:rPr>
                <w:rFonts w:ascii="Arial" w:hAnsi="Arial" w:cs="Arial"/>
                <w:b/>
                <w:sz w:val="24"/>
                <w:szCs w:val="24"/>
                <w:lang w:val="en-US"/>
              </w:rPr>
              <w:t>Supported Living Action Items</w:t>
            </w:r>
          </w:p>
        </w:tc>
        <w:tc>
          <w:tcPr>
            <w:tcW w:w="1619" w:type="dxa"/>
          </w:tcPr>
          <w:p w14:paraId="0394C66F" w14:textId="77777777" w:rsidR="00E10076" w:rsidRDefault="00E10076" w:rsidP="00E10076">
            <w:pPr>
              <w:pStyle w:val="NoSpacing"/>
              <w:rPr>
                <w:rFonts w:ascii="Arial" w:hAnsi="Arial" w:cs="Arial"/>
                <w:bCs/>
                <w:sz w:val="24"/>
                <w:szCs w:val="24"/>
              </w:rPr>
            </w:pPr>
          </w:p>
        </w:tc>
        <w:tc>
          <w:tcPr>
            <w:tcW w:w="2164" w:type="dxa"/>
          </w:tcPr>
          <w:p w14:paraId="7D8D46F2" w14:textId="77777777" w:rsidR="00E10076" w:rsidRDefault="00E10076" w:rsidP="00E10076">
            <w:pPr>
              <w:pStyle w:val="NoSpacing"/>
              <w:rPr>
                <w:rFonts w:ascii="Arial" w:hAnsi="Arial" w:cs="Arial"/>
                <w:bCs/>
                <w:sz w:val="24"/>
                <w:szCs w:val="24"/>
              </w:rPr>
            </w:pPr>
          </w:p>
        </w:tc>
      </w:tr>
      <w:tr w:rsidR="00E10076" w14:paraId="799A1401" w14:textId="77777777" w:rsidTr="00E10076">
        <w:tc>
          <w:tcPr>
            <w:tcW w:w="5255" w:type="dxa"/>
          </w:tcPr>
          <w:p w14:paraId="5A0B3FDC" w14:textId="297E4CDD" w:rsidR="00E10076" w:rsidRDefault="00E10076" w:rsidP="00E10076">
            <w:pPr>
              <w:pStyle w:val="NoSpacing"/>
              <w:numPr>
                <w:ilvl w:val="0"/>
                <w:numId w:val="27"/>
              </w:numPr>
              <w:ind w:left="459" w:hanging="425"/>
              <w:jc w:val="both"/>
              <w:rPr>
                <w:rFonts w:ascii="Arial" w:hAnsi="Arial" w:cs="Arial"/>
                <w:sz w:val="24"/>
                <w:szCs w:val="24"/>
                <w:lang w:val="en-US"/>
              </w:rPr>
            </w:pPr>
            <w:r>
              <w:rPr>
                <w:rFonts w:ascii="Arial" w:hAnsi="Arial" w:cs="Arial"/>
                <w:bCs/>
                <w:sz w:val="24"/>
                <w:szCs w:val="24"/>
              </w:rPr>
              <w:t xml:space="preserve">Work with Hanover Housing to specify, instruct and complete the renovation of the supported living accommodation at Arnside Avenue. </w:t>
            </w:r>
          </w:p>
        </w:tc>
        <w:tc>
          <w:tcPr>
            <w:tcW w:w="1619" w:type="dxa"/>
          </w:tcPr>
          <w:p w14:paraId="7C9DBDC0" w14:textId="6D57941F" w:rsidR="00E10076" w:rsidRDefault="00E10076" w:rsidP="00E10076">
            <w:pPr>
              <w:pStyle w:val="NoSpacing"/>
              <w:rPr>
                <w:rFonts w:ascii="Arial" w:hAnsi="Arial" w:cs="Arial"/>
                <w:bCs/>
                <w:sz w:val="24"/>
                <w:szCs w:val="24"/>
              </w:rPr>
            </w:pPr>
            <w:r>
              <w:rPr>
                <w:rFonts w:ascii="Arial" w:hAnsi="Arial" w:cs="Arial"/>
                <w:bCs/>
                <w:sz w:val="24"/>
                <w:szCs w:val="24"/>
              </w:rPr>
              <w:t>31.12.25</w:t>
            </w:r>
          </w:p>
        </w:tc>
        <w:tc>
          <w:tcPr>
            <w:tcW w:w="2164" w:type="dxa"/>
          </w:tcPr>
          <w:p w14:paraId="4A855EFE" w14:textId="53DA614C" w:rsidR="00E10076" w:rsidRDefault="00E10076" w:rsidP="00E10076">
            <w:pPr>
              <w:pStyle w:val="NoSpacing"/>
              <w:rPr>
                <w:rFonts w:ascii="Arial" w:hAnsi="Arial" w:cs="Arial"/>
                <w:bCs/>
                <w:sz w:val="24"/>
                <w:szCs w:val="24"/>
              </w:rPr>
            </w:pPr>
            <w:r>
              <w:rPr>
                <w:rFonts w:ascii="Arial" w:hAnsi="Arial" w:cs="Arial"/>
                <w:bCs/>
                <w:sz w:val="24"/>
                <w:szCs w:val="24"/>
              </w:rPr>
              <w:t>Chief Executive</w:t>
            </w:r>
          </w:p>
        </w:tc>
      </w:tr>
      <w:tr w:rsidR="00E10076" w14:paraId="610266B2" w14:textId="77777777" w:rsidTr="00E10076">
        <w:tc>
          <w:tcPr>
            <w:tcW w:w="5255" w:type="dxa"/>
          </w:tcPr>
          <w:p w14:paraId="62FCA3BB" w14:textId="084C0199" w:rsidR="00E10076" w:rsidRDefault="00E10076" w:rsidP="00E10076">
            <w:pPr>
              <w:pStyle w:val="NoSpacing"/>
              <w:numPr>
                <w:ilvl w:val="0"/>
                <w:numId w:val="27"/>
              </w:numPr>
              <w:ind w:left="459" w:hanging="425"/>
              <w:jc w:val="both"/>
              <w:rPr>
                <w:rFonts w:ascii="Arial" w:hAnsi="Arial" w:cs="Arial"/>
                <w:bCs/>
                <w:sz w:val="24"/>
                <w:szCs w:val="24"/>
              </w:rPr>
            </w:pPr>
            <w:r>
              <w:rPr>
                <w:rFonts w:ascii="Arial" w:hAnsi="Arial" w:cs="Arial"/>
                <w:sz w:val="24"/>
                <w:szCs w:val="24"/>
                <w:lang w:val="en-US"/>
              </w:rPr>
              <w:t>Invest in planned maintenance of supported living houses over the plan period.</w:t>
            </w:r>
          </w:p>
        </w:tc>
        <w:tc>
          <w:tcPr>
            <w:tcW w:w="1619" w:type="dxa"/>
          </w:tcPr>
          <w:p w14:paraId="112238CB" w14:textId="66E6016D" w:rsidR="00E10076" w:rsidRDefault="00E10076" w:rsidP="00E10076">
            <w:pPr>
              <w:pStyle w:val="NoSpacing"/>
              <w:rPr>
                <w:rFonts w:ascii="Arial" w:hAnsi="Arial" w:cs="Arial"/>
                <w:bCs/>
                <w:sz w:val="24"/>
                <w:szCs w:val="24"/>
              </w:rPr>
            </w:pPr>
            <w:r>
              <w:rPr>
                <w:rFonts w:ascii="Arial" w:hAnsi="Arial" w:cs="Arial"/>
                <w:bCs/>
                <w:sz w:val="24"/>
                <w:szCs w:val="24"/>
              </w:rPr>
              <w:t>On-going – annual reporting at 31</w:t>
            </w:r>
            <w:r w:rsidRPr="00DE5789">
              <w:rPr>
                <w:rFonts w:ascii="Arial" w:hAnsi="Arial" w:cs="Arial"/>
                <w:bCs/>
                <w:sz w:val="24"/>
                <w:szCs w:val="24"/>
                <w:vertAlign w:val="superscript"/>
              </w:rPr>
              <w:t>st</w:t>
            </w:r>
            <w:r>
              <w:rPr>
                <w:rFonts w:ascii="Arial" w:hAnsi="Arial" w:cs="Arial"/>
                <w:bCs/>
                <w:sz w:val="24"/>
                <w:szCs w:val="24"/>
              </w:rPr>
              <w:t xml:space="preserve"> March.</w:t>
            </w:r>
          </w:p>
        </w:tc>
        <w:tc>
          <w:tcPr>
            <w:tcW w:w="2164" w:type="dxa"/>
          </w:tcPr>
          <w:p w14:paraId="68E980E3" w14:textId="20D1B14E" w:rsidR="00E10076" w:rsidRDefault="00E10076" w:rsidP="00E10076">
            <w:pPr>
              <w:pStyle w:val="NoSpacing"/>
              <w:rPr>
                <w:rFonts w:ascii="Arial" w:hAnsi="Arial" w:cs="Arial"/>
                <w:bCs/>
                <w:sz w:val="24"/>
                <w:szCs w:val="24"/>
              </w:rPr>
            </w:pPr>
            <w:r>
              <w:rPr>
                <w:rFonts w:ascii="Arial" w:hAnsi="Arial" w:cs="Arial"/>
                <w:bCs/>
                <w:sz w:val="24"/>
                <w:szCs w:val="24"/>
              </w:rPr>
              <w:t>Director of Finance and Corporate Services.</w:t>
            </w:r>
          </w:p>
        </w:tc>
      </w:tr>
      <w:tr w:rsidR="00E10076" w14:paraId="6B73033D" w14:textId="77777777" w:rsidTr="00E10076">
        <w:tc>
          <w:tcPr>
            <w:tcW w:w="5255" w:type="dxa"/>
          </w:tcPr>
          <w:p w14:paraId="58EE5B32" w14:textId="4E9A30D6" w:rsidR="00E10076" w:rsidRDefault="00E10076" w:rsidP="00E10076">
            <w:pPr>
              <w:pStyle w:val="NoSpacing"/>
              <w:rPr>
                <w:rFonts w:ascii="Arial" w:hAnsi="Arial" w:cs="Arial"/>
                <w:b/>
                <w:sz w:val="24"/>
                <w:szCs w:val="24"/>
              </w:rPr>
            </w:pPr>
            <w:r>
              <w:rPr>
                <w:rFonts w:ascii="Arial" w:hAnsi="Arial" w:cs="Arial"/>
                <w:b/>
                <w:sz w:val="24"/>
                <w:szCs w:val="24"/>
              </w:rPr>
              <w:lastRenderedPageBreak/>
              <w:t>Outreach Action Items</w:t>
            </w:r>
          </w:p>
        </w:tc>
        <w:tc>
          <w:tcPr>
            <w:tcW w:w="1619" w:type="dxa"/>
          </w:tcPr>
          <w:p w14:paraId="4B2D6CC6" w14:textId="77777777" w:rsidR="00E10076" w:rsidRPr="002D6FCE" w:rsidRDefault="00E10076" w:rsidP="00E10076">
            <w:pPr>
              <w:pStyle w:val="NoSpacing"/>
              <w:rPr>
                <w:rFonts w:ascii="Arial" w:hAnsi="Arial" w:cs="Arial"/>
                <w:b/>
                <w:sz w:val="24"/>
                <w:szCs w:val="24"/>
              </w:rPr>
            </w:pPr>
          </w:p>
        </w:tc>
        <w:tc>
          <w:tcPr>
            <w:tcW w:w="2164" w:type="dxa"/>
          </w:tcPr>
          <w:p w14:paraId="28B2B914" w14:textId="77777777" w:rsidR="00E10076" w:rsidRDefault="00E10076" w:rsidP="00E10076">
            <w:pPr>
              <w:pStyle w:val="NoSpacing"/>
              <w:rPr>
                <w:rFonts w:ascii="Arial" w:hAnsi="Arial" w:cs="Arial"/>
                <w:b/>
                <w:sz w:val="24"/>
                <w:szCs w:val="24"/>
              </w:rPr>
            </w:pPr>
          </w:p>
        </w:tc>
      </w:tr>
      <w:tr w:rsidR="00E10076" w14:paraId="09428B54" w14:textId="539E6B70" w:rsidTr="00E10076">
        <w:tc>
          <w:tcPr>
            <w:tcW w:w="5255" w:type="dxa"/>
          </w:tcPr>
          <w:p w14:paraId="6FD9975C" w14:textId="2418458D" w:rsidR="00E10076" w:rsidRDefault="00E10076" w:rsidP="00A90298">
            <w:pPr>
              <w:pStyle w:val="NoSpacing"/>
              <w:numPr>
                <w:ilvl w:val="0"/>
                <w:numId w:val="27"/>
              </w:numPr>
              <w:ind w:left="459" w:hanging="459"/>
              <w:jc w:val="both"/>
              <w:rPr>
                <w:rFonts w:ascii="Arial" w:hAnsi="Arial" w:cs="Arial"/>
                <w:bCs/>
                <w:sz w:val="24"/>
                <w:szCs w:val="24"/>
              </w:rPr>
            </w:pPr>
            <w:r>
              <w:rPr>
                <w:rFonts w:ascii="Arial" w:hAnsi="Arial" w:cs="Arial"/>
                <w:sz w:val="24"/>
                <w:szCs w:val="24"/>
                <w:lang w:val="en-US"/>
              </w:rPr>
              <w:t xml:space="preserve">Review accommodation provision for Outreach Services. </w:t>
            </w:r>
          </w:p>
        </w:tc>
        <w:tc>
          <w:tcPr>
            <w:tcW w:w="1619" w:type="dxa"/>
          </w:tcPr>
          <w:p w14:paraId="09908B74" w14:textId="295FEFD0" w:rsidR="00E10076" w:rsidRDefault="00E10076" w:rsidP="00E10076">
            <w:pPr>
              <w:pStyle w:val="NoSpacing"/>
              <w:rPr>
                <w:rFonts w:ascii="Arial" w:hAnsi="Arial" w:cs="Arial"/>
                <w:bCs/>
                <w:sz w:val="24"/>
                <w:szCs w:val="24"/>
              </w:rPr>
            </w:pPr>
            <w:r>
              <w:rPr>
                <w:rFonts w:ascii="Arial" w:hAnsi="Arial" w:cs="Arial"/>
                <w:bCs/>
                <w:sz w:val="24"/>
                <w:szCs w:val="24"/>
              </w:rPr>
              <w:t>31.03.2</w:t>
            </w:r>
            <w:r w:rsidR="009F6D67">
              <w:rPr>
                <w:rFonts w:ascii="Arial" w:hAnsi="Arial" w:cs="Arial"/>
                <w:bCs/>
                <w:sz w:val="24"/>
                <w:szCs w:val="24"/>
              </w:rPr>
              <w:t>6</w:t>
            </w:r>
          </w:p>
        </w:tc>
        <w:tc>
          <w:tcPr>
            <w:tcW w:w="2164" w:type="dxa"/>
          </w:tcPr>
          <w:p w14:paraId="7F8C9262" w14:textId="7C723E89" w:rsidR="00E10076" w:rsidRDefault="00AA19CE" w:rsidP="00E10076">
            <w:pPr>
              <w:pStyle w:val="NoSpacing"/>
              <w:rPr>
                <w:rFonts w:ascii="Arial" w:hAnsi="Arial" w:cs="Arial"/>
                <w:bCs/>
                <w:sz w:val="24"/>
                <w:szCs w:val="24"/>
              </w:rPr>
            </w:pPr>
            <w:r>
              <w:rPr>
                <w:rFonts w:ascii="Arial" w:hAnsi="Arial" w:cs="Arial"/>
                <w:bCs/>
                <w:sz w:val="24"/>
                <w:szCs w:val="24"/>
              </w:rPr>
              <w:t>Chief Executive/</w:t>
            </w:r>
            <w:r w:rsidR="00E10076">
              <w:rPr>
                <w:rFonts w:ascii="Arial" w:hAnsi="Arial" w:cs="Arial"/>
                <w:bCs/>
                <w:sz w:val="24"/>
                <w:szCs w:val="24"/>
              </w:rPr>
              <w:t>Director of Finance and Corporate Services</w:t>
            </w:r>
          </w:p>
        </w:tc>
      </w:tr>
      <w:tr w:rsidR="00E10076" w14:paraId="55D8B98B" w14:textId="4ED8AC9E" w:rsidTr="00E10076">
        <w:tc>
          <w:tcPr>
            <w:tcW w:w="5255" w:type="dxa"/>
          </w:tcPr>
          <w:p w14:paraId="336AC26D" w14:textId="08D14414" w:rsidR="00E10076" w:rsidRDefault="00E10076" w:rsidP="00E10076">
            <w:pPr>
              <w:pStyle w:val="NoSpacing"/>
              <w:numPr>
                <w:ilvl w:val="0"/>
                <w:numId w:val="27"/>
              </w:numPr>
              <w:ind w:left="459" w:hanging="425"/>
              <w:jc w:val="both"/>
              <w:rPr>
                <w:rFonts w:ascii="Arial" w:hAnsi="Arial" w:cs="Arial"/>
                <w:sz w:val="24"/>
                <w:szCs w:val="24"/>
                <w:lang w:val="en-US"/>
              </w:rPr>
            </w:pPr>
            <w:r>
              <w:rPr>
                <w:rFonts w:ascii="Arial" w:hAnsi="Arial" w:cs="Arial"/>
                <w:sz w:val="24"/>
                <w:szCs w:val="24"/>
                <w:lang w:val="en-US"/>
              </w:rPr>
              <w:t>Review travel costs connected with service provision and seek to incorporate travel costs into council budgets and consider how best to match drivers and vehicles to service need.</w:t>
            </w:r>
          </w:p>
          <w:p w14:paraId="58E7D31B" w14:textId="77777777" w:rsidR="00E10076" w:rsidRDefault="00E10076" w:rsidP="00E10076">
            <w:pPr>
              <w:pStyle w:val="NoSpacing"/>
              <w:rPr>
                <w:rFonts w:ascii="Arial" w:hAnsi="Arial" w:cs="Arial"/>
                <w:bCs/>
                <w:sz w:val="24"/>
                <w:szCs w:val="24"/>
              </w:rPr>
            </w:pPr>
          </w:p>
        </w:tc>
        <w:tc>
          <w:tcPr>
            <w:tcW w:w="1619" w:type="dxa"/>
          </w:tcPr>
          <w:p w14:paraId="509A987C" w14:textId="1F6D8955" w:rsidR="00E10076" w:rsidRDefault="00E10076" w:rsidP="00E10076">
            <w:pPr>
              <w:pStyle w:val="NoSpacing"/>
              <w:rPr>
                <w:rFonts w:ascii="Arial" w:hAnsi="Arial" w:cs="Arial"/>
                <w:bCs/>
                <w:sz w:val="24"/>
                <w:szCs w:val="24"/>
              </w:rPr>
            </w:pPr>
            <w:r>
              <w:rPr>
                <w:rFonts w:ascii="Arial" w:hAnsi="Arial" w:cs="Arial"/>
                <w:bCs/>
                <w:sz w:val="24"/>
                <w:szCs w:val="24"/>
              </w:rPr>
              <w:t>30.09.2</w:t>
            </w:r>
            <w:r w:rsidR="009F6D67">
              <w:rPr>
                <w:rFonts w:ascii="Arial" w:hAnsi="Arial" w:cs="Arial"/>
                <w:bCs/>
                <w:sz w:val="24"/>
                <w:szCs w:val="24"/>
              </w:rPr>
              <w:t>6</w:t>
            </w:r>
          </w:p>
        </w:tc>
        <w:tc>
          <w:tcPr>
            <w:tcW w:w="2164" w:type="dxa"/>
          </w:tcPr>
          <w:p w14:paraId="6962FC58" w14:textId="33B5BDA7" w:rsidR="00E10076" w:rsidRDefault="00E10076" w:rsidP="00E10076">
            <w:pPr>
              <w:pStyle w:val="NoSpacing"/>
              <w:rPr>
                <w:rFonts w:ascii="Arial" w:hAnsi="Arial" w:cs="Arial"/>
                <w:bCs/>
                <w:sz w:val="24"/>
                <w:szCs w:val="24"/>
              </w:rPr>
            </w:pPr>
            <w:r>
              <w:rPr>
                <w:rFonts w:ascii="Arial" w:hAnsi="Arial" w:cs="Arial"/>
                <w:bCs/>
                <w:sz w:val="24"/>
                <w:szCs w:val="24"/>
              </w:rPr>
              <w:t>Director of Finance and Corporate Services</w:t>
            </w:r>
            <w:r w:rsidR="00AA19CE">
              <w:rPr>
                <w:rFonts w:ascii="Arial" w:hAnsi="Arial" w:cs="Arial"/>
                <w:bCs/>
                <w:sz w:val="24"/>
                <w:szCs w:val="24"/>
              </w:rPr>
              <w:t xml:space="preserve"> &amp; Registered Manager</w:t>
            </w:r>
          </w:p>
        </w:tc>
      </w:tr>
      <w:tr w:rsidR="00E10076" w14:paraId="79C05F4A" w14:textId="76ED1F7B" w:rsidTr="00E10076">
        <w:tc>
          <w:tcPr>
            <w:tcW w:w="5255" w:type="dxa"/>
          </w:tcPr>
          <w:p w14:paraId="3A088D5C" w14:textId="4B35D596" w:rsidR="00E10076" w:rsidRDefault="00E10076" w:rsidP="00E10076">
            <w:pPr>
              <w:pStyle w:val="NoSpacing"/>
              <w:numPr>
                <w:ilvl w:val="0"/>
                <w:numId w:val="27"/>
              </w:numPr>
              <w:ind w:left="459" w:hanging="425"/>
              <w:jc w:val="both"/>
              <w:rPr>
                <w:rFonts w:ascii="Arial" w:hAnsi="Arial" w:cs="Arial"/>
                <w:bCs/>
                <w:sz w:val="24"/>
                <w:szCs w:val="24"/>
              </w:rPr>
            </w:pPr>
            <w:r>
              <w:rPr>
                <w:rFonts w:ascii="Arial" w:hAnsi="Arial" w:cs="Arial"/>
                <w:bCs/>
                <w:sz w:val="24"/>
                <w:szCs w:val="24"/>
              </w:rPr>
              <w:t>Continue to lobby for an end to the negative differential in the rate of funding awarded for children’s services when considered against that for adult services.</w:t>
            </w:r>
          </w:p>
        </w:tc>
        <w:tc>
          <w:tcPr>
            <w:tcW w:w="1619" w:type="dxa"/>
          </w:tcPr>
          <w:p w14:paraId="7523CEC5" w14:textId="4BAAD9C7" w:rsidR="00E10076" w:rsidRDefault="00E10076" w:rsidP="00E10076">
            <w:pPr>
              <w:pStyle w:val="NoSpacing"/>
              <w:rPr>
                <w:rFonts w:ascii="Arial" w:hAnsi="Arial" w:cs="Arial"/>
                <w:bCs/>
                <w:sz w:val="24"/>
                <w:szCs w:val="24"/>
              </w:rPr>
            </w:pPr>
            <w:r>
              <w:rPr>
                <w:rFonts w:ascii="Arial" w:hAnsi="Arial" w:cs="Arial"/>
                <w:bCs/>
                <w:sz w:val="24"/>
                <w:szCs w:val="24"/>
              </w:rPr>
              <w:t>On-going – annual reporting at 31</w:t>
            </w:r>
            <w:r w:rsidRPr="00DE5789">
              <w:rPr>
                <w:rFonts w:ascii="Arial" w:hAnsi="Arial" w:cs="Arial"/>
                <w:bCs/>
                <w:sz w:val="24"/>
                <w:szCs w:val="24"/>
                <w:vertAlign w:val="superscript"/>
              </w:rPr>
              <w:t>st</w:t>
            </w:r>
            <w:r>
              <w:rPr>
                <w:rFonts w:ascii="Arial" w:hAnsi="Arial" w:cs="Arial"/>
                <w:bCs/>
                <w:sz w:val="24"/>
                <w:szCs w:val="24"/>
              </w:rPr>
              <w:t xml:space="preserve"> March.</w:t>
            </w:r>
          </w:p>
        </w:tc>
        <w:tc>
          <w:tcPr>
            <w:tcW w:w="2164" w:type="dxa"/>
          </w:tcPr>
          <w:p w14:paraId="01DDB064" w14:textId="67DC4534" w:rsidR="00E10076" w:rsidRDefault="00A8332C" w:rsidP="00E10076">
            <w:pPr>
              <w:pStyle w:val="NoSpacing"/>
              <w:rPr>
                <w:rFonts w:ascii="Arial" w:hAnsi="Arial" w:cs="Arial"/>
                <w:bCs/>
                <w:sz w:val="24"/>
                <w:szCs w:val="24"/>
              </w:rPr>
            </w:pPr>
            <w:r>
              <w:rPr>
                <w:rFonts w:ascii="Arial" w:hAnsi="Arial" w:cs="Arial"/>
                <w:bCs/>
                <w:sz w:val="24"/>
                <w:szCs w:val="24"/>
              </w:rPr>
              <w:t>CMT</w:t>
            </w:r>
          </w:p>
        </w:tc>
      </w:tr>
    </w:tbl>
    <w:p w14:paraId="6D75CC99" w14:textId="77777777" w:rsidR="0042402A" w:rsidRDefault="0042402A" w:rsidP="00D83105">
      <w:pPr>
        <w:pStyle w:val="NoSpacing"/>
        <w:rPr>
          <w:rFonts w:ascii="Arial" w:hAnsi="Arial" w:cs="Arial"/>
          <w:bCs/>
          <w:sz w:val="24"/>
          <w:szCs w:val="24"/>
        </w:rPr>
      </w:pPr>
    </w:p>
    <w:p w14:paraId="68FDDBA9" w14:textId="77777777" w:rsidR="0042402A" w:rsidRDefault="0042402A" w:rsidP="00D83105">
      <w:pPr>
        <w:pStyle w:val="NoSpacing"/>
        <w:rPr>
          <w:rFonts w:ascii="Arial" w:hAnsi="Arial" w:cs="Arial"/>
          <w:bCs/>
          <w:sz w:val="24"/>
          <w:szCs w:val="24"/>
        </w:rPr>
      </w:pPr>
    </w:p>
    <w:p w14:paraId="62B32F2E" w14:textId="77777777" w:rsidR="0042402A" w:rsidRDefault="0042402A" w:rsidP="00D83105">
      <w:pPr>
        <w:pStyle w:val="NoSpacing"/>
        <w:rPr>
          <w:rFonts w:ascii="Arial" w:hAnsi="Arial" w:cs="Arial"/>
          <w:bCs/>
          <w:sz w:val="24"/>
          <w:szCs w:val="24"/>
        </w:rPr>
      </w:pPr>
    </w:p>
    <w:p w14:paraId="0C424A48" w14:textId="77777777" w:rsidR="00092E8F" w:rsidRDefault="00092E8F" w:rsidP="00092E8F">
      <w:pPr>
        <w:pStyle w:val="NoSpacing"/>
        <w:rPr>
          <w:rFonts w:ascii="Arial" w:hAnsi="Arial" w:cs="Arial"/>
          <w:b/>
          <w:sz w:val="24"/>
          <w:szCs w:val="24"/>
          <w:lang w:val="en-US"/>
        </w:rPr>
      </w:pPr>
    </w:p>
    <w:p w14:paraId="3D686BE8" w14:textId="7B42D44F" w:rsidR="0042402A" w:rsidRDefault="0042402A" w:rsidP="00D83105">
      <w:pPr>
        <w:pStyle w:val="NoSpacing"/>
        <w:rPr>
          <w:rFonts w:ascii="Arial" w:hAnsi="Arial" w:cs="Arial"/>
          <w:bCs/>
          <w:sz w:val="24"/>
          <w:szCs w:val="24"/>
        </w:rPr>
      </w:pPr>
    </w:p>
    <w:p w14:paraId="4DD7C373" w14:textId="6971EA37" w:rsidR="00BE06D0" w:rsidRDefault="00BE06D0" w:rsidP="00D83105">
      <w:pPr>
        <w:pStyle w:val="NoSpacing"/>
        <w:rPr>
          <w:rFonts w:ascii="Arial" w:hAnsi="Arial" w:cs="Arial"/>
          <w:bCs/>
          <w:sz w:val="24"/>
          <w:szCs w:val="24"/>
        </w:rPr>
      </w:pPr>
    </w:p>
    <w:p w14:paraId="52333F35" w14:textId="130CBE6E" w:rsidR="00BE06D0" w:rsidRDefault="00BE06D0" w:rsidP="00D83105">
      <w:pPr>
        <w:pStyle w:val="NoSpacing"/>
        <w:rPr>
          <w:rFonts w:ascii="Arial" w:hAnsi="Arial" w:cs="Arial"/>
          <w:bCs/>
          <w:sz w:val="24"/>
          <w:szCs w:val="24"/>
        </w:rPr>
      </w:pPr>
    </w:p>
    <w:p w14:paraId="6AF24432" w14:textId="6B2F21E1" w:rsidR="00BE06D0" w:rsidRDefault="00BE06D0" w:rsidP="00D83105">
      <w:pPr>
        <w:pStyle w:val="NoSpacing"/>
        <w:rPr>
          <w:rFonts w:ascii="Arial" w:hAnsi="Arial" w:cs="Arial"/>
          <w:bCs/>
          <w:sz w:val="24"/>
          <w:szCs w:val="24"/>
        </w:rPr>
      </w:pPr>
    </w:p>
    <w:p w14:paraId="0A33AE5A" w14:textId="7BB45EAD" w:rsidR="00BE06D0" w:rsidRDefault="00BE06D0" w:rsidP="00D83105">
      <w:pPr>
        <w:pStyle w:val="NoSpacing"/>
        <w:rPr>
          <w:rFonts w:ascii="Arial" w:hAnsi="Arial" w:cs="Arial"/>
          <w:bCs/>
          <w:sz w:val="24"/>
          <w:szCs w:val="24"/>
        </w:rPr>
      </w:pPr>
    </w:p>
    <w:p w14:paraId="51A10497" w14:textId="2939E482" w:rsidR="00BE06D0" w:rsidRDefault="00BE06D0" w:rsidP="00D83105">
      <w:pPr>
        <w:pStyle w:val="NoSpacing"/>
        <w:rPr>
          <w:rFonts w:ascii="Arial" w:hAnsi="Arial" w:cs="Arial"/>
          <w:bCs/>
          <w:sz w:val="24"/>
          <w:szCs w:val="24"/>
        </w:rPr>
      </w:pPr>
    </w:p>
    <w:p w14:paraId="2D0005ED" w14:textId="74F01F80" w:rsidR="00BE06D0" w:rsidRDefault="00BE06D0" w:rsidP="00D83105">
      <w:pPr>
        <w:pStyle w:val="NoSpacing"/>
        <w:rPr>
          <w:rFonts w:ascii="Arial" w:hAnsi="Arial" w:cs="Arial"/>
          <w:bCs/>
          <w:sz w:val="24"/>
          <w:szCs w:val="24"/>
        </w:rPr>
      </w:pPr>
    </w:p>
    <w:p w14:paraId="3AF55980" w14:textId="717761D5" w:rsidR="00BE06D0" w:rsidRDefault="00BE06D0" w:rsidP="00D83105">
      <w:pPr>
        <w:pStyle w:val="NoSpacing"/>
        <w:rPr>
          <w:rFonts w:ascii="Arial" w:hAnsi="Arial" w:cs="Arial"/>
          <w:bCs/>
          <w:sz w:val="24"/>
          <w:szCs w:val="24"/>
        </w:rPr>
      </w:pPr>
    </w:p>
    <w:p w14:paraId="0BF11C85" w14:textId="3BDFE2C6" w:rsidR="00BE06D0" w:rsidRDefault="00BE06D0" w:rsidP="00D83105">
      <w:pPr>
        <w:pStyle w:val="NoSpacing"/>
        <w:rPr>
          <w:rFonts w:ascii="Arial" w:hAnsi="Arial" w:cs="Arial"/>
          <w:bCs/>
          <w:sz w:val="24"/>
          <w:szCs w:val="24"/>
        </w:rPr>
      </w:pPr>
    </w:p>
    <w:p w14:paraId="170B9236" w14:textId="31F4D1A6" w:rsidR="00BE06D0" w:rsidRDefault="00BE06D0" w:rsidP="00D83105">
      <w:pPr>
        <w:pStyle w:val="NoSpacing"/>
        <w:rPr>
          <w:rFonts w:ascii="Arial" w:hAnsi="Arial" w:cs="Arial"/>
          <w:bCs/>
          <w:sz w:val="24"/>
          <w:szCs w:val="24"/>
        </w:rPr>
      </w:pPr>
    </w:p>
    <w:p w14:paraId="181B9158" w14:textId="74A38DBF" w:rsidR="00BE06D0" w:rsidRDefault="00BE06D0" w:rsidP="00D83105">
      <w:pPr>
        <w:pStyle w:val="NoSpacing"/>
        <w:rPr>
          <w:rFonts w:ascii="Arial" w:hAnsi="Arial" w:cs="Arial"/>
          <w:bCs/>
          <w:sz w:val="24"/>
          <w:szCs w:val="24"/>
        </w:rPr>
      </w:pPr>
    </w:p>
    <w:p w14:paraId="4181BBBE" w14:textId="290C3C78" w:rsidR="00BE06D0" w:rsidRDefault="00BE06D0" w:rsidP="00D83105">
      <w:pPr>
        <w:pStyle w:val="NoSpacing"/>
        <w:rPr>
          <w:rFonts w:ascii="Arial" w:hAnsi="Arial" w:cs="Arial"/>
          <w:bCs/>
          <w:sz w:val="24"/>
          <w:szCs w:val="24"/>
        </w:rPr>
      </w:pPr>
    </w:p>
    <w:p w14:paraId="55789644" w14:textId="0E29A445" w:rsidR="00BE06D0" w:rsidRDefault="00BE06D0" w:rsidP="00D83105">
      <w:pPr>
        <w:pStyle w:val="NoSpacing"/>
        <w:rPr>
          <w:rFonts w:ascii="Arial" w:hAnsi="Arial" w:cs="Arial"/>
          <w:bCs/>
          <w:sz w:val="24"/>
          <w:szCs w:val="24"/>
        </w:rPr>
      </w:pPr>
    </w:p>
    <w:p w14:paraId="6E8F9E51" w14:textId="16B96C8F" w:rsidR="00BE06D0" w:rsidRDefault="00BE06D0" w:rsidP="00D83105">
      <w:pPr>
        <w:pStyle w:val="NoSpacing"/>
        <w:rPr>
          <w:rFonts w:ascii="Arial" w:hAnsi="Arial" w:cs="Arial"/>
          <w:bCs/>
          <w:sz w:val="24"/>
          <w:szCs w:val="24"/>
        </w:rPr>
      </w:pPr>
    </w:p>
    <w:p w14:paraId="62866969" w14:textId="5986DB93" w:rsidR="00BE06D0" w:rsidRDefault="00BE06D0" w:rsidP="00D83105">
      <w:pPr>
        <w:pStyle w:val="NoSpacing"/>
        <w:rPr>
          <w:rFonts w:ascii="Arial" w:hAnsi="Arial" w:cs="Arial"/>
          <w:bCs/>
          <w:sz w:val="24"/>
          <w:szCs w:val="24"/>
        </w:rPr>
      </w:pPr>
    </w:p>
    <w:p w14:paraId="25A28EF7" w14:textId="6853572B" w:rsidR="00BE06D0" w:rsidRDefault="00BE06D0" w:rsidP="00D83105">
      <w:pPr>
        <w:pStyle w:val="NoSpacing"/>
        <w:rPr>
          <w:rFonts w:ascii="Arial" w:hAnsi="Arial" w:cs="Arial"/>
          <w:bCs/>
          <w:sz w:val="24"/>
          <w:szCs w:val="24"/>
        </w:rPr>
      </w:pPr>
    </w:p>
    <w:p w14:paraId="60440AB9" w14:textId="2D5C4FF2" w:rsidR="00BE06D0" w:rsidRDefault="00BE06D0" w:rsidP="00D83105">
      <w:pPr>
        <w:pStyle w:val="NoSpacing"/>
        <w:rPr>
          <w:rFonts w:ascii="Arial" w:hAnsi="Arial" w:cs="Arial"/>
          <w:bCs/>
          <w:sz w:val="24"/>
          <w:szCs w:val="24"/>
        </w:rPr>
      </w:pPr>
    </w:p>
    <w:p w14:paraId="4973D09A" w14:textId="7B168E0A" w:rsidR="00BE06D0" w:rsidRDefault="00BE06D0" w:rsidP="00D83105">
      <w:pPr>
        <w:pStyle w:val="NoSpacing"/>
        <w:rPr>
          <w:rFonts w:ascii="Arial" w:hAnsi="Arial" w:cs="Arial"/>
          <w:bCs/>
          <w:sz w:val="24"/>
          <w:szCs w:val="24"/>
        </w:rPr>
      </w:pPr>
    </w:p>
    <w:p w14:paraId="34710777" w14:textId="77777777" w:rsidR="0042402A" w:rsidRDefault="0042402A" w:rsidP="00D83105">
      <w:pPr>
        <w:pStyle w:val="NoSpacing"/>
        <w:rPr>
          <w:rFonts w:ascii="Arial" w:hAnsi="Arial" w:cs="Arial"/>
          <w:bCs/>
          <w:sz w:val="24"/>
          <w:szCs w:val="24"/>
        </w:rPr>
      </w:pPr>
    </w:p>
    <w:p w14:paraId="7C7111FA" w14:textId="77777777" w:rsidR="009F6D67" w:rsidRDefault="009F6D67" w:rsidP="00D83105">
      <w:pPr>
        <w:pStyle w:val="NoSpacing"/>
        <w:rPr>
          <w:rFonts w:ascii="Arial" w:hAnsi="Arial" w:cs="Arial"/>
          <w:bCs/>
          <w:sz w:val="24"/>
          <w:szCs w:val="24"/>
        </w:rPr>
      </w:pPr>
    </w:p>
    <w:p w14:paraId="56A57468" w14:textId="77777777" w:rsidR="009F6D67" w:rsidRDefault="009F6D67" w:rsidP="00D83105">
      <w:pPr>
        <w:pStyle w:val="NoSpacing"/>
        <w:rPr>
          <w:rFonts w:ascii="Arial" w:hAnsi="Arial" w:cs="Arial"/>
          <w:bCs/>
          <w:sz w:val="24"/>
          <w:szCs w:val="24"/>
        </w:rPr>
      </w:pPr>
    </w:p>
    <w:p w14:paraId="696A9651" w14:textId="77777777" w:rsidR="009F6D67" w:rsidRDefault="009F6D67" w:rsidP="00D83105">
      <w:pPr>
        <w:pStyle w:val="NoSpacing"/>
        <w:rPr>
          <w:rFonts w:ascii="Arial" w:hAnsi="Arial" w:cs="Arial"/>
          <w:bCs/>
          <w:sz w:val="24"/>
          <w:szCs w:val="24"/>
        </w:rPr>
      </w:pPr>
    </w:p>
    <w:p w14:paraId="0BB5E862" w14:textId="77777777" w:rsidR="009F6D67" w:rsidRDefault="009F6D67" w:rsidP="00D83105">
      <w:pPr>
        <w:pStyle w:val="NoSpacing"/>
        <w:rPr>
          <w:rFonts w:ascii="Arial" w:hAnsi="Arial" w:cs="Arial"/>
          <w:bCs/>
          <w:sz w:val="24"/>
          <w:szCs w:val="24"/>
        </w:rPr>
      </w:pPr>
    </w:p>
    <w:p w14:paraId="1A711435" w14:textId="77777777" w:rsidR="009F6D67" w:rsidRDefault="009F6D67" w:rsidP="00D83105">
      <w:pPr>
        <w:pStyle w:val="NoSpacing"/>
        <w:rPr>
          <w:rFonts w:ascii="Arial" w:hAnsi="Arial" w:cs="Arial"/>
          <w:bCs/>
          <w:sz w:val="24"/>
          <w:szCs w:val="24"/>
        </w:rPr>
      </w:pPr>
    </w:p>
    <w:p w14:paraId="2F9DDC4D" w14:textId="77777777" w:rsidR="009F6D67" w:rsidRDefault="009F6D67" w:rsidP="00D83105">
      <w:pPr>
        <w:pStyle w:val="NoSpacing"/>
        <w:rPr>
          <w:rFonts w:ascii="Arial" w:hAnsi="Arial" w:cs="Arial"/>
          <w:bCs/>
          <w:sz w:val="24"/>
          <w:szCs w:val="24"/>
        </w:rPr>
      </w:pPr>
    </w:p>
    <w:p w14:paraId="2229467B" w14:textId="77777777" w:rsidR="009F6D67" w:rsidRDefault="009F6D67" w:rsidP="00D83105">
      <w:pPr>
        <w:pStyle w:val="NoSpacing"/>
        <w:rPr>
          <w:rFonts w:ascii="Arial" w:hAnsi="Arial" w:cs="Arial"/>
          <w:bCs/>
          <w:sz w:val="24"/>
          <w:szCs w:val="24"/>
        </w:rPr>
      </w:pPr>
    </w:p>
    <w:p w14:paraId="1C3067CA" w14:textId="77777777" w:rsidR="009F6D67" w:rsidRDefault="009F6D67" w:rsidP="00D83105">
      <w:pPr>
        <w:pStyle w:val="NoSpacing"/>
        <w:rPr>
          <w:rFonts w:ascii="Arial" w:hAnsi="Arial" w:cs="Arial"/>
          <w:bCs/>
          <w:sz w:val="24"/>
          <w:szCs w:val="24"/>
        </w:rPr>
      </w:pPr>
    </w:p>
    <w:p w14:paraId="1412A4AA" w14:textId="77777777" w:rsidR="009F6D67" w:rsidRDefault="009F6D67" w:rsidP="00D83105">
      <w:pPr>
        <w:pStyle w:val="NoSpacing"/>
        <w:rPr>
          <w:rFonts w:ascii="Arial" w:hAnsi="Arial" w:cs="Arial"/>
          <w:bCs/>
          <w:sz w:val="24"/>
          <w:szCs w:val="24"/>
        </w:rPr>
      </w:pPr>
    </w:p>
    <w:p w14:paraId="031CBAB3" w14:textId="77777777" w:rsidR="009F6D67" w:rsidRDefault="009F6D67" w:rsidP="00D83105">
      <w:pPr>
        <w:pStyle w:val="NoSpacing"/>
        <w:rPr>
          <w:rFonts w:ascii="Arial" w:hAnsi="Arial" w:cs="Arial"/>
          <w:bCs/>
          <w:sz w:val="24"/>
          <w:szCs w:val="24"/>
        </w:rPr>
      </w:pPr>
    </w:p>
    <w:p w14:paraId="42206B78" w14:textId="77777777" w:rsidR="009F6D67" w:rsidRDefault="009F6D67" w:rsidP="00D83105">
      <w:pPr>
        <w:pStyle w:val="NoSpacing"/>
        <w:rPr>
          <w:rFonts w:ascii="Arial" w:hAnsi="Arial" w:cs="Arial"/>
          <w:bCs/>
          <w:sz w:val="24"/>
          <w:szCs w:val="24"/>
        </w:rPr>
      </w:pPr>
    </w:p>
    <w:p w14:paraId="3A476B85" w14:textId="77777777" w:rsidR="009F6D67" w:rsidRDefault="009F6D67" w:rsidP="00D83105">
      <w:pPr>
        <w:pStyle w:val="NoSpacing"/>
        <w:rPr>
          <w:rFonts w:ascii="Arial" w:hAnsi="Arial" w:cs="Arial"/>
          <w:bCs/>
          <w:sz w:val="24"/>
          <w:szCs w:val="24"/>
        </w:rPr>
      </w:pPr>
    </w:p>
    <w:p w14:paraId="216AA17C" w14:textId="77777777" w:rsidR="009F6D67" w:rsidRDefault="009F6D67" w:rsidP="00D83105">
      <w:pPr>
        <w:pStyle w:val="NoSpacing"/>
        <w:rPr>
          <w:rFonts w:ascii="Arial" w:hAnsi="Arial" w:cs="Arial"/>
          <w:bCs/>
          <w:sz w:val="24"/>
          <w:szCs w:val="24"/>
        </w:rPr>
      </w:pPr>
    </w:p>
    <w:p w14:paraId="3BE86A2C" w14:textId="77777777" w:rsidR="00A90298" w:rsidRDefault="00A90298" w:rsidP="00D83105">
      <w:pPr>
        <w:pStyle w:val="NoSpacing"/>
        <w:rPr>
          <w:rFonts w:ascii="Arial" w:hAnsi="Arial" w:cs="Arial"/>
          <w:bCs/>
          <w:sz w:val="24"/>
          <w:szCs w:val="24"/>
        </w:rPr>
      </w:pPr>
    </w:p>
    <w:p w14:paraId="57781FFB" w14:textId="3E81B10D" w:rsidR="0042402A" w:rsidRDefault="0042402A" w:rsidP="00D83105">
      <w:pPr>
        <w:pStyle w:val="NoSpacing"/>
        <w:rPr>
          <w:rFonts w:ascii="Arial" w:hAnsi="Arial" w:cs="Arial"/>
          <w:b/>
          <w:sz w:val="28"/>
          <w:szCs w:val="28"/>
        </w:rPr>
      </w:pPr>
      <w:r w:rsidRPr="0042402A">
        <w:rPr>
          <w:rFonts w:ascii="Arial" w:hAnsi="Arial" w:cs="Arial"/>
          <w:b/>
          <w:sz w:val="28"/>
          <w:szCs w:val="28"/>
        </w:rPr>
        <w:t>Outcomes</w:t>
      </w:r>
    </w:p>
    <w:p w14:paraId="75597301" w14:textId="77777777" w:rsidR="005063F8" w:rsidRDefault="005063F8" w:rsidP="00D83105">
      <w:pPr>
        <w:pStyle w:val="NoSpacing"/>
        <w:rPr>
          <w:rFonts w:ascii="Arial" w:hAnsi="Arial" w:cs="Arial"/>
          <w:b/>
          <w:sz w:val="28"/>
          <w:szCs w:val="28"/>
        </w:rPr>
      </w:pPr>
    </w:p>
    <w:p w14:paraId="2A04F655" w14:textId="345EFEFB" w:rsidR="002902FD" w:rsidRDefault="002902FD" w:rsidP="002902FD">
      <w:pPr>
        <w:pStyle w:val="NoSpacing"/>
        <w:jc w:val="both"/>
        <w:rPr>
          <w:rFonts w:ascii="Arial" w:hAnsi="Arial" w:cs="Arial"/>
          <w:sz w:val="24"/>
          <w:szCs w:val="24"/>
        </w:rPr>
      </w:pPr>
      <w:r w:rsidRPr="002902FD">
        <w:rPr>
          <w:rFonts w:ascii="Arial" w:hAnsi="Arial" w:cs="Arial"/>
          <w:sz w:val="24"/>
          <w:szCs w:val="24"/>
        </w:rPr>
        <w:t xml:space="preserve">Cosgrove </w:t>
      </w:r>
      <w:r>
        <w:rPr>
          <w:rFonts w:ascii="Arial" w:hAnsi="Arial" w:cs="Arial"/>
          <w:sz w:val="24"/>
          <w:szCs w:val="24"/>
        </w:rPr>
        <w:t>Management will report to governance groups and to other stakeholders on progress made on the attainment of outcomes</w:t>
      </w:r>
      <w:r w:rsidR="00433DDB">
        <w:rPr>
          <w:rFonts w:ascii="Arial" w:hAnsi="Arial" w:cs="Arial"/>
          <w:sz w:val="24"/>
          <w:szCs w:val="24"/>
        </w:rPr>
        <w:t xml:space="preserve"> via an adapted version of the established performance management dashboard</w:t>
      </w:r>
      <w:r>
        <w:rPr>
          <w:rFonts w:ascii="Arial" w:hAnsi="Arial" w:cs="Arial"/>
          <w:sz w:val="24"/>
          <w:szCs w:val="24"/>
        </w:rPr>
        <w:t xml:space="preserve">. The outcomes against which progress will be reported are the </w:t>
      </w:r>
      <w:r w:rsidR="00437795">
        <w:rPr>
          <w:rFonts w:ascii="Arial" w:hAnsi="Arial" w:cs="Arial"/>
          <w:sz w:val="24"/>
          <w:szCs w:val="24"/>
        </w:rPr>
        <w:t>three</w:t>
      </w:r>
      <w:r>
        <w:rPr>
          <w:rFonts w:ascii="Arial" w:hAnsi="Arial" w:cs="Arial"/>
          <w:sz w:val="24"/>
          <w:szCs w:val="24"/>
        </w:rPr>
        <w:t xml:space="preserve"> Strategic Pillars detailed earlier in this Strategic Business Plan which are:</w:t>
      </w:r>
    </w:p>
    <w:p w14:paraId="7CC132DF" w14:textId="04A8CF16" w:rsidR="002902FD" w:rsidRDefault="002902FD" w:rsidP="00D83105">
      <w:pPr>
        <w:pStyle w:val="NoSpacing"/>
        <w:rPr>
          <w:rFonts w:ascii="Arial" w:hAnsi="Arial" w:cs="Arial"/>
          <w:sz w:val="24"/>
          <w:szCs w:val="24"/>
        </w:rPr>
      </w:pPr>
    </w:p>
    <w:p w14:paraId="5B1D255B" w14:textId="77777777" w:rsidR="002902FD" w:rsidRDefault="002902FD" w:rsidP="00D83105">
      <w:pPr>
        <w:pStyle w:val="NoSpacing"/>
        <w:rPr>
          <w:rFonts w:ascii="Arial" w:hAnsi="Arial" w:cs="Arial"/>
          <w:sz w:val="24"/>
          <w:szCs w:val="24"/>
        </w:rPr>
      </w:pPr>
    </w:p>
    <w:p w14:paraId="29E0FBDE" w14:textId="734C03FC" w:rsidR="00AC0000" w:rsidRPr="009F6D67" w:rsidRDefault="00437795" w:rsidP="009F6D67">
      <w:pPr>
        <w:pStyle w:val="NoSpacing"/>
        <w:numPr>
          <w:ilvl w:val="0"/>
          <w:numId w:val="40"/>
        </w:numPr>
        <w:ind w:left="0" w:hanging="567"/>
        <w:rPr>
          <w:rFonts w:ascii="Arial" w:hAnsi="Arial" w:cs="Arial"/>
          <w:b/>
          <w:sz w:val="24"/>
          <w:szCs w:val="24"/>
        </w:rPr>
      </w:pPr>
      <w:r w:rsidRPr="009F6D67">
        <w:rPr>
          <w:rFonts w:ascii="Arial" w:hAnsi="Arial" w:cs="Arial"/>
          <w:b/>
          <w:sz w:val="24"/>
          <w:szCs w:val="24"/>
        </w:rPr>
        <w:t>Provide High Quality Care through Innovation and Excellence</w:t>
      </w:r>
    </w:p>
    <w:p w14:paraId="027DF589" w14:textId="77777777" w:rsidR="002902FD" w:rsidRPr="009F6D67" w:rsidRDefault="002902FD" w:rsidP="002902FD">
      <w:pPr>
        <w:pStyle w:val="NoSpacing"/>
        <w:ind w:left="720"/>
        <w:jc w:val="both"/>
        <w:rPr>
          <w:rFonts w:ascii="Arial" w:hAnsi="Arial" w:cs="Arial"/>
          <w:b/>
          <w:sz w:val="24"/>
          <w:szCs w:val="24"/>
        </w:rPr>
      </w:pPr>
    </w:p>
    <w:p w14:paraId="76849577" w14:textId="2E7A88FA" w:rsidR="002902FD" w:rsidRDefault="00437795" w:rsidP="009F6D67">
      <w:pPr>
        <w:pStyle w:val="ListParagraph"/>
        <w:numPr>
          <w:ilvl w:val="0"/>
          <w:numId w:val="40"/>
        </w:numPr>
        <w:spacing w:line="288" w:lineRule="auto"/>
        <w:ind w:left="0" w:hanging="567"/>
        <w:rPr>
          <w:rFonts w:ascii="Arial" w:eastAsia="+mn-ea" w:hAnsi="Arial" w:cs="Arial"/>
          <w:b/>
          <w:bCs/>
          <w:kern w:val="24"/>
          <w:sz w:val="24"/>
          <w:szCs w:val="24"/>
          <w:lang w:val="en-US"/>
        </w:rPr>
      </w:pPr>
      <w:r w:rsidRPr="009F6D67">
        <w:rPr>
          <w:rFonts w:ascii="Arial" w:eastAsia="+mn-ea" w:hAnsi="Arial" w:cs="Arial"/>
          <w:b/>
          <w:bCs/>
          <w:kern w:val="24"/>
          <w:sz w:val="24"/>
          <w:szCs w:val="24"/>
          <w:lang w:val="en-US"/>
        </w:rPr>
        <w:t>Be Recognised as an Employer of Choice, Valuing all Staff and Volunteers</w:t>
      </w:r>
    </w:p>
    <w:p w14:paraId="5CA5AE35" w14:textId="77777777" w:rsidR="009F6D67" w:rsidRPr="009F6D67" w:rsidRDefault="009F6D67" w:rsidP="009F6D67">
      <w:pPr>
        <w:pStyle w:val="ListParagraph"/>
        <w:spacing w:line="288" w:lineRule="auto"/>
        <w:ind w:left="0"/>
        <w:rPr>
          <w:rFonts w:ascii="Arial" w:eastAsia="+mn-ea" w:hAnsi="Arial" w:cs="Arial"/>
          <w:b/>
          <w:bCs/>
          <w:kern w:val="24"/>
          <w:sz w:val="24"/>
          <w:szCs w:val="24"/>
          <w:lang w:val="en-US"/>
        </w:rPr>
      </w:pPr>
      <w:bookmarkStart w:id="1" w:name="_GoBack"/>
      <w:bookmarkEnd w:id="1"/>
    </w:p>
    <w:p w14:paraId="5B6F1EB3" w14:textId="58FC0786" w:rsidR="00437795" w:rsidRPr="009F6D67" w:rsidRDefault="00437795" w:rsidP="009F6D67">
      <w:pPr>
        <w:pStyle w:val="ListParagraph"/>
        <w:numPr>
          <w:ilvl w:val="0"/>
          <w:numId w:val="40"/>
        </w:numPr>
        <w:spacing w:line="288" w:lineRule="auto"/>
        <w:ind w:left="0" w:hanging="567"/>
        <w:rPr>
          <w:rFonts w:ascii="Arial" w:eastAsia="+mn-ea" w:hAnsi="Arial" w:cs="Arial"/>
          <w:b/>
          <w:bCs/>
          <w:kern w:val="24"/>
          <w:sz w:val="24"/>
          <w:szCs w:val="24"/>
          <w:lang w:val="en-US"/>
        </w:rPr>
      </w:pPr>
      <w:r w:rsidRPr="009F6D67">
        <w:rPr>
          <w:rFonts w:ascii="Arial" w:eastAsia="+mn-ea" w:hAnsi="Arial" w:cs="Arial"/>
          <w:b/>
          <w:bCs/>
          <w:kern w:val="24"/>
          <w:sz w:val="24"/>
          <w:szCs w:val="24"/>
          <w:lang w:val="en-US"/>
        </w:rPr>
        <w:t>Be Efficient and Sustainable in the Use of All Our Resources</w:t>
      </w:r>
    </w:p>
    <w:p w14:paraId="5E361F48" w14:textId="3BC27519" w:rsidR="00433DDB" w:rsidRDefault="00433DDB" w:rsidP="00433DDB">
      <w:pPr>
        <w:pStyle w:val="NoSpacing"/>
        <w:rPr>
          <w:rFonts w:ascii="Arial" w:hAnsi="Arial" w:cs="Arial"/>
          <w:b/>
          <w:sz w:val="24"/>
          <w:szCs w:val="24"/>
        </w:rPr>
      </w:pPr>
    </w:p>
    <w:p w14:paraId="2E131C05" w14:textId="77777777" w:rsidR="00AC0000" w:rsidRDefault="00AC0000" w:rsidP="00433DDB">
      <w:pPr>
        <w:pStyle w:val="NoSpacing"/>
        <w:rPr>
          <w:rFonts w:ascii="Arial" w:hAnsi="Arial" w:cs="Arial"/>
          <w:b/>
          <w:sz w:val="24"/>
          <w:szCs w:val="24"/>
        </w:rPr>
      </w:pPr>
    </w:p>
    <w:p w14:paraId="446D4818" w14:textId="3FB50271" w:rsidR="00433DDB" w:rsidRPr="00433DDB" w:rsidRDefault="00433DDB" w:rsidP="00433DDB">
      <w:pPr>
        <w:pStyle w:val="NoSpacing"/>
        <w:rPr>
          <w:rFonts w:ascii="Arial" w:hAnsi="Arial" w:cs="Arial"/>
          <w:b/>
          <w:sz w:val="28"/>
          <w:szCs w:val="28"/>
        </w:rPr>
      </w:pPr>
      <w:r w:rsidRPr="00433DDB">
        <w:rPr>
          <w:rFonts w:ascii="Arial" w:hAnsi="Arial" w:cs="Arial"/>
          <w:b/>
          <w:sz w:val="28"/>
          <w:szCs w:val="28"/>
        </w:rPr>
        <w:t>Business Plan Review</w:t>
      </w:r>
    </w:p>
    <w:p w14:paraId="6D16583C" w14:textId="77777777" w:rsidR="002902FD" w:rsidRPr="002902FD" w:rsidRDefault="002902FD" w:rsidP="00D83105">
      <w:pPr>
        <w:pStyle w:val="NoSpacing"/>
        <w:rPr>
          <w:rFonts w:ascii="Arial" w:hAnsi="Arial" w:cs="Arial"/>
          <w:b/>
          <w:sz w:val="24"/>
          <w:szCs w:val="24"/>
        </w:rPr>
      </w:pPr>
    </w:p>
    <w:p w14:paraId="5DA11A8F" w14:textId="59E5C869" w:rsidR="005063F8" w:rsidRPr="002902FD" w:rsidRDefault="00433DDB" w:rsidP="00D83105">
      <w:pPr>
        <w:pStyle w:val="NoSpacing"/>
        <w:rPr>
          <w:rFonts w:ascii="Arial" w:hAnsi="Arial" w:cs="Arial"/>
          <w:sz w:val="24"/>
          <w:szCs w:val="24"/>
        </w:rPr>
      </w:pPr>
      <w:r>
        <w:rPr>
          <w:rFonts w:ascii="Arial" w:hAnsi="Arial" w:cs="Arial"/>
          <w:sz w:val="24"/>
          <w:szCs w:val="24"/>
        </w:rPr>
        <w:t>This Strategic Business Plan will be fully reviewed, updated and rolled on at the end of its second full year (202</w:t>
      </w:r>
      <w:r w:rsidR="00B14696">
        <w:rPr>
          <w:rFonts w:ascii="Arial" w:hAnsi="Arial" w:cs="Arial"/>
          <w:sz w:val="24"/>
          <w:szCs w:val="24"/>
        </w:rPr>
        <w:t>6</w:t>
      </w:r>
      <w:r>
        <w:rPr>
          <w:rFonts w:ascii="Arial" w:hAnsi="Arial" w:cs="Arial"/>
          <w:sz w:val="24"/>
          <w:szCs w:val="24"/>
        </w:rPr>
        <w:t>-2</w:t>
      </w:r>
      <w:r w:rsidR="00B14696">
        <w:rPr>
          <w:rFonts w:ascii="Arial" w:hAnsi="Arial" w:cs="Arial"/>
          <w:sz w:val="24"/>
          <w:szCs w:val="24"/>
        </w:rPr>
        <w:t>7</w:t>
      </w:r>
      <w:r>
        <w:rPr>
          <w:rFonts w:ascii="Arial" w:hAnsi="Arial" w:cs="Arial"/>
          <w:sz w:val="24"/>
          <w:szCs w:val="24"/>
        </w:rPr>
        <w:t>).</w:t>
      </w:r>
      <w:r w:rsidR="002902FD">
        <w:rPr>
          <w:rFonts w:ascii="Arial" w:hAnsi="Arial" w:cs="Arial"/>
          <w:sz w:val="24"/>
          <w:szCs w:val="24"/>
        </w:rPr>
        <w:t xml:space="preserve"> </w:t>
      </w:r>
    </w:p>
    <w:p w14:paraId="67AFE25A" w14:textId="77777777" w:rsidR="005063F8" w:rsidRDefault="005063F8" w:rsidP="00D83105">
      <w:pPr>
        <w:pStyle w:val="NoSpacing"/>
        <w:rPr>
          <w:rFonts w:ascii="Arial" w:hAnsi="Arial" w:cs="Arial"/>
          <w:b/>
          <w:sz w:val="28"/>
          <w:szCs w:val="28"/>
        </w:rPr>
      </w:pPr>
    </w:p>
    <w:p w14:paraId="42C42BC1" w14:textId="77777777" w:rsidR="005063F8" w:rsidRDefault="005063F8" w:rsidP="00D83105">
      <w:pPr>
        <w:pStyle w:val="NoSpacing"/>
        <w:rPr>
          <w:rFonts w:ascii="Arial" w:hAnsi="Arial" w:cs="Arial"/>
          <w:b/>
          <w:sz w:val="28"/>
          <w:szCs w:val="28"/>
        </w:rPr>
      </w:pPr>
    </w:p>
    <w:p w14:paraId="7FEDE6FE" w14:textId="77777777" w:rsidR="005063F8" w:rsidRDefault="005063F8" w:rsidP="00D83105">
      <w:pPr>
        <w:pStyle w:val="NoSpacing"/>
        <w:rPr>
          <w:rFonts w:ascii="Arial" w:hAnsi="Arial" w:cs="Arial"/>
          <w:b/>
          <w:sz w:val="28"/>
          <w:szCs w:val="28"/>
        </w:rPr>
      </w:pPr>
    </w:p>
    <w:p w14:paraId="3EC34A28" w14:textId="77777777" w:rsidR="005063F8" w:rsidRDefault="005063F8" w:rsidP="00AC0000">
      <w:pPr>
        <w:pStyle w:val="NoSpacing"/>
        <w:jc w:val="center"/>
        <w:rPr>
          <w:rFonts w:ascii="Arial" w:hAnsi="Arial" w:cs="Arial"/>
          <w:b/>
          <w:sz w:val="28"/>
          <w:szCs w:val="28"/>
        </w:rPr>
      </w:pPr>
    </w:p>
    <w:p w14:paraId="65629E0E" w14:textId="77777777" w:rsidR="005063F8" w:rsidRDefault="005063F8" w:rsidP="00D83105">
      <w:pPr>
        <w:pStyle w:val="NoSpacing"/>
        <w:rPr>
          <w:rFonts w:ascii="Arial" w:hAnsi="Arial" w:cs="Arial"/>
          <w:b/>
          <w:sz w:val="28"/>
          <w:szCs w:val="28"/>
        </w:rPr>
      </w:pPr>
    </w:p>
    <w:p w14:paraId="773BB89D" w14:textId="77777777" w:rsidR="005063F8" w:rsidRDefault="005063F8" w:rsidP="00D83105">
      <w:pPr>
        <w:pStyle w:val="NoSpacing"/>
        <w:rPr>
          <w:rFonts w:ascii="Arial" w:hAnsi="Arial" w:cs="Arial"/>
          <w:b/>
          <w:sz w:val="28"/>
          <w:szCs w:val="28"/>
        </w:rPr>
      </w:pPr>
    </w:p>
    <w:p w14:paraId="5F31E391" w14:textId="77777777" w:rsidR="005063F8" w:rsidRDefault="005063F8" w:rsidP="00D83105">
      <w:pPr>
        <w:pStyle w:val="NoSpacing"/>
        <w:rPr>
          <w:rFonts w:ascii="Arial" w:hAnsi="Arial" w:cs="Arial"/>
          <w:b/>
          <w:sz w:val="28"/>
          <w:szCs w:val="28"/>
        </w:rPr>
      </w:pPr>
    </w:p>
    <w:p w14:paraId="07DDBEF7" w14:textId="77777777" w:rsidR="005063F8" w:rsidRDefault="005063F8" w:rsidP="00D83105">
      <w:pPr>
        <w:pStyle w:val="NoSpacing"/>
        <w:rPr>
          <w:rFonts w:ascii="Arial" w:hAnsi="Arial" w:cs="Arial"/>
          <w:b/>
          <w:sz w:val="28"/>
          <w:szCs w:val="28"/>
        </w:rPr>
      </w:pPr>
    </w:p>
    <w:p w14:paraId="03213B3F" w14:textId="77777777" w:rsidR="005063F8" w:rsidRDefault="005063F8" w:rsidP="00D83105">
      <w:pPr>
        <w:pStyle w:val="NoSpacing"/>
        <w:rPr>
          <w:rFonts w:ascii="Arial" w:hAnsi="Arial" w:cs="Arial"/>
          <w:b/>
          <w:sz w:val="28"/>
          <w:szCs w:val="28"/>
        </w:rPr>
      </w:pPr>
    </w:p>
    <w:p w14:paraId="3EE4BFCB" w14:textId="77777777" w:rsidR="005063F8" w:rsidRDefault="005063F8" w:rsidP="00D83105">
      <w:pPr>
        <w:pStyle w:val="NoSpacing"/>
        <w:rPr>
          <w:rFonts w:ascii="Arial" w:hAnsi="Arial" w:cs="Arial"/>
          <w:b/>
          <w:sz w:val="28"/>
          <w:szCs w:val="28"/>
        </w:rPr>
      </w:pPr>
    </w:p>
    <w:p w14:paraId="2BF53A4D" w14:textId="77777777" w:rsidR="005063F8" w:rsidRDefault="005063F8" w:rsidP="00D83105">
      <w:pPr>
        <w:pStyle w:val="NoSpacing"/>
        <w:rPr>
          <w:rFonts w:ascii="Arial" w:hAnsi="Arial" w:cs="Arial"/>
          <w:b/>
          <w:sz w:val="28"/>
          <w:szCs w:val="28"/>
        </w:rPr>
      </w:pPr>
    </w:p>
    <w:p w14:paraId="643C5F15" w14:textId="77777777" w:rsidR="005063F8" w:rsidRDefault="005063F8" w:rsidP="00D83105">
      <w:pPr>
        <w:pStyle w:val="NoSpacing"/>
        <w:rPr>
          <w:rFonts w:ascii="Arial" w:hAnsi="Arial" w:cs="Arial"/>
          <w:b/>
          <w:sz w:val="28"/>
          <w:szCs w:val="28"/>
        </w:rPr>
      </w:pPr>
    </w:p>
    <w:p w14:paraId="77E47528" w14:textId="77777777" w:rsidR="005063F8" w:rsidRDefault="005063F8" w:rsidP="00D83105">
      <w:pPr>
        <w:pStyle w:val="NoSpacing"/>
        <w:rPr>
          <w:rFonts w:ascii="Arial" w:hAnsi="Arial" w:cs="Arial"/>
          <w:b/>
          <w:sz w:val="28"/>
          <w:szCs w:val="28"/>
        </w:rPr>
      </w:pPr>
    </w:p>
    <w:p w14:paraId="5A3F2425" w14:textId="77777777" w:rsidR="005063F8" w:rsidRDefault="005063F8" w:rsidP="00D83105">
      <w:pPr>
        <w:pStyle w:val="NoSpacing"/>
        <w:rPr>
          <w:rFonts w:ascii="Arial" w:hAnsi="Arial" w:cs="Arial"/>
          <w:b/>
          <w:sz w:val="28"/>
          <w:szCs w:val="28"/>
        </w:rPr>
      </w:pPr>
    </w:p>
    <w:p w14:paraId="05387F4D" w14:textId="77777777" w:rsidR="005063F8" w:rsidRDefault="005063F8" w:rsidP="00D83105">
      <w:pPr>
        <w:pStyle w:val="NoSpacing"/>
        <w:rPr>
          <w:rFonts w:ascii="Arial" w:hAnsi="Arial" w:cs="Arial"/>
          <w:b/>
          <w:sz w:val="28"/>
          <w:szCs w:val="28"/>
        </w:rPr>
      </w:pPr>
    </w:p>
    <w:p w14:paraId="1B35D7AB" w14:textId="77777777" w:rsidR="005063F8" w:rsidRDefault="005063F8" w:rsidP="00D83105">
      <w:pPr>
        <w:pStyle w:val="NoSpacing"/>
        <w:rPr>
          <w:rFonts w:ascii="Arial" w:hAnsi="Arial" w:cs="Arial"/>
          <w:b/>
          <w:sz w:val="28"/>
          <w:szCs w:val="28"/>
        </w:rPr>
      </w:pPr>
    </w:p>
    <w:p w14:paraId="311D35D4" w14:textId="77777777" w:rsidR="005063F8" w:rsidRDefault="005063F8" w:rsidP="00D83105">
      <w:pPr>
        <w:pStyle w:val="NoSpacing"/>
        <w:rPr>
          <w:rFonts w:ascii="Arial" w:hAnsi="Arial" w:cs="Arial"/>
          <w:b/>
          <w:sz w:val="28"/>
          <w:szCs w:val="28"/>
        </w:rPr>
      </w:pPr>
    </w:p>
    <w:p w14:paraId="443FEDBB" w14:textId="77777777" w:rsidR="005063F8" w:rsidRDefault="005063F8" w:rsidP="00D83105">
      <w:pPr>
        <w:pStyle w:val="NoSpacing"/>
        <w:rPr>
          <w:rFonts w:ascii="Arial" w:hAnsi="Arial" w:cs="Arial"/>
          <w:b/>
          <w:sz w:val="28"/>
          <w:szCs w:val="28"/>
        </w:rPr>
      </w:pPr>
    </w:p>
    <w:p w14:paraId="2689871E" w14:textId="77777777" w:rsidR="005063F8" w:rsidRDefault="005063F8" w:rsidP="00D83105">
      <w:pPr>
        <w:pStyle w:val="NoSpacing"/>
        <w:rPr>
          <w:rFonts w:ascii="Arial" w:hAnsi="Arial" w:cs="Arial"/>
          <w:b/>
          <w:sz w:val="28"/>
          <w:szCs w:val="28"/>
        </w:rPr>
      </w:pPr>
    </w:p>
    <w:p w14:paraId="06ECDE2E" w14:textId="77777777" w:rsidR="005063F8" w:rsidRDefault="005063F8" w:rsidP="00D83105">
      <w:pPr>
        <w:pStyle w:val="NoSpacing"/>
        <w:rPr>
          <w:rFonts w:ascii="Arial" w:hAnsi="Arial" w:cs="Arial"/>
          <w:b/>
          <w:sz w:val="28"/>
          <w:szCs w:val="28"/>
        </w:rPr>
      </w:pPr>
    </w:p>
    <w:p w14:paraId="1B88F7B1" w14:textId="77777777" w:rsidR="005063F8" w:rsidRDefault="005063F8" w:rsidP="00D83105">
      <w:pPr>
        <w:pStyle w:val="NoSpacing"/>
        <w:rPr>
          <w:rFonts w:ascii="Arial" w:hAnsi="Arial" w:cs="Arial"/>
          <w:b/>
          <w:sz w:val="28"/>
          <w:szCs w:val="28"/>
        </w:rPr>
      </w:pPr>
    </w:p>
    <w:p w14:paraId="504C8D65" w14:textId="77777777" w:rsidR="005063F8" w:rsidRDefault="005063F8" w:rsidP="00D83105">
      <w:pPr>
        <w:pStyle w:val="NoSpacing"/>
        <w:rPr>
          <w:rFonts w:ascii="Arial" w:hAnsi="Arial" w:cs="Arial"/>
          <w:b/>
          <w:sz w:val="28"/>
          <w:szCs w:val="28"/>
        </w:rPr>
      </w:pPr>
    </w:p>
    <w:p w14:paraId="61C752F8" w14:textId="77777777" w:rsidR="005063F8" w:rsidRDefault="005063F8" w:rsidP="00D83105">
      <w:pPr>
        <w:pStyle w:val="NoSpacing"/>
        <w:rPr>
          <w:rFonts w:ascii="Arial" w:hAnsi="Arial" w:cs="Arial"/>
          <w:b/>
          <w:sz w:val="28"/>
          <w:szCs w:val="28"/>
        </w:rPr>
      </w:pPr>
    </w:p>
    <w:p w14:paraId="42B526E2" w14:textId="77777777" w:rsidR="00F94C98" w:rsidRDefault="00F94C98" w:rsidP="00D83105">
      <w:pPr>
        <w:pStyle w:val="NoSpacing"/>
        <w:rPr>
          <w:rFonts w:ascii="Arial" w:hAnsi="Arial" w:cs="Arial"/>
          <w:b/>
          <w:sz w:val="28"/>
          <w:szCs w:val="28"/>
        </w:rPr>
        <w:sectPr w:rsidR="00F94C98" w:rsidSect="00A31141">
          <w:headerReference w:type="default" r:id="rId10"/>
          <w:footerReference w:type="default" r:id="rId11"/>
          <w:pgSz w:w="11906" w:h="16838"/>
          <w:pgMar w:top="1440" w:right="1440" w:bottom="1440" w:left="1418" w:header="708" w:footer="708" w:gutter="0"/>
          <w:cols w:space="708"/>
          <w:docGrid w:linePitch="360"/>
        </w:sectPr>
      </w:pPr>
    </w:p>
    <w:p w14:paraId="2541617A" w14:textId="77777777" w:rsidR="005063F8" w:rsidRDefault="005063F8" w:rsidP="00D83105">
      <w:pPr>
        <w:pStyle w:val="NoSpacing"/>
        <w:rPr>
          <w:rFonts w:ascii="Arial" w:hAnsi="Arial" w:cs="Arial"/>
          <w:b/>
          <w:sz w:val="28"/>
          <w:szCs w:val="28"/>
        </w:rPr>
      </w:pPr>
    </w:p>
    <w:p w14:paraId="7663B074" w14:textId="071C93E8" w:rsidR="005063F8" w:rsidRDefault="005063F8" w:rsidP="00D83105">
      <w:pPr>
        <w:pStyle w:val="NoSpacing"/>
        <w:rPr>
          <w:rFonts w:ascii="Arial" w:hAnsi="Arial" w:cs="Arial"/>
          <w:b/>
          <w:sz w:val="28"/>
          <w:szCs w:val="28"/>
        </w:rPr>
      </w:pPr>
      <w:r>
        <w:rPr>
          <w:rFonts w:ascii="Arial" w:hAnsi="Arial" w:cs="Arial"/>
          <w:b/>
          <w:sz w:val="28"/>
          <w:szCs w:val="28"/>
        </w:rPr>
        <w:t>Resource Plans</w:t>
      </w:r>
    </w:p>
    <w:p w14:paraId="5A93F4AD" w14:textId="77777777" w:rsidR="002B701D" w:rsidRDefault="002B701D" w:rsidP="00D83105">
      <w:pPr>
        <w:pStyle w:val="NoSpacing"/>
        <w:rPr>
          <w:rFonts w:ascii="Arial" w:hAnsi="Arial" w:cs="Arial"/>
          <w:b/>
          <w:sz w:val="28"/>
          <w:szCs w:val="28"/>
        </w:rPr>
      </w:pPr>
    </w:p>
    <w:p w14:paraId="209080DC" w14:textId="02B99DEF" w:rsidR="002B701D" w:rsidRDefault="00071F73" w:rsidP="00D83105">
      <w:pPr>
        <w:pStyle w:val="NoSpacing"/>
        <w:rPr>
          <w:rFonts w:ascii="Arial" w:hAnsi="Arial" w:cs="Arial"/>
          <w:b/>
          <w:sz w:val="24"/>
          <w:szCs w:val="24"/>
        </w:rPr>
      </w:pPr>
      <w:r>
        <w:rPr>
          <w:rFonts w:ascii="Arial" w:hAnsi="Arial" w:cs="Arial"/>
          <w:b/>
          <w:sz w:val="24"/>
          <w:szCs w:val="24"/>
        </w:rPr>
        <w:t xml:space="preserve">Indicative </w:t>
      </w:r>
      <w:r w:rsidR="00BE06D0">
        <w:rPr>
          <w:rFonts w:ascii="Arial" w:hAnsi="Arial" w:cs="Arial"/>
          <w:b/>
          <w:sz w:val="24"/>
          <w:szCs w:val="24"/>
        </w:rPr>
        <w:t xml:space="preserve">Annual </w:t>
      </w:r>
      <w:r w:rsidR="002B701D" w:rsidRPr="002B701D">
        <w:rPr>
          <w:rFonts w:ascii="Arial" w:hAnsi="Arial" w:cs="Arial"/>
          <w:b/>
          <w:sz w:val="24"/>
          <w:szCs w:val="24"/>
        </w:rPr>
        <w:t>Financial Plan</w:t>
      </w:r>
    </w:p>
    <w:p w14:paraId="0FECC4BE" w14:textId="4F13EE72" w:rsidR="00A31141" w:rsidRDefault="00BE06D0" w:rsidP="00D83105">
      <w:pPr>
        <w:pStyle w:val="NoSpacing"/>
        <w:rPr>
          <w:rFonts w:ascii="Arial" w:hAnsi="Arial" w:cs="Arial"/>
          <w:b/>
          <w:sz w:val="24"/>
          <w:szCs w:val="24"/>
        </w:rPr>
      </w:pPr>
      <w:r>
        <w:rPr>
          <w:rFonts w:ascii="Arial" w:hAnsi="Arial" w:cs="Arial"/>
          <w:b/>
          <w:sz w:val="24"/>
          <w:szCs w:val="24"/>
        </w:rPr>
        <w:t>P</w:t>
      </w:r>
      <w:r w:rsidR="00A31141">
        <w:rPr>
          <w:rFonts w:ascii="Arial" w:hAnsi="Arial" w:cs="Arial"/>
          <w:b/>
          <w:sz w:val="24"/>
          <w:szCs w:val="24"/>
        </w:rPr>
        <w:t>re</w:t>
      </w:r>
      <w:r>
        <w:rPr>
          <w:rFonts w:ascii="Arial" w:hAnsi="Arial" w:cs="Arial"/>
          <w:b/>
          <w:sz w:val="24"/>
          <w:szCs w:val="24"/>
        </w:rPr>
        <w:t>-</w:t>
      </w:r>
      <w:r w:rsidR="0077147C">
        <w:rPr>
          <w:rFonts w:ascii="Arial" w:hAnsi="Arial" w:cs="Arial"/>
          <w:b/>
          <w:sz w:val="24"/>
          <w:szCs w:val="24"/>
        </w:rPr>
        <w:t xml:space="preserve">Scotland Excel </w:t>
      </w:r>
      <w:r>
        <w:rPr>
          <w:rFonts w:ascii="Arial" w:hAnsi="Arial" w:cs="Arial"/>
          <w:b/>
          <w:sz w:val="24"/>
          <w:szCs w:val="24"/>
        </w:rPr>
        <w:t>R</w:t>
      </w:r>
      <w:r w:rsidR="0077147C">
        <w:rPr>
          <w:rFonts w:ascii="Arial" w:hAnsi="Arial" w:cs="Arial"/>
          <w:b/>
          <w:sz w:val="24"/>
          <w:szCs w:val="24"/>
        </w:rPr>
        <w:t>ate</w:t>
      </w:r>
      <w:r w:rsidR="00A31141">
        <w:rPr>
          <w:rFonts w:ascii="Arial" w:hAnsi="Arial" w:cs="Arial"/>
          <w:b/>
          <w:sz w:val="24"/>
          <w:szCs w:val="24"/>
        </w:rPr>
        <w:t xml:space="preserve"> </w:t>
      </w:r>
      <w:r>
        <w:rPr>
          <w:rFonts w:ascii="Arial" w:hAnsi="Arial" w:cs="Arial"/>
          <w:b/>
          <w:sz w:val="24"/>
          <w:szCs w:val="24"/>
        </w:rPr>
        <w:t>I</w:t>
      </w:r>
      <w:r w:rsidR="00A31141">
        <w:rPr>
          <w:rFonts w:ascii="Arial" w:hAnsi="Arial" w:cs="Arial"/>
          <w:b/>
          <w:sz w:val="24"/>
          <w:szCs w:val="24"/>
        </w:rPr>
        <w:t>ncrease</w:t>
      </w:r>
    </w:p>
    <w:p w14:paraId="21396906" w14:textId="77777777" w:rsidR="00A31141" w:rsidRDefault="00A31141" w:rsidP="00D83105">
      <w:pPr>
        <w:pStyle w:val="NoSpacing"/>
        <w:rPr>
          <w:rFonts w:ascii="Arial" w:hAnsi="Arial" w:cs="Arial"/>
          <w:b/>
          <w:sz w:val="24"/>
          <w:szCs w:val="24"/>
        </w:rPr>
      </w:pPr>
    </w:p>
    <w:tbl>
      <w:tblPr>
        <w:tblStyle w:val="TableGrid3"/>
        <w:tblW w:w="15030" w:type="dxa"/>
        <w:tblLayout w:type="fixed"/>
        <w:tblLook w:val="0600" w:firstRow="0" w:lastRow="0" w:firstColumn="0" w:lastColumn="0" w:noHBand="1" w:noVBand="1"/>
      </w:tblPr>
      <w:tblGrid>
        <w:gridCol w:w="1800"/>
        <w:gridCol w:w="1170"/>
        <w:gridCol w:w="990"/>
        <w:gridCol w:w="990"/>
        <w:gridCol w:w="990"/>
        <w:gridCol w:w="990"/>
        <w:gridCol w:w="990"/>
        <w:gridCol w:w="990"/>
        <w:gridCol w:w="1080"/>
        <w:gridCol w:w="990"/>
        <w:gridCol w:w="1080"/>
        <w:gridCol w:w="990"/>
        <w:gridCol w:w="990"/>
        <w:gridCol w:w="990"/>
      </w:tblGrid>
      <w:tr w:rsidR="00F94C98" w:rsidRPr="00F94C98" w14:paraId="159F5535" w14:textId="77777777" w:rsidTr="00A461E5">
        <w:trPr>
          <w:trHeight w:val="465"/>
        </w:trPr>
        <w:tc>
          <w:tcPr>
            <w:tcW w:w="1800" w:type="dxa"/>
          </w:tcPr>
          <w:p w14:paraId="0F38187F" w14:textId="77777777" w:rsidR="00F94C98" w:rsidRPr="00F94C98" w:rsidRDefault="00F94C98" w:rsidP="00F94C98">
            <w:pPr>
              <w:rPr>
                <w:rFonts w:ascii="Times New Roman" w:eastAsia="Times New Roman" w:hAnsi="Times New Roman" w:cs="Times New Roman"/>
                <w:sz w:val="24"/>
                <w:szCs w:val="24"/>
                <w:lang w:eastAsia="en-GB"/>
              </w:rPr>
            </w:pPr>
          </w:p>
        </w:tc>
        <w:tc>
          <w:tcPr>
            <w:tcW w:w="1170" w:type="dxa"/>
          </w:tcPr>
          <w:p w14:paraId="7610715D" w14:textId="59E9E406" w:rsidR="00F94C98" w:rsidRPr="00F94C98" w:rsidRDefault="00F94C98" w:rsidP="00F94C98">
            <w:pPr>
              <w:jc w:val="right"/>
              <w:rPr>
                <w:rFonts w:ascii="Raleway" w:eastAsia="Times New Roman" w:hAnsi="Raleway" w:cs="Times New Roman"/>
                <w:b/>
                <w:bCs/>
                <w:sz w:val="20"/>
                <w:szCs w:val="20"/>
                <w:lang w:eastAsia="en-GB"/>
              </w:rPr>
            </w:pPr>
          </w:p>
        </w:tc>
        <w:tc>
          <w:tcPr>
            <w:tcW w:w="990" w:type="dxa"/>
          </w:tcPr>
          <w:p w14:paraId="6FD9E396" w14:textId="3509F432" w:rsidR="00F94C98" w:rsidRPr="00F94C98" w:rsidRDefault="00F94C98" w:rsidP="00F94C98">
            <w:pPr>
              <w:jc w:val="right"/>
              <w:rPr>
                <w:rFonts w:ascii="Raleway" w:eastAsia="Times New Roman" w:hAnsi="Raleway" w:cs="Times New Roman"/>
                <w:b/>
                <w:bCs/>
                <w:sz w:val="20"/>
                <w:szCs w:val="20"/>
                <w:lang w:eastAsia="en-GB"/>
              </w:rPr>
            </w:pPr>
          </w:p>
        </w:tc>
        <w:tc>
          <w:tcPr>
            <w:tcW w:w="990" w:type="dxa"/>
          </w:tcPr>
          <w:p w14:paraId="14FCD36D" w14:textId="6B3A422F" w:rsidR="00F94C98" w:rsidRPr="00F94C98" w:rsidRDefault="00F94C98" w:rsidP="00F94C98">
            <w:pPr>
              <w:jc w:val="right"/>
              <w:rPr>
                <w:rFonts w:ascii="Raleway" w:eastAsia="Times New Roman" w:hAnsi="Raleway" w:cs="Times New Roman"/>
                <w:b/>
                <w:bCs/>
                <w:sz w:val="20"/>
                <w:szCs w:val="20"/>
                <w:lang w:eastAsia="en-GB"/>
              </w:rPr>
            </w:pPr>
          </w:p>
        </w:tc>
        <w:tc>
          <w:tcPr>
            <w:tcW w:w="990" w:type="dxa"/>
          </w:tcPr>
          <w:p w14:paraId="4247BFA9" w14:textId="2743B317" w:rsidR="00F94C98" w:rsidRPr="00F94C98" w:rsidRDefault="00F94C98" w:rsidP="00F94C98">
            <w:pPr>
              <w:jc w:val="right"/>
              <w:rPr>
                <w:rFonts w:ascii="Raleway" w:eastAsia="Times New Roman" w:hAnsi="Raleway" w:cs="Times New Roman"/>
                <w:b/>
                <w:bCs/>
                <w:sz w:val="20"/>
                <w:szCs w:val="20"/>
                <w:lang w:eastAsia="en-GB"/>
              </w:rPr>
            </w:pPr>
          </w:p>
        </w:tc>
        <w:tc>
          <w:tcPr>
            <w:tcW w:w="990" w:type="dxa"/>
          </w:tcPr>
          <w:p w14:paraId="55907FAC" w14:textId="05F51C1A" w:rsidR="00F94C98" w:rsidRPr="00F94C98" w:rsidRDefault="00F94C98" w:rsidP="00F94C98">
            <w:pPr>
              <w:jc w:val="right"/>
              <w:rPr>
                <w:rFonts w:ascii="Raleway" w:eastAsia="Times New Roman" w:hAnsi="Raleway" w:cs="Times New Roman"/>
                <w:b/>
                <w:bCs/>
                <w:sz w:val="20"/>
                <w:szCs w:val="20"/>
                <w:lang w:eastAsia="en-GB"/>
              </w:rPr>
            </w:pPr>
          </w:p>
        </w:tc>
        <w:tc>
          <w:tcPr>
            <w:tcW w:w="990" w:type="dxa"/>
          </w:tcPr>
          <w:p w14:paraId="237EDC0D" w14:textId="3B59FABE" w:rsidR="00F94C98" w:rsidRPr="00F94C98" w:rsidRDefault="00F94C98" w:rsidP="00F94C98">
            <w:pPr>
              <w:jc w:val="right"/>
              <w:rPr>
                <w:rFonts w:ascii="Raleway" w:eastAsia="Times New Roman" w:hAnsi="Raleway" w:cs="Times New Roman"/>
                <w:b/>
                <w:bCs/>
                <w:sz w:val="20"/>
                <w:szCs w:val="20"/>
                <w:lang w:eastAsia="en-GB"/>
              </w:rPr>
            </w:pPr>
          </w:p>
        </w:tc>
        <w:tc>
          <w:tcPr>
            <w:tcW w:w="990" w:type="dxa"/>
          </w:tcPr>
          <w:p w14:paraId="54CCAE25" w14:textId="35EF609B" w:rsidR="00F94C98" w:rsidRPr="00F94C98" w:rsidRDefault="00F94C98" w:rsidP="00F94C98">
            <w:pPr>
              <w:jc w:val="right"/>
              <w:rPr>
                <w:rFonts w:ascii="Raleway" w:eastAsia="Times New Roman" w:hAnsi="Raleway" w:cs="Times New Roman"/>
                <w:b/>
                <w:bCs/>
                <w:sz w:val="20"/>
                <w:szCs w:val="20"/>
                <w:lang w:eastAsia="en-GB"/>
              </w:rPr>
            </w:pPr>
          </w:p>
        </w:tc>
        <w:tc>
          <w:tcPr>
            <w:tcW w:w="1080" w:type="dxa"/>
          </w:tcPr>
          <w:p w14:paraId="4B41AFF6" w14:textId="56AC957A" w:rsidR="00F94C98" w:rsidRPr="00F94C98" w:rsidRDefault="00F94C98" w:rsidP="00F94C98">
            <w:pPr>
              <w:jc w:val="right"/>
              <w:rPr>
                <w:rFonts w:ascii="Raleway" w:eastAsia="Times New Roman" w:hAnsi="Raleway" w:cs="Times New Roman"/>
                <w:b/>
                <w:bCs/>
                <w:sz w:val="20"/>
                <w:szCs w:val="20"/>
                <w:lang w:eastAsia="en-GB"/>
              </w:rPr>
            </w:pPr>
          </w:p>
        </w:tc>
        <w:tc>
          <w:tcPr>
            <w:tcW w:w="990" w:type="dxa"/>
          </w:tcPr>
          <w:p w14:paraId="32084723" w14:textId="2C5BBE9F" w:rsidR="00F94C98" w:rsidRPr="00F94C98" w:rsidRDefault="00F94C98" w:rsidP="00F94C98">
            <w:pPr>
              <w:jc w:val="right"/>
              <w:rPr>
                <w:rFonts w:ascii="Raleway" w:eastAsia="Times New Roman" w:hAnsi="Raleway" w:cs="Times New Roman"/>
                <w:b/>
                <w:bCs/>
                <w:sz w:val="20"/>
                <w:szCs w:val="20"/>
                <w:lang w:eastAsia="en-GB"/>
              </w:rPr>
            </w:pPr>
          </w:p>
        </w:tc>
        <w:tc>
          <w:tcPr>
            <w:tcW w:w="1080" w:type="dxa"/>
          </w:tcPr>
          <w:p w14:paraId="029DCA3B" w14:textId="58C8D9E3" w:rsidR="00F94C98" w:rsidRPr="00F94C98" w:rsidRDefault="00F94C98" w:rsidP="00F94C98">
            <w:pPr>
              <w:jc w:val="right"/>
              <w:rPr>
                <w:rFonts w:ascii="Raleway" w:eastAsia="Times New Roman" w:hAnsi="Raleway" w:cs="Times New Roman"/>
                <w:b/>
                <w:bCs/>
                <w:sz w:val="20"/>
                <w:szCs w:val="20"/>
                <w:lang w:eastAsia="en-GB"/>
              </w:rPr>
            </w:pPr>
          </w:p>
        </w:tc>
        <w:tc>
          <w:tcPr>
            <w:tcW w:w="990" w:type="dxa"/>
          </w:tcPr>
          <w:p w14:paraId="7A63FBF7" w14:textId="061B1A33" w:rsidR="00F94C98" w:rsidRPr="00F94C98" w:rsidRDefault="00F94C98" w:rsidP="00F94C98">
            <w:pPr>
              <w:jc w:val="right"/>
              <w:rPr>
                <w:rFonts w:ascii="Raleway" w:eastAsia="Times New Roman" w:hAnsi="Raleway" w:cs="Times New Roman"/>
                <w:b/>
                <w:bCs/>
                <w:sz w:val="20"/>
                <w:szCs w:val="20"/>
                <w:lang w:eastAsia="en-GB"/>
              </w:rPr>
            </w:pPr>
          </w:p>
        </w:tc>
        <w:tc>
          <w:tcPr>
            <w:tcW w:w="990" w:type="dxa"/>
          </w:tcPr>
          <w:p w14:paraId="68C63E52" w14:textId="6AC441BF" w:rsidR="00F94C98" w:rsidRPr="00F94C98" w:rsidRDefault="00F94C98" w:rsidP="00F94C98">
            <w:pPr>
              <w:jc w:val="right"/>
              <w:rPr>
                <w:rFonts w:ascii="Raleway" w:eastAsia="Times New Roman" w:hAnsi="Raleway" w:cs="Times New Roman"/>
                <w:b/>
                <w:bCs/>
                <w:sz w:val="20"/>
                <w:szCs w:val="20"/>
                <w:lang w:eastAsia="en-GB"/>
              </w:rPr>
            </w:pPr>
          </w:p>
        </w:tc>
        <w:tc>
          <w:tcPr>
            <w:tcW w:w="990" w:type="dxa"/>
          </w:tcPr>
          <w:p w14:paraId="1851CFD8" w14:textId="6AAC3042" w:rsidR="00F94C98" w:rsidRPr="00F94C98" w:rsidRDefault="00F94C98" w:rsidP="00F94C98">
            <w:pPr>
              <w:jc w:val="right"/>
              <w:rPr>
                <w:rFonts w:ascii="Raleway" w:eastAsia="Times New Roman" w:hAnsi="Raleway" w:cs="Times New Roman"/>
                <w:b/>
                <w:bCs/>
                <w:sz w:val="20"/>
                <w:szCs w:val="20"/>
                <w:lang w:eastAsia="en-GB"/>
              </w:rPr>
            </w:pPr>
          </w:p>
        </w:tc>
      </w:tr>
      <w:tr w:rsidR="00F94C98" w:rsidRPr="00F94C98" w14:paraId="5A974FDD" w14:textId="77777777" w:rsidTr="00A461E5">
        <w:trPr>
          <w:trHeight w:val="315"/>
        </w:trPr>
        <w:tc>
          <w:tcPr>
            <w:tcW w:w="1800" w:type="dxa"/>
            <w:hideMark/>
          </w:tcPr>
          <w:p w14:paraId="1C948D86" w14:textId="77777777" w:rsidR="00F94C98" w:rsidRPr="00F94C98" w:rsidRDefault="00F94C98" w:rsidP="00F94C98">
            <w:pPr>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INCOME</w:t>
            </w:r>
          </w:p>
        </w:tc>
        <w:tc>
          <w:tcPr>
            <w:tcW w:w="1170" w:type="dxa"/>
            <w:hideMark/>
          </w:tcPr>
          <w:p w14:paraId="0A061B29"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TOTAL</w:t>
            </w:r>
          </w:p>
        </w:tc>
        <w:tc>
          <w:tcPr>
            <w:tcW w:w="990" w:type="dxa"/>
            <w:hideMark/>
          </w:tcPr>
          <w:p w14:paraId="274CA054"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APR</w:t>
            </w:r>
          </w:p>
        </w:tc>
        <w:tc>
          <w:tcPr>
            <w:tcW w:w="990" w:type="dxa"/>
            <w:hideMark/>
          </w:tcPr>
          <w:p w14:paraId="41AF8557"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MAY</w:t>
            </w:r>
          </w:p>
        </w:tc>
        <w:tc>
          <w:tcPr>
            <w:tcW w:w="990" w:type="dxa"/>
            <w:hideMark/>
          </w:tcPr>
          <w:p w14:paraId="059B37BF"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JUN</w:t>
            </w:r>
          </w:p>
        </w:tc>
        <w:tc>
          <w:tcPr>
            <w:tcW w:w="990" w:type="dxa"/>
            <w:hideMark/>
          </w:tcPr>
          <w:p w14:paraId="2EB64566"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JUL</w:t>
            </w:r>
          </w:p>
        </w:tc>
        <w:tc>
          <w:tcPr>
            <w:tcW w:w="990" w:type="dxa"/>
            <w:hideMark/>
          </w:tcPr>
          <w:p w14:paraId="21911793"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AUG</w:t>
            </w:r>
          </w:p>
        </w:tc>
        <w:tc>
          <w:tcPr>
            <w:tcW w:w="990" w:type="dxa"/>
            <w:hideMark/>
          </w:tcPr>
          <w:p w14:paraId="56421ABF"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SEP</w:t>
            </w:r>
          </w:p>
        </w:tc>
        <w:tc>
          <w:tcPr>
            <w:tcW w:w="1080" w:type="dxa"/>
            <w:hideMark/>
          </w:tcPr>
          <w:p w14:paraId="41090201"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OCT</w:t>
            </w:r>
          </w:p>
        </w:tc>
        <w:tc>
          <w:tcPr>
            <w:tcW w:w="990" w:type="dxa"/>
            <w:hideMark/>
          </w:tcPr>
          <w:p w14:paraId="119EBA6E"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NOV</w:t>
            </w:r>
          </w:p>
        </w:tc>
        <w:tc>
          <w:tcPr>
            <w:tcW w:w="1080" w:type="dxa"/>
            <w:hideMark/>
          </w:tcPr>
          <w:p w14:paraId="1162CE2D"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DEC</w:t>
            </w:r>
          </w:p>
        </w:tc>
        <w:tc>
          <w:tcPr>
            <w:tcW w:w="990" w:type="dxa"/>
            <w:hideMark/>
          </w:tcPr>
          <w:p w14:paraId="168C6160"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JAN</w:t>
            </w:r>
          </w:p>
        </w:tc>
        <w:tc>
          <w:tcPr>
            <w:tcW w:w="990" w:type="dxa"/>
            <w:hideMark/>
          </w:tcPr>
          <w:p w14:paraId="22806F3A"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FEB</w:t>
            </w:r>
          </w:p>
        </w:tc>
        <w:tc>
          <w:tcPr>
            <w:tcW w:w="990" w:type="dxa"/>
            <w:hideMark/>
          </w:tcPr>
          <w:p w14:paraId="3437C542"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MAR</w:t>
            </w:r>
          </w:p>
        </w:tc>
      </w:tr>
      <w:tr w:rsidR="00F94C98" w:rsidRPr="00F94C98" w14:paraId="41A0ECC1" w14:textId="77777777" w:rsidTr="00A461E5">
        <w:trPr>
          <w:trHeight w:val="192"/>
        </w:trPr>
        <w:tc>
          <w:tcPr>
            <w:tcW w:w="1800" w:type="dxa"/>
            <w:hideMark/>
          </w:tcPr>
          <w:p w14:paraId="79DFB7C9" w14:textId="77777777" w:rsidR="00F94C98" w:rsidRPr="00F94C98" w:rsidRDefault="00F94C98" w:rsidP="00F94C98">
            <w:pPr>
              <w:jc w:val="right"/>
              <w:rPr>
                <w:rFonts w:ascii="Raleway" w:eastAsia="Times New Roman" w:hAnsi="Raleway" w:cs="Times New Roman"/>
                <w:b/>
                <w:bCs/>
                <w:sz w:val="20"/>
                <w:szCs w:val="20"/>
                <w:lang w:eastAsia="en-GB"/>
              </w:rPr>
            </w:pPr>
          </w:p>
        </w:tc>
        <w:tc>
          <w:tcPr>
            <w:tcW w:w="1170" w:type="dxa"/>
            <w:hideMark/>
          </w:tcPr>
          <w:p w14:paraId="169A8672" w14:textId="77777777" w:rsidR="00F94C98" w:rsidRPr="00F94C98" w:rsidRDefault="00F94C98" w:rsidP="00F94C98">
            <w:pPr>
              <w:rPr>
                <w:rFonts w:ascii="Times New Roman" w:eastAsia="Times New Roman" w:hAnsi="Times New Roman" w:cs="Times New Roman"/>
                <w:sz w:val="20"/>
                <w:szCs w:val="20"/>
                <w:lang w:eastAsia="en-GB"/>
              </w:rPr>
            </w:pPr>
          </w:p>
        </w:tc>
        <w:tc>
          <w:tcPr>
            <w:tcW w:w="990" w:type="dxa"/>
            <w:hideMark/>
          </w:tcPr>
          <w:p w14:paraId="41247099" w14:textId="77777777" w:rsidR="00F94C98" w:rsidRPr="00F94C98" w:rsidRDefault="00F94C98" w:rsidP="00F94C98">
            <w:pPr>
              <w:jc w:val="right"/>
              <w:rPr>
                <w:rFonts w:ascii="Times New Roman" w:eastAsia="Times New Roman" w:hAnsi="Times New Roman" w:cs="Times New Roman"/>
                <w:sz w:val="20"/>
                <w:szCs w:val="20"/>
                <w:lang w:eastAsia="en-GB"/>
              </w:rPr>
            </w:pPr>
          </w:p>
        </w:tc>
        <w:tc>
          <w:tcPr>
            <w:tcW w:w="990" w:type="dxa"/>
            <w:hideMark/>
          </w:tcPr>
          <w:p w14:paraId="2E00655D" w14:textId="77777777" w:rsidR="00F94C98" w:rsidRPr="00F94C98" w:rsidRDefault="00F94C98" w:rsidP="00F94C98">
            <w:pPr>
              <w:jc w:val="right"/>
              <w:rPr>
                <w:rFonts w:ascii="Times New Roman" w:eastAsia="Times New Roman" w:hAnsi="Times New Roman" w:cs="Times New Roman"/>
                <w:sz w:val="20"/>
                <w:szCs w:val="20"/>
                <w:lang w:eastAsia="en-GB"/>
              </w:rPr>
            </w:pPr>
          </w:p>
        </w:tc>
        <w:tc>
          <w:tcPr>
            <w:tcW w:w="990" w:type="dxa"/>
            <w:hideMark/>
          </w:tcPr>
          <w:p w14:paraId="603D7B12" w14:textId="77777777" w:rsidR="00F94C98" w:rsidRPr="00F94C98" w:rsidRDefault="00F94C98" w:rsidP="00F94C98">
            <w:pPr>
              <w:jc w:val="right"/>
              <w:rPr>
                <w:rFonts w:ascii="Times New Roman" w:eastAsia="Times New Roman" w:hAnsi="Times New Roman" w:cs="Times New Roman"/>
                <w:sz w:val="20"/>
                <w:szCs w:val="20"/>
                <w:lang w:eastAsia="en-GB"/>
              </w:rPr>
            </w:pPr>
          </w:p>
        </w:tc>
        <w:tc>
          <w:tcPr>
            <w:tcW w:w="990" w:type="dxa"/>
            <w:hideMark/>
          </w:tcPr>
          <w:p w14:paraId="31A75D06" w14:textId="77777777" w:rsidR="00F94C98" w:rsidRPr="00F94C98" w:rsidRDefault="00F94C98" w:rsidP="00F94C98">
            <w:pPr>
              <w:jc w:val="right"/>
              <w:rPr>
                <w:rFonts w:ascii="Times New Roman" w:eastAsia="Times New Roman" w:hAnsi="Times New Roman" w:cs="Times New Roman"/>
                <w:sz w:val="20"/>
                <w:szCs w:val="20"/>
                <w:lang w:eastAsia="en-GB"/>
              </w:rPr>
            </w:pPr>
          </w:p>
        </w:tc>
        <w:tc>
          <w:tcPr>
            <w:tcW w:w="990" w:type="dxa"/>
            <w:hideMark/>
          </w:tcPr>
          <w:p w14:paraId="7CA86FD7" w14:textId="77777777" w:rsidR="00F94C98" w:rsidRPr="00F94C98" w:rsidRDefault="00F94C98" w:rsidP="00F94C98">
            <w:pPr>
              <w:jc w:val="right"/>
              <w:rPr>
                <w:rFonts w:ascii="Times New Roman" w:eastAsia="Times New Roman" w:hAnsi="Times New Roman" w:cs="Times New Roman"/>
                <w:sz w:val="20"/>
                <w:szCs w:val="20"/>
                <w:lang w:eastAsia="en-GB"/>
              </w:rPr>
            </w:pPr>
          </w:p>
        </w:tc>
        <w:tc>
          <w:tcPr>
            <w:tcW w:w="990" w:type="dxa"/>
            <w:hideMark/>
          </w:tcPr>
          <w:p w14:paraId="64D781F1" w14:textId="77777777" w:rsidR="00F94C98" w:rsidRPr="00F94C98" w:rsidRDefault="00F94C98" w:rsidP="00F94C98">
            <w:pPr>
              <w:jc w:val="right"/>
              <w:rPr>
                <w:rFonts w:ascii="Times New Roman" w:eastAsia="Times New Roman" w:hAnsi="Times New Roman" w:cs="Times New Roman"/>
                <w:sz w:val="20"/>
                <w:szCs w:val="20"/>
                <w:lang w:eastAsia="en-GB"/>
              </w:rPr>
            </w:pPr>
          </w:p>
        </w:tc>
        <w:tc>
          <w:tcPr>
            <w:tcW w:w="1080" w:type="dxa"/>
            <w:hideMark/>
          </w:tcPr>
          <w:p w14:paraId="3AA0D7B0" w14:textId="77777777" w:rsidR="00F94C98" w:rsidRPr="00F94C98" w:rsidRDefault="00F94C98" w:rsidP="00F94C98">
            <w:pPr>
              <w:jc w:val="right"/>
              <w:rPr>
                <w:rFonts w:ascii="Times New Roman" w:eastAsia="Times New Roman" w:hAnsi="Times New Roman" w:cs="Times New Roman"/>
                <w:sz w:val="20"/>
                <w:szCs w:val="20"/>
                <w:lang w:eastAsia="en-GB"/>
              </w:rPr>
            </w:pPr>
          </w:p>
        </w:tc>
        <w:tc>
          <w:tcPr>
            <w:tcW w:w="990" w:type="dxa"/>
            <w:hideMark/>
          </w:tcPr>
          <w:p w14:paraId="477F4C4F" w14:textId="77777777" w:rsidR="00F94C98" w:rsidRPr="00F94C98" w:rsidRDefault="00F94C98" w:rsidP="00F94C98">
            <w:pPr>
              <w:jc w:val="right"/>
              <w:rPr>
                <w:rFonts w:ascii="Times New Roman" w:eastAsia="Times New Roman" w:hAnsi="Times New Roman" w:cs="Times New Roman"/>
                <w:sz w:val="20"/>
                <w:szCs w:val="20"/>
                <w:lang w:eastAsia="en-GB"/>
              </w:rPr>
            </w:pPr>
          </w:p>
        </w:tc>
        <w:tc>
          <w:tcPr>
            <w:tcW w:w="1080" w:type="dxa"/>
            <w:hideMark/>
          </w:tcPr>
          <w:p w14:paraId="799F5693" w14:textId="77777777" w:rsidR="00F94C98" w:rsidRPr="00F94C98" w:rsidRDefault="00F94C98" w:rsidP="00F94C98">
            <w:pPr>
              <w:jc w:val="right"/>
              <w:rPr>
                <w:rFonts w:ascii="Times New Roman" w:eastAsia="Times New Roman" w:hAnsi="Times New Roman" w:cs="Times New Roman"/>
                <w:sz w:val="20"/>
                <w:szCs w:val="20"/>
                <w:lang w:eastAsia="en-GB"/>
              </w:rPr>
            </w:pPr>
          </w:p>
        </w:tc>
        <w:tc>
          <w:tcPr>
            <w:tcW w:w="990" w:type="dxa"/>
            <w:hideMark/>
          </w:tcPr>
          <w:p w14:paraId="70C94A79" w14:textId="77777777" w:rsidR="00F94C98" w:rsidRPr="00F94C98" w:rsidRDefault="00F94C98" w:rsidP="00F94C98">
            <w:pPr>
              <w:jc w:val="right"/>
              <w:rPr>
                <w:rFonts w:ascii="Times New Roman" w:eastAsia="Times New Roman" w:hAnsi="Times New Roman" w:cs="Times New Roman"/>
                <w:sz w:val="20"/>
                <w:szCs w:val="20"/>
                <w:lang w:eastAsia="en-GB"/>
              </w:rPr>
            </w:pPr>
          </w:p>
        </w:tc>
        <w:tc>
          <w:tcPr>
            <w:tcW w:w="990" w:type="dxa"/>
            <w:hideMark/>
          </w:tcPr>
          <w:p w14:paraId="753AF492" w14:textId="77777777" w:rsidR="00F94C98" w:rsidRPr="00F94C98" w:rsidRDefault="00F94C98" w:rsidP="00F94C98">
            <w:pPr>
              <w:jc w:val="right"/>
              <w:rPr>
                <w:rFonts w:ascii="Times New Roman" w:eastAsia="Times New Roman" w:hAnsi="Times New Roman" w:cs="Times New Roman"/>
                <w:sz w:val="20"/>
                <w:szCs w:val="20"/>
                <w:lang w:eastAsia="en-GB"/>
              </w:rPr>
            </w:pPr>
          </w:p>
        </w:tc>
        <w:tc>
          <w:tcPr>
            <w:tcW w:w="990" w:type="dxa"/>
            <w:hideMark/>
          </w:tcPr>
          <w:p w14:paraId="71C5858A" w14:textId="77777777" w:rsidR="00F94C98" w:rsidRPr="00F94C98" w:rsidRDefault="00F94C98" w:rsidP="00F94C98">
            <w:pPr>
              <w:jc w:val="right"/>
              <w:rPr>
                <w:rFonts w:ascii="Times New Roman" w:eastAsia="Times New Roman" w:hAnsi="Times New Roman" w:cs="Times New Roman"/>
                <w:sz w:val="20"/>
                <w:szCs w:val="20"/>
                <w:lang w:eastAsia="en-GB"/>
              </w:rPr>
            </w:pPr>
          </w:p>
        </w:tc>
      </w:tr>
      <w:tr w:rsidR="00F94C98" w:rsidRPr="00F94C98" w14:paraId="0172D17A" w14:textId="77777777" w:rsidTr="00A461E5">
        <w:trPr>
          <w:trHeight w:val="382"/>
        </w:trPr>
        <w:tc>
          <w:tcPr>
            <w:tcW w:w="1800" w:type="dxa"/>
            <w:hideMark/>
          </w:tcPr>
          <w:p w14:paraId="55A77810" w14:textId="77777777" w:rsidR="00F94C98" w:rsidRPr="00F94C98" w:rsidRDefault="00F94C98" w:rsidP="00F94C98">
            <w:pPr>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 xml:space="preserve">Support Hours </w:t>
            </w:r>
          </w:p>
        </w:tc>
        <w:tc>
          <w:tcPr>
            <w:tcW w:w="1170" w:type="dxa"/>
            <w:hideMark/>
          </w:tcPr>
          <w:p w14:paraId="14B5D063"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1,010,032</w:t>
            </w:r>
          </w:p>
        </w:tc>
        <w:tc>
          <w:tcPr>
            <w:tcW w:w="990" w:type="dxa"/>
            <w:hideMark/>
          </w:tcPr>
          <w:p w14:paraId="1E081FE3"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76,468</w:t>
            </w:r>
          </w:p>
        </w:tc>
        <w:tc>
          <w:tcPr>
            <w:tcW w:w="990" w:type="dxa"/>
            <w:hideMark/>
          </w:tcPr>
          <w:p w14:paraId="38BC0A9A"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78,574</w:t>
            </w:r>
          </w:p>
        </w:tc>
        <w:tc>
          <w:tcPr>
            <w:tcW w:w="990" w:type="dxa"/>
            <w:hideMark/>
          </w:tcPr>
          <w:p w14:paraId="20EF8632"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98,217</w:t>
            </w:r>
          </w:p>
        </w:tc>
        <w:tc>
          <w:tcPr>
            <w:tcW w:w="990" w:type="dxa"/>
            <w:hideMark/>
          </w:tcPr>
          <w:p w14:paraId="1FFBF43F"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78,259</w:t>
            </w:r>
          </w:p>
        </w:tc>
        <w:tc>
          <w:tcPr>
            <w:tcW w:w="990" w:type="dxa"/>
            <w:hideMark/>
          </w:tcPr>
          <w:p w14:paraId="1FD5E4B0"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78,574</w:t>
            </w:r>
          </w:p>
        </w:tc>
        <w:tc>
          <w:tcPr>
            <w:tcW w:w="990" w:type="dxa"/>
            <w:hideMark/>
          </w:tcPr>
          <w:p w14:paraId="6BB2F892"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98,217</w:t>
            </w:r>
          </w:p>
        </w:tc>
        <w:tc>
          <w:tcPr>
            <w:tcW w:w="1080" w:type="dxa"/>
            <w:hideMark/>
          </w:tcPr>
          <w:p w14:paraId="4BF6E190"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78,574</w:t>
            </w:r>
          </w:p>
        </w:tc>
        <w:tc>
          <w:tcPr>
            <w:tcW w:w="990" w:type="dxa"/>
            <w:hideMark/>
          </w:tcPr>
          <w:p w14:paraId="59383A23"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78,574</w:t>
            </w:r>
          </w:p>
        </w:tc>
        <w:tc>
          <w:tcPr>
            <w:tcW w:w="1080" w:type="dxa"/>
            <w:hideMark/>
          </w:tcPr>
          <w:p w14:paraId="5D1B2EF9"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89,210</w:t>
            </w:r>
          </w:p>
        </w:tc>
        <w:tc>
          <w:tcPr>
            <w:tcW w:w="990" w:type="dxa"/>
            <w:hideMark/>
          </w:tcPr>
          <w:p w14:paraId="76E5F3A0"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78,574</w:t>
            </w:r>
          </w:p>
        </w:tc>
        <w:tc>
          <w:tcPr>
            <w:tcW w:w="990" w:type="dxa"/>
            <w:hideMark/>
          </w:tcPr>
          <w:p w14:paraId="6EC033EA"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78,574</w:t>
            </w:r>
          </w:p>
        </w:tc>
        <w:tc>
          <w:tcPr>
            <w:tcW w:w="990" w:type="dxa"/>
            <w:hideMark/>
          </w:tcPr>
          <w:p w14:paraId="5E947C56"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98,217</w:t>
            </w:r>
          </w:p>
        </w:tc>
      </w:tr>
      <w:tr w:rsidR="00F94C98" w:rsidRPr="00F94C98" w14:paraId="78CB8E65" w14:textId="77777777" w:rsidTr="00A461E5">
        <w:trPr>
          <w:trHeight w:val="544"/>
        </w:trPr>
        <w:tc>
          <w:tcPr>
            <w:tcW w:w="1800" w:type="dxa"/>
            <w:hideMark/>
          </w:tcPr>
          <w:p w14:paraId="2CDAEDD1" w14:textId="77777777" w:rsidR="00F94C98" w:rsidRPr="00F94C98" w:rsidRDefault="00F94C98" w:rsidP="00F94C98">
            <w:pPr>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Supported Accommodation</w:t>
            </w:r>
          </w:p>
        </w:tc>
        <w:tc>
          <w:tcPr>
            <w:tcW w:w="1170" w:type="dxa"/>
            <w:hideMark/>
          </w:tcPr>
          <w:p w14:paraId="65E2431E"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3,084,516</w:t>
            </w:r>
          </w:p>
        </w:tc>
        <w:tc>
          <w:tcPr>
            <w:tcW w:w="990" w:type="dxa"/>
            <w:hideMark/>
          </w:tcPr>
          <w:p w14:paraId="3435B339"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236,751</w:t>
            </w:r>
          </w:p>
        </w:tc>
        <w:tc>
          <w:tcPr>
            <w:tcW w:w="990" w:type="dxa"/>
            <w:hideMark/>
          </w:tcPr>
          <w:p w14:paraId="0B296149"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236,751</w:t>
            </w:r>
          </w:p>
        </w:tc>
        <w:tc>
          <w:tcPr>
            <w:tcW w:w="990" w:type="dxa"/>
            <w:hideMark/>
          </w:tcPr>
          <w:p w14:paraId="4D85DD40"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300,896</w:t>
            </w:r>
          </w:p>
        </w:tc>
        <w:tc>
          <w:tcPr>
            <w:tcW w:w="990" w:type="dxa"/>
            <w:hideMark/>
          </w:tcPr>
          <w:p w14:paraId="2385AEC7"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236,935</w:t>
            </w:r>
          </w:p>
        </w:tc>
        <w:tc>
          <w:tcPr>
            <w:tcW w:w="990" w:type="dxa"/>
            <w:hideMark/>
          </w:tcPr>
          <w:p w14:paraId="5A8EC98E"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236,935</w:t>
            </w:r>
          </w:p>
        </w:tc>
        <w:tc>
          <w:tcPr>
            <w:tcW w:w="990" w:type="dxa"/>
            <w:hideMark/>
          </w:tcPr>
          <w:p w14:paraId="32D72E72"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296,169</w:t>
            </w:r>
          </w:p>
        </w:tc>
        <w:tc>
          <w:tcPr>
            <w:tcW w:w="1080" w:type="dxa"/>
            <w:hideMark/>
          </w:tcPr>
          <w:p w14:paraId="041D8770"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236,935</w:t>
            </w:r>
          </w:p>
        </w:tc>
        <w:tc>
          <w:tcPr>
            <w:tcW w:w="990" w:type="dxa"/>
            <w:hideMark/>
          </w:tcPr>
          <w:p w14:paraId="7BE173C1"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236,935</w:t>
            </w:r>
          </w:p>
        </w:tc>
        <w:tc>
          <w:tcPr>
            <w:tcW w:w="1080" w:type="dxa"/>
            <w:hideMark/>
          </w:tcPr>
          <w:p w14:paraId="1322A96E"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296,169</w:t>
            </w:r>
          </w:p>
        </w:tc>
        <w:tc>
          <w:tcPr>
            <w:tcW w:w="990" w:type="dxa"/>
            <w:hideMark/>
          </w:tcPr>
          <w:p w14:paraId="33CA8D3F"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236,935</w:t>
            </w:r>
          </w:p>
        </w:tc>
        <w:tc>
          <w:tcPr>
            <w:tcW w:w="990" w:type="dxa"/>
            <w:hideMark/>
          </w:tcPr>
          <w:p w14:paraId="7C996AC5"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236,935</w:t>
            </w:r>
          </w:p>
        </w:tc>
        <w:tc>
          <w:tcPr>
            <w:tcW w:w="990" w:type="dxa"/>
            <w:hideMark/>
          </w:tcPr>
          <w:p w14:paraId="24A2134F"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296,169</w:t>
            </w:r>
          </w:p>
        </w:tc>
      </w:tr>
      <w:tr w:rsidR="00F94C98" w:rsidRPr="00F94C98" w14:paraId="7848F237" w14:textId="77777777" w:rsidTr="00A461E5">
        <w:trPr>
          <w:trHeight w:val="300"/>
        </w:trPr>
        <w:tc>
          <w:tcPr>
            <w:tcW w:w="1800" w:type="dxa"/>
            <w:hideMark/>
          </w:tcPr>
          <w:p w14:paraId="3422AA95" w14:textId="77777777" w:rsidR="00F94C98" w:rsidRPr="00F94C98" w:rsidRDefault="00F94C98" w:rsidP="00F94C98">
            <w:pPr>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 xml:space="preserve">Sleepovers </w:t>
            </w:r>
          </w:p>
        </w:tc>
        <w:tc>
          <w:tcPr>
            <w:tcW w:w="1170" w:type="dxa"/>
            <w:hideMark/>
          </w:tcPr>
          <w:p w14:paraId="30F6F391"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423,455</w:t>
            </w:r>
          </w:p>
        </w:tc>
        <w:tc>
          <w:tcPr>
            <w:tcW w:w="990" w:type="dxa"/>
            <w:hideMark/>
          </w:tcPr>
          <w:p w14:paraId="0CEAC890"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33,376</w:t>
            </w:r>
          </w:p>
        </w:tc>
        <w:tc>
          <w:tcPr>
            <w:tcW w:w="990" w:type="dxa"/>
            <w:hideMark/>
          </w:tcPr>
          <w:p w14:paraId="261CE959"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33,376</w:t>
            </w:r>
          </w:p>
        </w:tc>
        <w:tc>
          <w:tcPr>
            <w:tcW w:w="990" w:type="dxa"/>
            <w:hideMark/>
          </w:tcPr>
          <w:p w14:paraId="3E30B52D"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41,720</w:t>
            </w:r>
          </w:p>
        </w:tc>
        <w:tc>
          <w:tcPr>
            <w:tcW w:w="990" w:type="dxa"/>
            <w:hideMark/>
          </w:tcPr>
          <w:p w14:paraId="6DA361E0"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32,306</w:t>
            </w:r>
          </w:p>
        </w:tc>
        <w:tc>
          <w:tcPr>
            <w:tcW w:w="990" w:type="dxa"/>
            <w:hideMark/>
          </w:tcPr>
          <w:p w14:paraId="2FEEC91C"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32,306</w:t>
            </w:r>
          </w:p>
        </w:tc>
        <w:tc>
          <w:tcPr>
            <w:tcW w:w="990" w:type="dxa"/>
            <w:hideMark/>
          </w:tcPr>
          <w:p w14:paraId="76A5FF06"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40,382</w:t>
            </w:r>
          </w:p>
        </w:tc>
        <w:tc>
          <w:tcPr>
            <w:tcW w:w="1080" w:type="dxa"/>
            <w:hideMark/>
          </w:tcPr>
          <w:p w14:paraId="593590CC"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32,306</w:t>
            </w:r>
          </w:p>
        </w:tc>
        <w:tc>
          <w:tcPr>
            <w:tcW w:w="990" w:type="dxa"/>
            <w:hideMark/>
          </w:tcPr>
          <w:p w14:paraId="7700D99E"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32,306</w:t>
            </w:r>
          </w:p>
        </w:tc>
        <w:tc>
          <w:tcPr>
            <w:tcW w:w="1080" w:type="dxa"/>
            <w:hideMark/>
          </w:tcPr>
          <w:p w14:paraId="76A977BC"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40,382</w:t>
            </w:r>
          </w:p>
        </w:tc>
        <w:tc>
          <w:tcPr>
            <w:tcW w:w="990" w:type="dxa"/>
            <w:hideMark/>
          </w:tcPr>
          <w:p w14:paraId="5E635285"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32,306</w:t>
            </w:r>
          </w:p>
        </w:tc>
        <w:tc>
          <w:tcPr>
            <w:tcW w:w="990" w:type="dxa"/>
            <w:hideMark/>
          </w:tcPr>
          <w:p w14:paraId="23618F76"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32,306</w:t>
            </w:r>
          </w:p>
        </w:tc>
        <w:tc>
          <w:tcPr>
            <w:tcW w:w="990" w:type="dxa"/>
            <w:hideMark/>
          </w:tcPr>
          <w:p w14:paraId="70C95EDB"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40,382</w:t>
            </w:r>
          </w:p>
        </w:tc>
      </w:tr>
      <w:tr w:rsidR="00F94C98" w:rsidRPr="00F94C98" w14:paraId="6FA98D43" w14:textId="77777777" w:rsidTr="00A461E5">
        <w:trPr>
          <w:trHeight w:val="282"/>
        </w:trPr>
        <w:tc>
          <w:tcPr>
            <w:tcW w:w="1800" w:type="dxa"/>
            <w:hideMark/>
          </w:tcPr>
          <w:p w14:paraId="21810F29" w14:textId="77777777" w:rsidR="00F94C98" w:rsidRPr="00F94C98" w:rsidRDefault="00F94C98" w:rsidP="00F94C98">
            <w:pPr>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 xml:space="preserve">Group Income </w:t>
            </w:r>
          </w:p>
        </w:tc>
        <w:tc>
          <w:tcPr>
            <w:tcW w:w="1170" w:type="dxa"/>
            <w:hideMark/>
          </w:tcPr>
          <w:p w14:paraId="6F2F5003"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86,400</w:t>
            </w:r>
          </w:p>
        </w:tc>
        <w:tc>
          <w:tcPr>
            <w:tcW w:w="990" w:type="dxa"/>
            <w:hideMark/>
          </w:tcPr>
          <w:p w14:paraId="051D852B"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7,200</w:t>
            </w:r>
          </w:p>
        </w:tc>
        <w:tc>
          <w:tcPr>
            <w:tcW w:w="990" w:type="dxa"/>
            <w:hideMark/>
          </w:tcPr>
          <w:p w14:paraId="588A82AF"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7,200</w:t>
            </w:r>
          </w:p>
        </w:tc>
        <w:tc>
          <w:tcPr>
            <w:tcW w:w="990" w:type="dxa"/>
            <w:hideMark/>
          </w:tcPr>
          <w:p w14:paraId="54C45907"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9,000</w:t>
            </w:r>
          </w:p>
        </w:tc>
        <w:tc>
          <w:tcPr>
            <w:tcW w:w="990" w:type="dxa"/>
            <w:hideMark/>
          </w:tcPr>
          <w:p w14:paraId="0B983923"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7,200</w:t>
            </w:r>
          </w:p>
        </w:tc>
        <w:tc>
          <w:tcPr>
            <w:tcW w:w="990" w:type="dxa"/>
            <w:hideMark/>
          </w:tcPr>
          <w:p w14:paraId="69D4B427"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7,200</w:t>
            </w:r>
          </w:p>
        </w:tc>
        <w:tc>
          <w:tcPr>
            <w:tcW w:w="990" w:type="dxa"/>
            <w:hideMark/>
          </w:tcPr>
          <w:p w14:paraId="20101E1A"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9,000</w:t>
            </w:r>
          </w:p>
        </w:tc>
        <w:tc>
          <w:tcPr>
            <w:tcW w:w="1080" w:type="dxa"/>
            <w:hideMark/>
          </w:tcPr>
          <w:p w14:paraId="255F8E6F"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7,200</w:t>
            </w:r>
          </w:p>
        </w:tc>
        <w:tc>
          <w:tcPr>
            <w:tcW w:w="990" w:type="dxa"/>
            <w:hideMark/>
          </w:tcPr>
          <w:p w14:paraId="5DE7FAA2"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7,200</w:t>
            </w:r>
          </w:p>
        </w:tc>
        <w:tc>
          <w:tcPr>
            <w:tcW w:w="1080" w:type="dxa"/>
            <w:hideMark/>
          </w:tcPr>
          <w:p w14:paraId="27870F8A"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3,600</w:t>
            </w:r>
          </w:p>
        </w:tc>
        <w:tc>
          <w:tcPr>
            <w:tcW w:w="990" w:type="dxa"/>
            <w:hideMark/>
          </w:tcPr>
          <w:p w14:paraId="036BF030"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7,200</w:t>
            </w:r>
          </w:p>
        </w:tc>
        <w:tc>
          <w:tcPr>
            <w:tcW w:w="990" w:type="dxa"/>
            <w:hideMark/>
          </w:tcPr>
          <w:p w14:paraId="5EEA06C0"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7,200</w:t>
            </w:r>
          </w:p>
        </w:tc>
        <w:tc>
          <w:tcPr>
            <w:tcW w:w="990" w:type="dxa"/>
            <w:hideMark/>
          </w:tcPr>
          <w:p w14:paraId="5311DF1F"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7,200</w:t>
            </w:r>
          </w:p>
        </w:tc>
      </w:tr>
      <w:tr w:rsidR="00F94C98" w:rsidRPr="00F94C98" w14:paraId="62EB05FE" w14:textId="77777777" w:rsidTr="00A461E5">
        <w:trPr>
          <w:trHeight w:val="462"/>
        </w:trPr>
        <w:tc>
          <w:tcPr>
            <w:tcW w:w="1800" w:type="dxa"/>
            <w:hideMark/>
          </w:tcPr>
          <w:p w14:paraId="569D3DD9" w14:textId="77777777" w:rsidR="00F94C98" w:rsidRPr="00F94C98" w:rsidRDefault="00F94C98" w:rsidP="00F94C98">
            <w:pPr>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Other Income - Services</w:t>
            </w:r>
          </w:p>
        </w:tc>
        <w:tc>
          <w:tcPr>
            <w:tcW w:w="1170" w:type="dxa"/>
            <w:hideMark/>
          </w:tcPr>
          <w:p w14:paraId="695A8712"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11,761</w:t>
            </w:r>
          </w:p>
        </w:tc>
        <w:tc>
          <w:tcPr>
            <w:tcW w:w="990" w:type="dxa"/>
            <w:hideMark/>
          </w:tcPr>
          <w:p w14:paraId="50FCA431"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980</w:t>
            </w:r>
          </w:p>
        </w:tc>
        <w:tc>
          <w:tcPr>
            <w:tcW w:w="990" w:type="dxa"/>
            <w:hideMark/>
          </w:tcPr>
          <w:p w14:paraId="0733BFCD"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980</w:t>
            </w:r>
          </w:p>
        </w:tc>
        <w:tc>
          <w:tcPr>
            <w:tcW w:w="990" w:type="dxa"/>
            <w:hideMark/>
          </w:tcPr>
          <w:p w14:paraId="6751C056"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980</w:t>
            </w:r>
          </w:p>
        </w:tc>
        <w:tc>
          <w:tcPr>
            <w:tcW w:w="990" w:type="dxa"/>
            <w:hideMark/>
          </w:tcPr>
          <w:p w14:paraId="464C8B2B"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980</w:t>
            </w:r>
          </w:p>
        </w:tc>
        <w:tc>
          <w:tcPr>
            <w:tcW w:w="990" w:type="dxa"/>
            <w:hideMark/>
          </w:tcPr>
          <w:p w14:paraId="0183C7FE"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980</w:t>
            </w:r>
          </w:p>
        </w:tc>
        <w:tc>
          <w:tcPr>
            <w:tcW w:w="990" w:type="dxa"/>
            <w:hideMark/>
          </w:tcPr>
          <w:p w14:paraId="379C06CF"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980</w:t>
            </w:r>
          </w:p>
        </w:tc>
        <w:tc>
          <w:tcPr>
            <w:tcW w:w="1080" w:type="dxa"/>
            <w:hideMark/>
          </w:tcPr>
          <w:p w14:paraId="77BDFB21"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980</w:t>
            </w:r>
          </w:p>
        </w:tc>
        <w:tc>
          <w:tcPr>
            <w:tcW w:w="990" w:type="dxa"/>
            <w:hideMark/>
          </w:tcPr>
          <w:p w14:paraId="4E5814AD"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980</w:t>
            </w:r>
          </w:p>
        </w:tc>
        <w:tc>
          <w:tcPr>
            <w:tcW w:w="1080" w:type="dxa"/>
            <w:hideMark/>
          </w:tcPr>
          <w:p w14:paraId="241E1C12"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980</w:t>
            </w:r>
          </w:p>
        </w:tc>
        <w:tc>
          <w:tcPr>
            <w:tcW w:w="990" w:type="dxa"/>
            <w:hideMark/>
          </w:tcPr>
          <w:p w14:paraId="3227B59B"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980</w:t>
            </w:r>
          </w:p>
        </w:tc>
        <w:tc>
          <w:tcPr>
            <w:tcW w:w="990" w:type="dxa"/>
            <w:hideMark/>
          </w:tcPr>
          <w:p w14:paraId="386ED7B2"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980</w:t>
            </w:r>
          </w:p>
        </w:tc>
        <w:tc>
          <w:tcPr>
            <w:tcW w:w="990" w:type="dxa"/>
            <w:hideMark/>
          </w:tcPr>
          <w:p w14:paraId="0F55A015"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980</w:t>
            </w:r>
          </w:p>
        </w:tc>
      </w:tr>
      <w:tr w:rsidR="00F94C98" w:rsidRPr="00F94C98" w14:paraId="414D4BB2" w14:textId="77777777" w:rsidTr="00A461E5">
        <w:trPr>
          <w:trHeight w:val="345"/>
        </w:trPr>
        <w:tc>
          <w:tcPr>
            <w:tcW w:w="1800" w:type="dxa"/>
            <w:hideMark/>
          </w:tcPr>
          <w:p w14:paraId="6D51BC3C" w14:textId="77777777" w:rsidR="00F94C98" w:rsidRPr="00F94C98" w:rsidRDefault="00F94C98" w:rsidP="00F94C98">
            <w:pPr>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Trusts/Grants</w:t>
            </w:r>
          </w:p>
        </w:tc>
        <w:tc>
          <w:tcPr>
            <w:tcW w:w="1170" w:type="dxa"/>
            <w:hideMark/>
          </w:tcPr>
          <w:p w14:paraId="73AF3744"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440,200</w:t>
            </w:r>
          </w:p>
        </w:tc>
        <w:tc>
          <w:tcPr>
            <w:tcW w:w="990" w:type="dxa"/>
            <w:hideMark/>
          </w:tcPr>
          <w:p w14:paraId="23E81415"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26,000</w:t>
            </w:r>
          </w:p>
        </w:tc>
        <w:tc>
          <w:tcPr>
            <w:tcW w:w="990" w:type="dxa"/>
            <w:hideMark/>
          </w:tcPr>
          <w:p w14:paraId="19571E28"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31,000</w:t>
            </w:r>
          </w:p>
        </w:tc>
        <w:tc>
          <w:tcPr>
            <w:tcW w:w="990" w:type="dxa"/>
            <w:hideMark/>
          </w:tcPr>
          <w:p w14:paraId="3E2CA4AC"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32,500</w:t>
            </w:r>
          </w:p>
        </w:tc>
        <w:tc>
          <w:tcPr>
            <w:tcW w:w="990" w:type="dxa"/>
            <w:hideMark/>
          </w:tcPr>
          <w:p w14:paraId="51B6208B"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56,000</w:t>
            </w:r>
          </w:p>
        </w:tc>
        <w:tc>
          <w:tcPr>
            <w:tcW w:w="990" w:type="dxa"/>
            <w:hideMark/>
          </w:tcPr>
          <w:p w14:paraId="530B47F7"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46,000</w:t>
            </w:r>
          </w:p>
        </w:tc>
        <w:tc>
          <w:tcPr>
            <w:tcW w:w="990" w:type="dxa"/>
            <w:hideMark/>
          </w:tcPr>
          <w:p w14:paraId="72D4B5E7"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47,500</w:t>
            </w:r>
          </w:p>
        </w:tc>
        <w:tc>
          <w:tcPr>
            <w:tcW w:w="1080" w:type="dxa"/>
            <w:hideMark/>
          </w:tcPr>
          <w:p w14:paraId="655363B0"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61,000</w:t>
            </w:r>
          </w:p>
        </w:tc>
        <w:tc>
          <w:tcPr>
            <w:tcW w:w="990" w:type="dxa"/>
            <w:hideMark/>
          </w:tcPr>
          <w:p w14:paraId="4B24520B"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86,000</w:t>
            </w:r>
          </w:p>
        </w:tc>
        <w:tc>
          <w:tcPr>
            <w:tcW w:w="1080" w:type="dxa"/>
            <w:hideMark/>
          </w:tcPr>
          <w:p w14:paraId="4B6C5A8B"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23,000</w:t>
            </w:r>
          </w:p>
        </w:tc>
        <w:tc>
          <w:tcPr>
            <w:tcW w:w="990" w:type="dxa"/>
            <w:hideMark/>
          </w:tcPr>
          <w:p w14:paraId="16DA6B94"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6,000</w:t>
            </w:r>
          </w:p>
        </w:tc>
        <w:tc>
          <w:tcPr>
            <w:tcW w:w="990" w:type="dxa"/>
            <w:hideMark/>
          </w:tcPr>
          <w:p w14:paraId="545DC184"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6,000</w:t>
            </w:r>
          </w:p>
        </w:tc>
        <w:tc>
          <w:tcPr>
            <w:tcW w:w="990" w:type="dxa"/>
            <w:hideMark/>
          </w:tcPr>
          <w:p w14:paraId="2BD5BA00"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19,200</w:t>
            </w:r>
          </w:p>
        </w:tc>
      </w:tr>
      <w:tr w:rsidR="00F94C98" w:rsidRPr="00F94C98" w14:paraId="704AC075" w14:textId="77777777" w:rsidTr="00A461E5">
        <w:trPr>
          <w:trHeight w:val="390"/>
        </w:trPr>
        <w:tc>
          <w:tcPr>
            <w:tcW w:w="1800" w:type="dxa"/>
            <w:hideMark/>
          </w:tcPr>
          <w:p w14:paraId="4D5DC042" w14:textId="77777777" w:rsidR="00F94C98" w:rsidRPr="00F94C98" w:rsidRDefault="00F94C98" w:rsidP="00F94C98">
            <w:pPr>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Other Income</w:t>
            </w:r>
          </w:p>
        </w:tc>
        <w:tc>
          <w:tcPr>
            <w:tcW w:w="1170" w:type="dxa"/>
            <w:hideMark/>
          </w:tcPr>
          <w:p w14:paraId="20A58097"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101,900</w:t>
            </w:r>
          </w:p>
        </w:tc>
        <w:tc>
          <w:tcPr>
            <w:tcW w:w="990" w:type="dxa"/>
            <w:hideMark/>
          </w:tcPr>
          <w:p w14:paraId="0842E7D1"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14,400</w:t>
            </w:r>
          </w:p>
        </w:tc>
        <w:tc>
          <w:tcPr>
            <w:tcW w:w="990" w:type="dxa"/>
            <w:hideMark/>
          </w:tcPr>
          <w:p w14:paraId="09C3F0EE"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2,700</w:t>
            </w:r>
          </w:p>
        </w:tc>
        <w:tc>
          <w:tcPr>
            <w:tcW w:w="990" w:type="dxa"/>
            <w:hideMark/>
          </w:tcPr>
          <w:p w14:paraId="3CFE902F"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4,700</w:t>
            </w:r>
          </w:p>
        </w:tc>
        <w:tc>
          <w:tcPr>
            <w:tcW w:w="990" w:type="dxa"/>
            <w:hideMark/>
          </w:tcPr>
          <w:p w14:paraId="0CEE3DFC"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3,700</w:t>
            </w:r>
          </w:p>
        </w:tc>
        <w:tc>
          <w:tcPr>
            <w:tcW w:w="990" w:type="dxa"/>
            <w:hideMark/>
          </w:tcPr>
          <w:p w14:paraId="2ACC9708"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2,700</w:t>
            </w:r>
          </w:p>
        </w:tc>
        <w:tc>
          <w:tcPr>
            <w:tcW w:w="990" w:type="dxa"/>
            <w:hideMark/>
          </w:tcPr>
          <w:p w14:paraId="05CAE760"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12,950</w:t>
            </w:r>
          </w:p>
        </w:tc>
        <w:tc>
          <w:tcPr>
            <w:tcW w:w="1080" w:type="dxa"/>
            <w:hideMark/>
          </w:tcPr>
          <w:p w14:paraId="541AFCB4"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9,200</w:t>
            </w:r>
          </w:p>
        </w:tc>
        <w:tc>
          <w:tcPr>
            <w:tcW w:w="990" w:type="dxa"/>
            <w:hideMark/>
          </w:tcPr>
          <w:p w14:paraId="2A5D7363"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5,700</w:t>
            </w:r>
          </w:p>
        </w:tc>
        <w:tc>
          <w:tcPr>
            <w:tcW w:w="1080" w:type="dxa"/>
            <w:hideMark/>
          </w:tcPr>
          <w:p w14:paraId="5E206951"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5,700</w:t>
            </w:r>
          </w:p>
        </w:tc>
        <w:tc>
          <w:tcPr>
            <w:tcW w:w="990" w:type="dxa"/>
            <w:hideMark/>
          </w:tcPr>
          <w:p w14:paraId="1C7525CA"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12,950</w:t>
            </w:r>
          </w:p>
        </w:tc>
        <w:tc>
          <w:tcPr>
            <w:tcW w:w="990" w:type="dxa"/>
            <w:hideMark/>
          </w:tcPr>
          <w:p w14:paraId="5537764C"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3,700</w:t>
            </w:r>
          </w:p>
        </w:tc>
        <w:tc>
          <w:tcPr>
            <w:tcW w:w="990" w:type="dxa"/>
            <w:hideMark/>
          </w:tcPr>
          <w:p w14:paraId="4BC21920"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23,500</w:t>
            </w:r>
          </w:p>
        </w:tc>
      </w:tr>
      <w:tr w:rsidR="00F94C98" w:rsidRPr="00F94C98" w14:paraId="28868D5B" w14:textId="77777777" w:rsidTr="00A461E5">
        <w:trPr>
          <w:trHeight w:val="282"/>
        </w:trPr>
        <w:tc>
          <w:tcPr>
            <w:tcW w:w="1800" w:type="dxa"/>
            <w:hideMark/>
          </w:tcPr>
          <w:p w14:paraId="7EC62E8E" w14:textId="77777777" w:rsidR="00F94C98" w:rsidRPr="00F94C98" w:rsidRDefault="00F94C98" w:rsidP="00F94C98">
            <w:pPr>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Rental Income</w:t>
            </w:r>
          </w:p>
        </w:tc>
        <w:tc>
          <w:tcPr>
            <w:tcW w:w="1170" w:type="dxa"/>
            <w:hideMark/>
          </w:tcPr>
          <w:p w14:paraId="13F4E6B7"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62,694</w:t>
            </w:r>
          </w:p>
        </w:tc>
        <w:tc>
          <w:tcPr>
            <w:tcW w:w="990" w:type="dxa"/>
            <w:hideMark/>
          </w:tcPr>
          <w:p w14:paraId="3543A7F7"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3,970</w:t>
            </w:r>
          </w:p>
        </w:tc>
        <w:tc>
          <w:tcPr>
            <w:tcW w:w="990" w:type="dxa"/>
            <w:hideMark/>
          </w:tcPr>
          <w:p w14:paraId="7F8F6C05"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3,970</w:t>
            </w:r>
          </w:p>
        </w:tc>
        <w:tc>
          <w:tcPr>
            <w:tcW w:w="990" w:type="dxa"/>
            <w:hideMark/>
          </w:tcPr>
          <w:p w14:paraId="3C2FEBFC"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5,617</w:t>
            </w:r>
          </w:p>
        </w:tc>
        <w:tc>
          <w:tcPr>
            <w:tcW w:w="990" w:type="dxa"/>
            <w:hideMark/>
          </w:tcPr>
          <w:p w14:paraId="157CF93E"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5,098</w:t>
            </w:r>
          </w:p>
        </w:tc>
        <w:tc>
          <w:tcPr>
            <w:tcW w:w="990" w:type="dxa"/>
            <w:hideMark/>
          </w:tcPr>
          <w:p w14:paraId="76727911"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5,098</w:t>
            </w:r>
          </w:p>
        </w:tc>
        <w:tc>
          <w:tcPr>
            <w:tcW w:w="990" w:type="dxa"/>
            <w:hideMark/>
          </w:tcPr>
          <w:p w14:paraId="209B6E33"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6,372</w:t>
            </w:r>
          </w:p>
        </w:tc>
        <w:tc>
          <w:tcPr>
            <w:tcW w:w="1080" w:type="dxa"/>
            <w:hideMark/>
          </w:tcPr>
          <w:p w14:paraId="05DF5919"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5,098</w:t>
            </w:r>
          </w:p>
        </w:tc>
        <w:tc>
          <w:tcPr>
            <w:tcW w:w="990" w:type="dxa"/>
            <w:hideMark/>
          </w:tcPr>
          <w:p w14:paraId="6469BAE5"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5,098</w:t>
            </w:r>
          </w:p>
        </w:tc>
        <w:tc>
          <w:tcPr>
            <w:tcW w:w="1080" w:type="dxa"/>
            <w:hideMark/>
          </w:tcPr>
          <w:p w14:paraId="4733C07A"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6,372</w:t>
            </w:r>
          </w:p>
        </w:tc>
        <w:tc>
          <w:tcPr>
            <w:tcW w:w="990" w:type="dxa"/>
            <w:hideMark/>
          </w:tcPr>
          <w:p w14:paraId="276BE7A2"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5,098</w:t>
            </w:r>
          </w:p>
        </w:tc>
        <w:tc>
          <w:tcPr>
            <w:tcW w:w="990" w:type="dxa"/>
            <w:hideMark/>
          </w:tcPr>
          <w:p w14:paraId="71A1E71F"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5,098</w:t>
            </w:r>
          </w:p>
        </w:tc>
        <w:tc>
          <w:tcPr>
            <w:tcW w:w="990" w:type="dxa"/>
            <w:hideMark/>
          </w:tcPr>
          <w:p w14:paraId="6B2C9615" w14:textId="77777777" w:rsidR="00F94C98" w:rsidRPr="00F94C98" w:rsidRDefault="00F94C98" w:rsidP="00F94C98">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5,808</w:t>
            </w:r>
          </w:p>
        </w:tc>
      </w:tr>
      <w:tr w:rsidR="00F94C98" w:rsidRPr="00F94C98" w14:paraId="4F881ED6" w14:textId="77777777" w:rsidTr="00A461E5">
        <w:trPr>
          <w:trHeight w:val="354"/>
        </w:trPr>
        <w:tc>
          <w:tcPr>
            <w:tcW w:w="1800" w:type="dxa"/>
            <w:hideMark/>
          </w:tcPr>
          <w:p w14:paraId="4CE99AEC" w14:textId="77777777" w:rsidR="00F94C98" w:rsidRPr="00F94C98" w:rsidRDefault="00F94C98" w:rsidP="00F94C98">
            <w:pPr>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TOTAL INCOME</w:t>
            </w:r>
          </w:p>
        </w:tc>
        <w:tc>
          <w:tcPr>
            <w:tcW w:w="1170" w:type="dxa"/>
            <w:hideMark/>
          </w:tcPr>
          <w:p w14:paraId="38E938C9"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5,220,957</w:t>
            </w:r>
          </w:p>
        </w:tc>
        <w:tc>
          <w:tcPr>
            <w:tcW w:w="990" w:type="dxa"/>
            <w:hideMark/>
          </w:tcPr>
          <w:p w14:paraId="663443D2"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399,144</w:t>
            </w:r>
          </w:p>
        </w:tc>
        <w:tc>
          <w:tcPr>
            <w:tcW w:w="990" w:type="dxa"/>
            <w:hideMark/>
          </w:tcPr>
          <w:p w14:paraId="7E1AB018"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394,550</w:t>
            </w:r>
          </w:p>
        </w:tc>
        <w:tc>
          <w:tcPr>
            <w:tcW w:w="990" w:type="dxa"/>
            <w:hideMark/>
          </w:tcPr>
          <w:p w14:paraId="60E27CA2"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493,630</w:t>
            </w:r>
          </w:p>
        </w:tc>
        <w:tc>
          <w:tcPr>
            <w:tcW w:w="990" w:type="dxa"/>
            <w:hideMark/>
          </w:tcPr>
          <w:p w14:paraId="6BD42CB0"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420,478</w:t>
            </w:r>
          </w:p>
        </w:tc>
        <w:tc>
          <w:tcPr>
            <w:tcW w:w="990" w:type="dxa"/>
            <w:hideMark/>
          </w:tcPr>
          <w:p w14:paraId="45C353F9"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409,793</w:t>
            </w:r>
          </w:p>
        </w:tc>
        <w:tc>
          <w:tcPr>
            <w:tcW w:w="990" w:type="dxa"/>
            <w:hideMark/>
          </w:tcPr>
          <w:p w14:paraId="717950FE"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511,571</w:t>
            </w:r>
          </w:p>
        </w:tc>
        <w:tc>
          <w:tcPr>
            <w:tcW w:w="1080" w:type="dxa"/>
            <w:hideMark/>
          </w:tcPr>
          <w:p w14:paraId="562522CC"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431,293</w:t>
            </w:r>
          </w:p>
        </w:tc>
        <w:tc>
          <w:tcPr>
            <w:tcW w:w="990" w:type="dxa"/>
            <w:hideMark/>
          </w:tcPr>
          <w:p w14:paraId="69B4D621"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452,793</w:t>
            </w:r>
          </w:p>
        </w:tc>
        <w:tc>
          <w:tcPr>
            <w:tcW w:w="1080" w:type="dxa"/>
            <w:hideMark/>
          </w:tcPr>
          <w:p w14:paraId="5987B103"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465,414</w:t>
            </w:r>
          </w:p>
        </w:tc>
        <w:tc>
          <w:tcPr>
            <w:tcW w:w="990" w:type="dxa"/>
            <w:hideMark/>
          </w:tcPr>
          <w:p w14:paraId="459EB80D"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380,043</w:t>
            </w:r>
          </w:p>
        </w:tc>
        <w:tc>
          <w:tcPr>
            <w:tcW w:w="990" w:type="dxa"/>
            <w:hideMark/>
          </w:tcPr>
          <w:p w14:paraId="75079D24"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370,793</w:t>
            </w:r>
          </w:p>
        </w:tc>
        <w:tc>
          <w:tcPr>
            <w:tcW w:w="990" w:type="dxa"/>
            <w:hideMark/>
          </w:tcPr>
          <w:p w14:paraId="402466CA" w14:textId="77777777" w:rsidR="00F94C98" w:rsidRPr="00F94C98" w:rsidRDefault="00F94C98" w:rsidP="00F94C98">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491,457</w:t>
            </w:r>
          </w:p>
        </w:tc>
      </w:tr>
      <w:tr w:rsidR="00A461E5" w:rsidRPr="00A461E5" w14:paraId="4FA5E52C" w14:textId="77777777" w:rsidTr="00A461E5">
        <w:trPr>
          <w:trHeight w:val="380"/>
        </w:trPr>
        <w:tc>
          <w:tcPr>
            <w:tcW w:w="1800" w:type="dxa"/>
          </w:tcPr>
          <w:p w14:paraId="313F00B0" w14:textId="740EF813" w:rsidR="00A461E5" w:rsidRPr="00A461E5" w:rsidRDefault="00A461E5" w:rsidP="00F94C98">
            <w:pPr>
              <w:rPr>
                <w:rFonts w:ascii="Raleway" w:eastAsia="Times New Roman" w:hAnsi="Raleway" w:cs="Times New Roman"/>
                <w:b/>
                <w:bCs/>
                <w:sz w:val="20"/>
                <w:szCs w:val="20"/>
                <w:lang w:eastAsia="en-GB"/>
              </w:rPr>
            </w:pPr>
            <w:r w:rsidRPr="00A461E5">
              <w:rPr>
                <w:rFonts w:ascii="Raleway" w:eastAsia="Times New Roman" w:hAnsi="Raleway" w:cs="Times New Roman"/>
                <w:b/>
                <w:bCs/>
                <w:sz w:val="20"/>
                <w:szCs w:val="20"/>
                <w:lang w:eastAsia="en-GB"/>
              </w:rPr>
              <w:t>EXPENDITURE</w:t>
            </w:r>
          </w:p>
        </w:tc>
        <w:tc>
          <w:tcPr>
            <w:tcW w:w="1170" w:type="dxa"/>
          </w:tcPr>
          <w:p w14:paraId="590A2A91" w14:textId="77777777" w:rsidR="00A461E5" w:rsidRPr="00F94C98" w:rsidRDefault="00A461E5" w:rsidP="00A461E5">
            <w:pPr>
              <w:jc w:val="right"/>
              <w:rPr>
                <w:rFonts w:ascii="Raleway" w:eastAsia="Times New Roman" w:hAnsi="Raleway" w:cs="Times New Roman"/>
                <w:sz w:val="20"/>
                <w:szCs w:val="20"/>
                <w:lang w:eastAsia="en-GB"/>
              </w:rPr>
            </w:pPr>
          </w:p>
        </w:tc>
        <w:tc>
          <w:tcPr>
            <w:tcW w:w="990" w:type="dxa"/>
          </w:tcPr>
          <w:p w14:paraId="760FD337" w14:textId="77777777" w:rsidR="00A461E5" w:rsidRPr="00F94C98" w:rsidRDefault="00A461E5" w:rsidP="00A461E5">
            <w:pPr>
              <w:jc w:val="right"/>
              <w:rPr>
                <w:rFonts w:ascii="Raleway" w:eastAsia="Times New Roman" w:hAnsi="Raleway" w:cs="Times New Roman"/>
                <w:sz w:val="20"/>
                <w:szCs w:val="20"/>
                <w:lang w:eastAsia="en-GB"/>
              </w:rPr>
            </w:pPr>
          </w:p>
        </w:tc>
        <w:tc>
          <w:tcPr>
            <w:tcW w:w="990" w:type="dxa"/>
          </w:tcPr>
          <w:p w14:paraId="5826DD50" w14:textId="77777777" w:rsidR="00A461E5" w:rsidRPr="00F94C98" w:rsidRDefault="00A461E5" w:rsidP="00A461E5">
            <w:pPr>
              <w:jc w:val="right"/>
              <w:rPr>
                <w:rFonts w:ascii="Raleway" w:eastAsia="Times New Roman" w:hAnsi="Raleway" w:cs="Times New Roman"/>
                <w:sz w:val="20"/>
                <w:szCs w:val="20"/>
                <w:lang w:eastAsia="en-GB"/>
              </w:rPr>
            </w:pPr>
          </w:p>
        </w:tc>
        <w:tc>
          <w:tcPr>
            <w:tcW w:w="990" w:type="dxa"/>
          </w:tcPr>
          <w:p w14:paraId="66053B79" w14:textId="77777777" w:rsidR="00A461E5" w:rsidRPr="00F94C98" w:rsidRDefault="00A461E5" w:rsidP="00A461E5">
            <w:pPr>
              <w:jc w:val="right"/>
              <w:rPr>
                <w:rFonts w:ascii="Raleway" w:eastAsia="Times New Roman" w:hAnsi="Raleway" w:cs="Times New Roman"/>
                <w:sz w:val="20"/>
                <w:szCs w:val="20"/>
                <w:lang w:eastAsia="en-GB"/>
              </w:rPr>
            </w:pPr>
          </w:p>
        </w:tc>
        <w:tc>
          <w:tcPr>
            <w:tcW w:w="990" w:type="dxa"/>
          </w:tcPr>
          <w:p w14:paraId="71C782FF" w14:textId="77777777" w:rsidR="00A461E5" w:rsidRPr="00F94C98" w:rsidRDefault="00A461E5" w:rsidP="00A461E5">
            <w:pPr>
              <w:jc w:val="right"/>
              <w:rPr>
                <w:rFonts w:ascii="Raleway" w:eastAsia="Times New Roman" w:hAnsi="Raleway" w:cs="Times New Roman"/>
                <w:sz w:val="20"/>
                <w:szCs w:val="20"/>
                <w:lang w:eastAsia="en-GB"/>
              </w:rPr>
            </w:pPr>
          </w:p>
        </w:tc>
        <w:tc>
          <w:tcPr>
            <w:tcW w:w="990" w:type="dxa"/>
          </w:tcPr>
          <w:p w14:paraId="0DF95C03" w14:textId="77777777" w:rsidR="00A461E5" w:rsidRPr="00F94C98" w:rsidRDefault="00A461E5" w:rsidP="00A461E5">
            <w:pPr>
              <w:jc w:val="right"/>
              <w:rPr>
                <w:rFonts w:ascii="Raleway" w:eastAsia="Times New Roman" w:hAnsi="Raleway" w:cs="Times New Roman"/>
                <w:sz w:val="20"/>
                <w:szCs w:val="20"/>
                <w:lang w:eastAsia="en-GB"/>
              </w:rPr>
            </w:pPr>
          </w:p>
        </w:tc>
        <w:tc>
          <w:tcPr>
            <w:tcW w:w="990" w:type="dxa"/>
          </w:tcPr>
          <w:p w14:paraId="324B9DCE" w14:textId="77777777" w:rsidR="00A461E5" w:rsidRPr="00F94C98" w:rsidRDefault="00A461E5" w:rsidP="00A461E5">
            <w:pPr>
              <w:jc w:val="right"/>
              <w:rPr>
                <w:rFonts w:ascii="Raleway" w:eastAsia="Times New Roman" w:hAnsi="Raleway" w:cs="Times New Roman"/>
                <w:sz w:val="20"/>
                <w:szCs w:val="20"/>
                <w:lang w:eastAsia="en-GB"/>
              </w:rPr>
            </w:pPr>
          </w:p>
        </w:tc>
        <w:tc>
          <w:tcPr>
            <w:tcW w:w="1080" w:type="dxa"/>
          </w:tcPr>
          <w:p w14:paraId="19F1C2F4" w14:textId="77777777" w:rsidR="00A461E5" w:rsidRPr="00F94C98" w:rsidRDefault="00A461E5" w:rsidP="00A461E5">
            <w:pPr>
              <w:jc w:val="right"/>
              <w:rPr>
                <w:rFonts w:ascii="Raleway" w:eastAsia="Times New Roman" w:hAnsi="Raleway" w:cs="Times New Roman"/>
                <w:sz w:val="20"/>
                <w:szCs w:val="20"/>
                <w:lang w:eastAsia="en-GB"/>
              </w:rPr>
            </w:pPr>
          </w:p>
        </w:tc>
        <w:tc>
          <w:tcPr>
            <w:tcW w:w="990" w:type="dxa"/>
          </w:tcPr>
          <w:p w14:paraId="6AD0B952" w14:textId="77777777" w:rsidR="00A461E5" w:rsidRPr="00F94C98" w:rsidRDefault="00A461E5" w:rsidP="00A461E5">
            <w:pPr>
              <w:jc w:val="right"/>
              <w:rPr>
                <w:rFonts w:ascii="Raleway" w:eastAsia="Times New Roman" w:hAnsi="Raleway" w:cs="Times New Roman"/>
                <w:sz w:val="20"/>
                <w:szCs w:val="20"/>
                <w:lang w:eastAsia="en-GB"/>
              </w:rPr>
            </w:pPr>
          </w:p>
        </w:tc>
        <w:tc>
          <w:tcPr>
            <w:tcW w:w="1080" w:type="dxa"/>
          </w:tcPr>
          <w:p w14:paraId="64625ED8" w14:textId="77777777" w:rsidR="00A461E5" w:rsidRPr="00F94C98" w:rsidRDefault="00A461E5" w:rsidP="00A461E5">
            <w:pPr>
              <w:jc w:val="right"/>
              <w:rPr>
                <w:rFonts w:ascii="Raleway" w:eastAsia="Times New Roman" w:hAnsi="Raleway" w:cs="Times New Roman"/>
                <w:sz w:val="20"/>
                <w:szCs w:val="20"/>
                <w:lang w:eastAsia="en-GB"/>
              </w:rPr>
            </w:pPr>
          </w:p>
        </w:tc>
        <w:tc>
          <w:tcPr>
            <w:tcW w:w="990" w:type="dxa"/>
          </w:tcPr>
          <w:p w14:paraId="2CDD7F94" w14:textId="77777777" w:rsidR="00A461E5" w:rsidRPr="00F94C98" w:rsidRDefault="00A461E5" w:rsidP="00A461E5">
            <w:pPr>
              <w:jc w:val="right"/>
              <w:rPr>
                <w:rFonts w:ascii="Raleway" w:eastAsia="Times New Roman" w:hAnsi="Raleway" w:cs="Times New Roman"/>
                <w:sz w:val="20"/>
                <w:szCs w:val="20"/>
                <w:lang w:eastAsia="en-GB"/>
              </w:rPr>
            </w:pPr>
          </w:p>
        </w:tc>
        <w:tc>
          <w:tcPr>
            <w:tcW w:w="990" w:type="dxa"/>
          </w:tcPr>
          <w:p w14:paraId="487414F3" w14:textId="77777777" w:rsidR="00A461E5" w:rsidRPr="00F94C98" w:rsidRDefault="00A461E5" w:rsidP="00A461E5">
            <w:pPr>
              <w:jc w:val="right"/>
              <w:rPr>
                <w:rFonts w:ascii="Raleway" w:eastAsia="Times New Roman" w:hAnsi="Raleway" w:cs="Times New Roman"/>
                <w:sz w:val="20"/>
                <w:szCs w:val="20"/>
                <w:lang w:eastAsia="en-GB"/>
              </w:rPr>
            </w:pPr>
          </w:p>
        </w:tc>
        <w:tc>
          <w:tcPr>
            <w:tcW w:w="990" w:type="dxa"/>
          </w:tcPr>
          <w:p w14:paraId="2854935B" w14:textId="77777777" w:rsidR="00A461E5" w:rsidRPr="00F94C98" w:rsidRDefault="00A461E5" w:rsidP="00A461E5">
            <w:pPr>
              <w:jc w:val="right"/>
              <w:rPr>
                <w:rFonts w:ascii="Raleway" w:eastAsia="Times New Roman" w:hAnsi="Raleway" w:cs="Times New Roman"/>
                <w:sz w:val="20"/>
                <w:szCs w:val="20"/>
                <w:lang w:eastAsia="en-GB"/>
              </w:rPr>
            </w:pPr>
          </w:p>
        </w:tc>
      </w:tr>
      <w:tr w:rsidR="00F94C98" w:rsidRPr="00A461E5" w14:paraId="1C51FA83" w14:textId="77777777" w:rsidTr="00A461E5">
        <w:trPr>
          <w:trHeight w:val="380"/>
        </w:trPr>
        <w:tc>
          <w:tcPr>
            <w:tcW w:w="1800" w:type="dxa"/>
            <w:hideMark/>
          </w:tcPr>
          <w:p w14:paraId="6032A25C" w14:textId="21AC8D25" w:rsidR="00F94C98" w:rsidRPr="00F94C98" w:rsidRDefault="00F94C98" w:rsidP="00F94C98">
            <w:pPr>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STAFF COSTS</w:t>
            </w:r>
          </w:p>
        </w:tc>
        <w:tc>
          <w:tcPr>
            <w:tcW w:w="1170" w:type="dxa"/>
            <w:hideMark/>
          </w:tcPr>
          <w:p w14:paraId="118B9AA3"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4,336,258</w:t>
            </w:r>
          </w:p>
        </w:tc>
        <w:tc>
          <w:tcPr>
            <w:tcW w:w="990" w:type="dxa"/>
            <w:hideMark/>
          </w:tcPr>
          <w:p w14:paraId="33B81251"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350,789</w:t>
            </w:r>
          </w:p>
        </w:tc>
        <w:tc>
          <w:tcPr>
            <w:tcW w:w="990" w:type="dxa"/>
            <w:hideMark/>
          </w:tcPr>
          <w:p w14:paraId="37A3829F"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340,293</w:t>
            </w:r>
          </w:p>
        </w:tc>
        <w:tc>
          <w:tcPr>
            <w:tcW w:w="990" w:type="dxa"/>
            <w:hideMark/>
          </w:tcPr>
          <w:p w14:paraId="16D6D565"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368,633</w:t>
            </w:r>
          </w:p>
        </w:tc>
        <w:tc>
          <w:tcPr>
            <w:tcW w:w="990" w:type="dxa"/>
            <w:hideMark/>
          </w:tcPr>
          <w:p w14:paraId="4AC5500B"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333,549</w:t>
            </w:r>
          </w:p>
        </w:tc>
        <w:tc>
          <w:tcPr>
            <w:tcW w:w="990" w:type="dxa"/>
            <w:hideMark/>
          </w:tcPr>
          <w:p w14:paraId="0E9C935C"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333,801</w:t>
            </w:r>
          </w:p>
        </w:tc>
        <w:tc>
          <w:tcPr>
            <w:tcW w:w="990" w:type="dxa"/>
            <w:hideMark/>
          </w:tcPr>
          <w:p w14:paraId="27CDF056"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373,517</w:t>
            </w:r>
          </w:p>
        </w:tc>
        <w:tc>
          <w:tcPr>
            <w:tcW w:w="1080" w:type="dxa"/>
            <w:hideMark/>
          </w:tcPr>
          <w:p w14:paraId="2289EAC3"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358,381</w:t>
            </w:r>
          </w:p>
        </w:tc>
        <w:tc>
          <w:tcPr>
            <w:tcW w:w="990" w:type="dxa"/>
            <w:hideMark/>
          </w:tcPr>
          <w:p w14:paraId="1FFFF450"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359,357</w:t>
            </w:r>
          </w:p>
        </w:tc>
        <w:tc>
          <w:tcPr>
            <w:tcW w:w="1080" w:type="dxa"/>
            <w:hideMark/>
          </w:tcPr>
          <w:p w14:paraId="394C60C1"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395,883</w:t>
            </w:r>
          </w:p>
        </w:tc>
        <w:tc>
          <w:tcPr>
            <w:tcW w:w="990" w:type="dxa"/>
            <w:hideMark/>
          </w:tcPr>
          <w:p w14:paraId="42288EBA"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364,357</w:t>
            </w:r>
          </w:p>
        </w:tc>
        <w:tc>
          <w:tcPr>
            <w:tcW w:w="990" w:type="dxa"/>
            <w:hideMark/>
          </w:tcPr>
          <w:p w14:paraId="28F83B68"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375,357</w:t>
            </w:r>
          </w:p>
        </w:tc>
        <w:tc>
          <w:tcPr>
            <w:tcW w:w="990" w:type="dxa"/>
            <w:hideMark/>
          </w:tcPr>
          <w:p w14:paraId="560BC358"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382,339</w:t>
            </w:r>
          </w:p>
        </w:tc>
      </w:tr>
      <w:tr w:rsidR="00F94C98" w:rsidRPr="00A461E5" w14:paraId="2FC2A932" w14:textId="77777777" w:rsidTr="00A461E5">
        <w:trPr>
          <w:trHeight w:val="60"/>
        </w:trPr>
        <w:tc>
          <w:tcPr>
            <w:tcW w:w="1800" w:type="dxa"/>
            <w:hideMark/>
          </w:tcPr>
          <w:p w14:paraId="73FEDDF9" w14:textId="77777777" w:rsidR="00F94C98" w:rsidRPr="00F94C98" w:rsidRDefault="00F94C98" w:rsidP="00F94C98">
            <w:pPr>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DIRECT COSTS</w:t>
            </w:r>
          </w:p>
        </w:tc>
        <w:tc>
          <w:tcPr>
            <w:tcW w:w="1170" w:type="dxa"/>
            <w:hideMark/>
          </w:tcPr>
          <w:p w14:paraId="13968595"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110,921</w:t>
            </w:r>
          </w:p>
        </w:tc>
        <w:tc>
          <w:tcPr>
            <w:tcW w:w="990" w:type="dxa"/>
            <w:hideMark/>
          </w:tcPr>
          <w:p w14:paraId="108F5CCE"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9,393</w:t>
            </w:r>
          </w:p>
        </w:tc>
        <w:tc>
          <w:tcPr>
            <w:tcW w:w="990" w:type="dxa"/>
            <w:hideMark/>
          </w:tcPr>
          <w:p w14:paraId="66E7FCBC"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8,393</w:t>
            </w:r>
          </w:p>
        </w:tc>
        <w:tc>
          <w:tcPr>
            <w:tcW w:w="990" w:type="dxa"/>
            <w:hideMark/>
          </w:tcPr>
          <w:p w14:paraId="6CD7B773"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10,608</w:t>
            </w:r>
          </w:p>
        </w:tc>
        <w:tc>
          <w:tcPr>
            <w:tcW w:w="990" w:type="dxa"/>
            <w:hideMark/>
          </w:tcPr>
          <w:p w14:paraId="2AA599FC"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10,118</w:t>
            </w:r>
          </w:p>
        </w:tc>
        <w:tc>
          <w:tcPr>
            <w:tcW w:w="990" w:type="dxa"/>
            <w:hideMark/>
          </w:tcPr>
          <w:p w14:paraId="2E111EE8"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8,318</w:t>
            </w:r>
          </w:p>
        </w:tc>
        <w:tc>
          <w:tcPr>
            <w:tcW w:w="990" w:type="dxa"/>
            <w:hideMark/>
          </w:tcPr>
          <w:p w14:paraId="61DB7342"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11,533</w:t>
            </w:r>
          </w:p>
        </w:tc>
        <w:tc>
          <w:tcPr>
            <w:tcW w:w="1080" w:type="dxa"/>
            <w:hideMark/>
          </w:tcPr>
          <w:p w14:paraId="3AE1A808"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8,318</w:t>
            </w:r>
          </w:p>
        </w:tc>
        <w:tc>
          <w:tcPr>
            <w:tcW w:w="990" w:type="dxa"/>
            <w:hideMark/>
          </w:tcPr>
          <w:p w14:paraId="7DF81AD0"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8,318</w:t>
            </w:r>
          </w:p>
        </w:tc>
        <w:tc>
          <w:tcPr>
            <w:tcW w:w="1080" w:type="dxa"/>
            <w:hideMark/>
          </w:tcPr>
          <w:p w14:paraId="32298A96"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5,514</w:t>
            </w:r>
          </w:p>
        </w:tc>
        <w:tc>
          <w:tcPr>
            <w:tcW w:w="990" w:type="dxa"/>
            <w:hideMark/>
          </w:tcPr>
          <w:p w14:paraId="7EB65B0E"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8,393</w:t>
            </w:r>
          </w:p>
        </w:tc>
        <w:tc>
          <w:tcPr>
            <w:tcW w:w="990" w:type="dxa"/>
            <w:hideMark/>
          </w:tcPr>
          <w:p w14:paraId="34D01BA0"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8,393</w:t>
            </w:r>
          </w:p>
        </w:tc>
        <w:tc>
          <w:tcPr>
            <w:tcW w:w="990" w:type="dxa"/>
            <w:hideMark/>
          </w:tcPr>
          <w:p w14:paraId="2EC0A690"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13,618</w:t>
            </w:r>
          </w:p>
        </w:tc>
      </w:tr>
      <w:tr w:rsidR="00F94C98" w:rsidRPr="00A461E5" w14:paraId="6AE55503" w14:textId="77777777" w:rsidTr="00A461E5">
        <w:trPr>
          <w:trHeight w:val="515"/>
        </w:trPr>
        <w:tc>
          <w:tcPr>
            <w:tcW w:w="1800" w:type="dxa"/>
            <w:hideMark/>
          </w:tcPr>
          <w:p w14:paraId="59E1B68F" w14:textId="6D4EB771" w:rsidR="00F94C98" w:rsidRPr="00F94C98" w:rsidRDefault="00F94C98" w:rsidP="00F94C98">
            <w:pPr>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OVERHEAD</w:t>
            </w:r>
            <w:r w:rsidR="00A461E5">
              <w:rPr>
                <w:rFonts w:ascii="Raleway" w:eastAsia="Times New Roman" w:hAnsi="Raleway" w:cs="Times New Roman"/>
                <w:sz w:val="20"/>
                <w:szCs w:val="20"/>
                <w:lang w:eastAsia="en-GB"/>
              </w:rPr>
              <w:t>S</w:t>
            </w:r>
          </w:p>
        </w:tc>
        <w:tc>
          <w:tcPr>
            <w:tcW w:w="1170" w:type="dxa"/>
            <w:hideMark/>
          </w:tcPr>
          <w:p w14:paraId="43256C28"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643,945</w:t>
            </w:r>
          </w:p>
        </w:tc>
        <w:tc>
          <w:tcPr>
            <w:tcW w:w="990" w:type="dxa"/>
            <w:hideMark/>
          </w:tcPr>
          <w:p w14:paraId="0DB31D11"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51,090</w:t>
            </w:r>
          </w:p>
        </w:tc>
        <w:tc>
          <w:tcPr>
            <w:tcW w:w="990" w:type="dxa"/>
            <w:hideMark/>
          </w:tcPr>
          <w:p w14:paraId="2B6EC32F"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46,140</w:t>
            </w:r>
          </w:p>
        </w:tc>
        <w:tc>
          <w:tcPr>
            <w:tcW w:w="990" w:type="dxa"/>
            <w:hideMark/>
          </w:tcPr>
          <w:p w14:paraId="5342A9C8"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57,242</w:t>
            </w:r>
          </w:p>
        </w:tc>
        <w:tc>
          <w:tcPr>
            <w:tcW w:w="990" w:type="dxa"/>
            <w:hideMark/>
          </w:tcPr>
          <w:p w14:paraId="3F7830FA"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46,085</w:t>
            </w:r>
          </w:p>
        </w:tc>
        <w:tc>
          <w:tcPr>
            <w:tcW w:w="990" w:type="dxa"/>
            <w:hideMark/>
          </w:tcPr>
          <w:p w14:paraId="00FBC010"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55,635</w:t>
            </w:r>
          </w:p>
        </w:tc>
        <w:tc>
          <w:tcPr>
            <w:tcW w:w="990" w:type="dxa"/>
            <w:hideMark/>
          </w:tcPr>
          <w:p w14:paraId="5503E61A"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57,379</w:t>
            </w:r>
          </w:p>
        </w:tc>
        <w:tc>
          <w:tcPr>
            <w:tcW w:w="1080" w:type="dxa"/>
            <w:hideMark/>
          </w:tcPr>
          <w:p w14:paraId="119F4772"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66,098</w:t>
            </w:r>
          </w:p>
        </w:tc>
        <w:tc>
          <w:tcPr>
            <w:tcW w:w="990" w:type="dxa"/>
            <w:hideMark/>
          </w:tcPr>
          <w:p w14:paraId="268490BF"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55,288</w:t>
            </w:r>
          </w:p>
        </w:tc>
        <w:tc>
          <w:tcPr>
            <w:tcW w:w="1080" w:type="dxa"/>
            <w:hideMark/>
          </w:tcPr>
          <w:p w14:paraId="46B1A8EE"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57,749</w:t>
            </w:r>
          </w:p>
        </w:tc>
        <w:tc>
          <w:tcPr>
            <w:tcW w:w="990" w:type="dxa"/>
            <w:hideMark/>
          </w:tcPr>
          <w:p w14:paraId="28AA9F7C"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47,096</w:t>
            </w:r>
          </w:p>
        </w:tc>
        <w:tc>
          <w:tcPr>
            <w:tcW w:w="990" w:type="dxa"/>
            <w:hideMark/>
          </w:tcPr>
          <w:p w14:paraId="34B5168A"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47,171</w:t>
            </w:r>
          </w:p>
        </w:tc>
        <w:tc>
          <w:tcPr>
            <w:tcW w:w="990" w:type="dxa"/>
            <w:hideMark/>
          </w:tcPr>
          <w:p w14:paraId="222E7258" w14:textId="77777777" w:rsidR="00F94C98" w:rsidRPr="00F94C98" w:rsidRDefault="00F94C98" w:rsidP="00A461E5">
            <w:pPr>
              <w:jc w:val="right"/>
              <w:rPr>
                <w:rFonts w:ascii="Raleway" w:eastAsia="Times New Roman" w:hAnsi="Raleway" w:cs="Times New Roman"/>
                <w:sz w:val="20"/>
                <w:szCs w:val="20"/>
                <w:lang w:eastAsia="en-GB"/>
              </w:rPr>
            </w:pPr>
            <w:r w:rsidRPr="00F94C98">
              <w:rPr>
                <w:rFonts w:ascii="Raleway" w:eastAsia="Times New Roman" w:hAnsi="Raleway" w:cs="Times New Roman"/>
                <w:sz w:val="20"/>
                <w:szCs w:val="20"/>
                <w:lang w:eastAsia="en-GB"/>
              </w:rPr>
              <w:t>56,973</w:t>
            </w:r>
          </w:p>
        </w:tc>
      </w:tr>
      <w:tr w:rsidR="00F94C98" w:rsidRPr="00A461E5" w14:paraId="28A6894C" w14:textId="77777777" w:rsidTr="00A461E5">
        <w:trPr>
          <w:trHeight w:val="740"/>
        </w:trPr>
        <w:tc>
          <w:tcPr>
            <w:tcW w:w="1800" w:type="dxa"/>
            <w:hideMark/>
          </w:tcPr>
          <w:p w14:paraId="7AFB3305" w14:textId="4D7E47EE" w:rsidR="00F94C98" w:rsidRPr="00F94C98" w:rsidRDefault="00F94C98" w:rsidP="00F94C98">
            <w:pPr>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NET SURPLUS /(DEF</w:t>
            </w:r>
            <w:r w:rsidR="00A461E5" w:rsidRPr="00A461E5">
              <w:rPr>
                <w:rFonts w:ascii="Raleway" w:eastAsia="Times New Roman" w:hAnsi="Raleway" w:cs="Times New Roman"/>
                <w:b/>
                <w:bCs/>
                <w:sz w:val="20"/>
                <w:szCs w:val="20"/>
                <w:lang w:eastAsia="en-GB"/>
              </w:rPr>
              <w:t>I</w:t>
            </w:r>
            <w:r w:rsidRPr="00F94C98">
              <w:rPr>
                <w:rFonts w:ascii="Raleway" w:eastAsia="Times New Roman" w:hAnsi="Raleway" w:cs="Times New Roman"/>
                <w:b/>
                <w:bCs/>
                <w:sz w:val="20"/>
                <w:szCs w:val="20"/>
                <w:lang w:eastAsia="en-GB"/>
              </w:rPr>
              <w:t>CIT) FOR THE YEAR</w:t>
            </w:r>
          </w:p>
        </w:tc>
        <w:tc>
          <w:tcPr>
            <w:tcW w:w="1170" w:type="dxa"/>
            <w:hideMark/>
          </w:tcPr>
          <w:p w14:paraId="11E14C6B" w14:textId="77777777" w:rsidR="00F94C98" w:rsidRPr="00F94C98" w:rsidRDefault="00F94C98" w:rsidP="00A461E5">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129,833</w:t>
            </w:r>
          </w:p>
        </w:tc>
        <w:tc>
          <w:tcPr>
            <w:tcW w:w="990" w:type="dxa"/>
            <w:hideMark/>
          </w:tcPr>
          <w:p w14:paraId="0B3D5341" w14:textId="0E5F9A6A" w:rsidR="00F94C98" w:rsidRPr="00F94C98" w:rsidRDefault="00A461E5" w:rsidP="00A461E5">
            <w:pPr>
              <w:jc w:val="right"/>
              <w:rPr>
                <w:rFonts w:ascii="Raleway" w:eastAsia="Times New Roman" w:hAnsi="Raleway" w:cs="Times New Roman"/>
                <w:b/>
                <w:bCs/>
                <w:sz w:val="20"/>
                <w:szCs w:val="20"/>
                <w:lang w:eastAsia="en-GB"/>
              </w:rPr>
            </w:pPr>
            <w:r w:rsidRPr="00A461E5">
              <w:rPr>
                <w:rFonts w:ascii="Raleway" w:eastAsia="Times New Roman" w:hAnsi="Raleway" w:cs="Times New Roman"/>
                <w:b/>
                <w:bCs/>
                <w:sz w:val="20"/>
                <w:szCs w:val="20"/>
                <w:lang w:eastAsia="en-GB"/>
              </w:rPr>
              <w:t>(</w:t>
            </w:r>
            <w:r w:rsidR="00F94C98" w:rsidRPr="00F94C98">
              <w:rPr>
                <w:rFonts w:ascii="Raleway" w:eastAsia="Times New Roman" w:hAnsi="Raleway" w:cs="Times New Roman"/>
                <w:b/>
                <w:bCs/>
                <w:sz w:val="20"/>
                <w:szCs w:val="20"/>
                <w:lang w:eastAsia="en-GB"/>
              </w:rPr>
              <w:t>12,128</w:t>
            </w:r>
            <w:r w:rsidRPr="00A461E5">
              <w:rPr>
                <w:rFonts w:ascii="Raleway" w:eastAsia="Times New Roman" w:hAnsi="Raleway" w:cs="Times New Roman"/>
                <w:b/>
                <w:bCs/>
                <w:sz w:val="20"/>
                <w:szCs w:val="20"/>
                <w:lang w:eastAsia="en-GB"/>
              </w:rPr>
              <w:t>)</w:t>
            </w:r>
          </w:p>
        </w:tc>
        <w:tc>
          <w:tcPr>
            <w:tcW w:w="990" w:type="dxa"/>
            <w:hideMark/>
          </w:tcPr>
          <w:p w14:paraId="4AAFA8CC" w14:textId="07312F3B" w:rsidR="00F94C98" w:rsidRPr="00F94C98" w:rsidRDefault="00A461E5" w:rsidP="00A461E5">
            <w:pPr>
              <w:jc w:val="right"/>
              <w:rPr>
                <w:rFonts w:ascii="Raleway" w:eastAsia="Times New Roman" w:hAnsi="Raleway" w:cs="Times New Roman"/>
                <w:b/>
                <w:bCs/>
                <w:sz w:val="20"/>
                <w:szCs w:val="20"/>
                <w:lang w:eastAsia="en-GB"/>
              </w:rPr>
            </w:pPr>
            <w:r w:rsidRPr="00A461E5">
              <w:rPr>
                <w:rFonts w:ascii="Raleway" w:eastAsia="Times New Roman" w:hAnsi="Raleway" w:cs="Times New Roman"/>
                <w:b/>
                <w:bCs/>
                <w:sz w:val="20"/>
                <w:szCs w:val="20"/>
                <w:lang w:eastAsia="en-GB"/>
              </w:rPr>
              <w:t>(</w:t>
            </w:r>
            <w:r w:rsidR="00F94C98" w:rsidRPr="00F94C98">
              <w:rPr>
                <w:rFonts w:ascii="Raleway" w:eastAsia="Times New Roman" w:hAnsi="Raleway" w:cs="Times New Roman"/>
                <w:b/>
                <w:bCs/>
                <w:sz w:val="20"/>
                <w:szCs w:val="20"/>
                <w:lang w:eastAsia="en-GB"/>
              </w:rPr>
              <w:t>276</w:t>
            </w:r>
            <w:r w:rsidRPr="00A461E5">
              <w:rPr>
                <w:rFonts w:ascii="Raleway" w:eastAsia="Times New Roman" w:hAnsi="Raleway" w:cs="Times New Roman"/>
                <w:b/>
                <w:bCs/>
                <w:sz w:val="20"/>
                <w:szCs w:val="20"/>
                <w:lang w:eastAsia="en-GB"/>
              </w:rPr>
              <w:t>)</w:t>
            </w:r>
          </w:p>
        </w:tc>
        <w:tc>
          <w:tcPr>
            <w:tcW w:w="990" w:type="dxa"/>
            <w:hideMark/>
          </w:tcPr>
          <w:p w14:paraId="4FEB7F30" w14:textId="77777777" w:rsidR="00F94C98" w:rsidRPr="00F94C98" w:rsidRDefault="00F94C98" w:rsidP="00A461E5">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57,147</w:t>
            </w:r>
          </w:p>
        </w:tc>
        <w:tc>
          <w:tcPr>
            <w:tcW w:w="990" w:type="dxa"/>
            <w:hideMark/>
          </w:tcPr>
          <w:p w14:paraId="187B2F8E" w14:textId="77777777" w:rsidR="00F94C98" w:rsidRPr="00F94C98" w:rsidRDefault="00F94C98" w:rsidP="00A461E5">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30,726</w:t>
            </w:r>
          </w:p>
        </w:tc>
        <w:tc>
          <w:tcPr>
            <w:tcW w:w="990" w:type="dxa"/>
            <w:hideMark/>
          </w:tcPr>
          <w:p w14:paraId="48DC0944" w14:textId="77777777" w:rsidR="00F94C98" w:rsidRPr="00F94C98" w:rsidRDefault="00F94C98" w:rsidP="00A461E5">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12,039</w:t>
            </w:r>
          </w:p>
        </w:tc>
        <w:tc>
          <w:tcPr>
            <w:tcW w:w="990" w:type="dxa"/>
            <w:hideMark/>
          </w:tcPr>
          <w:p w14:paraId="3C5C55C3" w14:textId="77777777" w:rsidR="00F94C98" w:rsidRPr="00F94C98" w:rsidRDefault="00F94C98" w:rsidP="00A461E5">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69,141</w:t>
            </w:r>
          </w:p>
        </w:tc>
        <w:tc>
          <w:tcPr>
            <w:tcW w:w="1080" w:type="dxa"/>
            <w:hideMark/>
          </w:tcPr>
          <w:p w14:paraId="3D52EE6F" w14:textId="2712822A" w:rsidR="00F94C98" w:rsidRPr="00F94C98" w:rsidRDefault="00A461E5" w:rsidP="00A461E5">
            <w:pPr>
              <w:jc w:val="right"/>
              <w:rPr>
                <w:rFonts w:ascii="Raleway" w:eastAsia="Times New Roman" w:hAnsi="Raleway" w:cs="Times New Roman"/>
                <w:b/>
                <w:bCs/>
                <w:sz w:val="20"/>
                <w:szCs w:val="20"/>
                <w:lang w:eastAsia="en-GB"/>
              </w:rPr>
            </w:pPr>
            <w:r w:rsidRPr="00A461E5">
              <w:rPr>
                <w:rFonts w:ascii="Raleway" w:eastAsia="Times New Roman" w:hAnsi="Raleway" w:cs="Times New Roman"/>
                <w:b/>
                <w:bCs/>
                <w:sz w:val="20"/>
                <w:szCs w:val="20"/>
                <w:lang w:eastAsia="en-GB"/>
              </w:rPr>
              <w:t>(</w:t>
            </w:r>
            <w:r w:rsidR="00F94C98" w:rsidRPr="00F94C98">
              <w:rPr>
                <w:rFonts w:ascii="Raleway" w:eastAsia="Times New Roman" w:hAnsi="Raleway" w:cs="Times New Roman"/>
                <w:b/>
                <w:bCs/>
                <w:sz w:val="20"/>
                <w:szCs w:val="20"/>
                <w:lang w:eastAsia="en-GB"/>
              </w:rPr>
              <w:t>1,505</w:t>
            </w:r>
            <w:r w:rsidRPr="00A461E5">
              <w:rPr>
                <w:rFonts w:ascii="Raleway" w:eastAsia="Times New Roman" w:hAnsi="Raleway" w:cs="Times New Roman"/>
                <w:b/>
                <w:bCs/>
                <w:sz w:val="20"/>
                <w:szCs w:val="20"/>
                <w:lang w:eastAsia="en-GB"/>
              </w:rPr>
              <w:t>)</w:t>
            </w:r>
          </w:p>
        </w:tc>
        <w:tc>
          <w:tcPr>
            <w:tcW w:w="990" w:type="dxa"/>
            <w:hideMark/>
          </w:tcPr>
          <w:p w14:paraId="3191F4F0" w14:textId="77777777" w:rsidR="00F94C98" w:rsidRPr="00F94C98" w:rsidRDefault="00F94C98" w:rsidP="00A461E5">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29,829</w:t>
            </w:r>
          </w:p>
        </w:tc>
        <w:tc>
          <w:tcPr>
            <w:tcW w:w="1080" w:type="dxa"/>
            <w:hideMark/>
          </w:tcPr>
          <w:p w14:paraId="476E6225" w14:textId="77777777" w:rsidR="00F94C98" w:rsidRPr="00F94C98" w:rsidRDefault="00F94C98" w:rsidP="00A461E5">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6,267</w:t>
            </w:r>
          </w:p>
        </w:tc>
        <w:tc>
          <w:tcPr>
            <w:tcW w:w="990" w:type="dxa"/>
            <w:hideMark/>
          </w:tcPr>
          <w:p w14:paraId="70B7FFCD" w14:textId="36A28D2A" w:rsidR="00F94C98" w:rsidRPr="00F94C98" w:rsidRDefault="00A461E5" w:rsidP="00A461E5">
            <w:pPr>
              <w:jc w:val="right"/>
              <w:rPr>
                <w:rFonts w:ascii="Raleway" w:eastAsia="Times New Roman" w:hAnsi="Raleway" w:cs="Times New Roman"/>
                <w:b/>
                <w:bCs/>
                <w:sz w:val="20"/>
                <w:szCs w:val="20"/>
                <w:lang w:eastAsia="en-GB"/>
              </w:rPr>
            </w:pPr>
            <w:r w:rsidRPr="00A461E5">
              <w:rPr>
                <w:rFonts w:ascii="Raleway" w:eastAsia="Times New Roman" w:hAnsi="Raleway" w:cs="Times New Roman"/>
                <w:b/>
                <w:bCs/>
                <w:sz w:val="20"/>
                <w:szCs w:val="20"/>
                <w:lang w:eastAsia="en-GB"/>
              </w:rPr>
              <w:t>(</w:t>
            </w:r>
            <w:r w:rsidR="00F94C98" w:rsidRPr="00F94C98">
              <w:rPr>
                <w:rFonts w:ascii="Raleway" w:eastAsia="Times New Roman" w:hAnsi="Raleway" w:cs="Times New Roman"/>
                <w:b/>
                <w:bCs/>
                <w:sz w:val="20"/>
                <w:szCs w:val="20"/>
                <w:lang w:eastAsia="en-GB"/>
              </w:rPr>
              <w:t>39,804</w:t>
            </w:r>
            <w:r w:rsidRPr="00A461E5">
              <w:rPr>
                <w:rFonts w:ascii="Raleway" w:eastAsia="Times New Roman" w:hAnsi="Raleway" w:cs="Times New Roman"/>
                <w:b/>
                <w:bCs/>
                <w:sz w:val="20"/>
                <w:szCs w:val="20"/>
                <w:lang w:eastAsia="en-GB"/>
              </w:rPr>
              <w:t>)</w:t>
            </w:r>
          </w:p>
        </w:tc>
        <w:tc>
          <w:tcPr>
            <w:tcW w:w="990" w:type="dxa"/>
            <w:hideMark/>
          </w:tcPr>
          <w:p w14:paraId="5DDD5DEC" w14:textId="4B1F81CF" w:rsidR="00F94C98" w:rsidRPr="00F94C98" w:rsidRDefault="00A461E5" w:rsidP="00A461E5">
            <w:pPr>
              <w:jc w:val="right"/>
              <w:rPr>
                <w:rFonts w:ascii="Raleway" w:eastAsia="Times New Roman" w:hAnsi="Raleway" w:cs="Times New Roman"/>
                <w:b/>
                <w:bCs/>
                <w:sz w:val="20"/>
                <w:szCs w:val="20"/>
                <w:lang w:eastAsia="en-GB"/>
              </w:rPr>
            </w:pPr>
            <w:r w:rsidRPr="00A461E5">
              <w:rPr>
                <w:rFonts w:ascii="Raleway" w:eastAsia="Times New Roman" w:hAnsi="Raleway" w:cs="Times New Roman"/>
                <w:b/>
                <w:bCs/>
                <w:sz w:val="20"/>
                <w:szCs w:val="20"/>
                <w:lang w:eastAsia="en-GB"/>
              </w:rPr>
              <w:t>(</w:t>
            </w:r>
            <w:r w:rsidR="00F94C98" w:rsidRPr="00F94C98">
              <w:rPr>
                <w:rFonts w:ascii="Raleway" w:eastAsia="Times New Roman" w:hAnsi="Raleway" w:cs="Times New Roman"/>
                <w:b/>
                <w:bCs/>
                <w:sz w:val="20"/>
                <w:szCs w:val="20"/>
                <w:lang w:eastAsia="en-GB"/>
              </w:rPr>
              <w:t>60,129</w:t>
            </w:r>
            <w:r w:rsidRPr="00A461E5">
              <w:rPr>
                <w:rFonts w:ascii="Raleway" w:eastAsia="Times New Roman" w:hAnsi="Raleway" w:cs="Times New Roman"/>
                <w:b/>
                <w:bCs/>
                <w:sz w:val="20"/>
                <w:szCs w:val="20"/>
                <w:lang w:eastAsia="en-GB"/>
              </w:rPr>
              <w:t>)</w:t>
            </w:r>
          </w:p>
        </w:tc>
        <w:tc>
          <w:tcPr>
            <w:tcW w:w="990" w:type="dxa"/>
            <w:hideMark/>
          </w:tcPr>
          <w:p w14:paraId="106909B8" w14:textId="77777777" w:rsidR="00F94C98" w:rsidRPr="00F94C98" w:rsidRDefault="00F94C98" w:rsidP="00A461E5">
            <w:pPr>
              <w:jc w:val="right"/>
              <w:rPr>
                <w:rFonts w:ascii="Raleway" w:eastAsia="Times New Roman" w:hAnsi="Raleway" w:cs="Times New Roman"/>
                <w:b/>
                <w:bCs/>
                <w:sz w:val="20"/>
                <w:szCs w:val="20"/>
                <w:lang w:eastAsia="en-GB"/>
              </w:rPr>
            </w:pPr>
            <w:r w:rsidRPr="00F94C98">
              <w:rPr>
                <w:rFonts w:ascii="Raleway" w:eastAsia="Times New Roman" w:hAnsi="Raleway" w:cs="Times New Roman"/>
                <w:b/>
                <w:bCs/>
                <w:sz w:val="20"/>
                <w:szCs w:val="20"/>
                <w:lang w:eastAsia="en-GB"/>
              </w:rPr>
              <w:t>38,527</w:t>
            </w:r>
          </w:p>
        </w:tc>
      </w:tr>
    </w:tbl>
    <w:p w14:paraId="47C33265" w14:textId="77777777" w:rsidR="00A31141" w:rsidRPr="00A461E5" w:rsidRDefault="00A31141" w:rsidP="00A461E5">
      <w:pPr>
        <w:spacing w:after="0" w:line="240" w:lineRule="auto"/>
        <w:rPr>
          <w:rFonts w:ascii="Raleway" w:eastAsia="Times New Roman" w:hAnsi="Raleway" w:cs="Times New Roman"/>
          <w:sz w:val="20"/>
          <w:szCs w:val="20"/>
          <w:lang w:eastAsia="en-GB"/>
        </w:rPr>
      </w:pPr>
    </w:p>
    <w:p w14:paraId="590602A8" w14:textId="77777777" w:rsidR="00A461E5" w:rsidRDefault="00A461E5" w:rsidP="00D83105">
      <w:pPr>
        <w:pStyle w:val="NoSpacing"/>
        <w:rPr>
          <w:rFonts w:ascii="Arial" w:hAnsi="Arial" w:cs="Arial"/>
          <w:b/>
          <w:sz w:val="24"/>
          <w:szCs w:val="24"/>
        </w:rPr>
        <w:sectPr w:rsidR="00A461E5" w:rsidSect="00F94C98">
          <w:pgSz w:w="16838" w:h="11906" w:orient="landscape"/>
          <w:pgMar w:top="1418" w:right="1440" w:bottom="1440" w:left="1440" w:header="708" w:footer="708" w:gutter="0"/>
          <w:cols w:space="708"/>
          <w:docGrid w:linePitch="360"/>
        </w:sectPr>
      </w:pPr>
    </w:p>
    <w:p w14:paraId="4216BC92" w14:textId="77777777" w:rsidR="00A25D47" w:rsidRPr="002B701D" w:rsidRDefault="00A25D47" w:rsidP="00A25D47">
      <w:pPr>
        <w:pStyle w:val="NoSpacing"/>
        <w:rPr>
          <w:rFonts w:ascii="Arial" w:hAnsi="Arial" w:cs="Arial"/>
          <w:b/>
          <w:sz w:val="24"/>
          <w:szCs w:val="24"/>
        </w:rPr>
      </w:pPr>
      <w:r w:rsidRPr="002B701D">
        <w:rPr>
          <w:rFonts w:ascii="Arial" w:hAnsi="Arial" w:cs="Arial"/>
          <w:b/>
          <w:sz w:val="24"/>
          <w:szCs w:val="24"/>
        </w:rPr>
        <w:lastRenderedPageBreak/>
        <w:t>Staffing Plan</w:t>
      </w:r>
    </w:p>
    <w:p w14:paraId="7D4CF80A" w14:textId="77777777" w:rsidR="00A25D47" w:rsidRDefault="00A25D47" w:rsidP="00A25D47">
      <w:pPr>
        <w:pStyle w:val="NoSpacing"/>
        <w:rPr>
          <w:rFonts w:ascii="Arial" w:hAnsi="Arial" w:cs="Arial"/>
          <w:b/>
          <w:sz w:val="24"/>
          <w:szCs w:val="24"/>
        </w:rPr>
      </w:pPr>
    </w:p>
    <w:p w14:paraId="0CD49105" w14:textId="77777777" w:rsidR="00A25D47" w:rsidRPr="000035FE" w:rsidRDefault="00A25D47" w:rsidP="00A25D47">
      <w:pPr>
        <w:pStyle w:val="NoSpacing"/>
        <w:jc w:val="both"/>
        <w:rPr>
          <w:rFonts w:ascii="Arial" w:hAnsi="Arial" w:cs="Arial"/>
          <w:bCs/>
          <w:sz w:val="24"/>
          <w:szCs w:val="24"/>
        </w:rPr>
      </w:pPr>
      <w:r w:rsidRPr="000035FE">
        <w:rPr>
          <w:rFonts w:ascii="Arial" w:hAnsi="Arial" w:cs="Arial"/>
          <w:bCs/>
          <w:sz w:val="24"/>
          <w:szCs w:val="24"/>
        </w:rPr>
        <w:t xml:space="preserve">Organisational core staffing resources that will be deployed to deliver the objectives and actions set out in this document are as below: </w:t>
      </w:r>
    </w:p>
    <w:p w14:paraId="51CC2A2F" w14:textId="77777777" w:rsidR="00A25D47" w:rsidRDefault="00A25D47" w:rsidP="00A25D47">
      <w:pPr>
        <w:pStyle w:val="NoSpacing"/>
        <w:jc w:val="both"/>
        <w:rPr>
          <w:rFonts w:ascii="Arial" w:hAnsi="Arial" w:cs="Arial"/>
          <w:b/>
          <w:sz w:val="24"/>
          <w:szCs w:val="24"/>
        </w:rPr>
      </w:pPr>
    </w:p>
    <w:tbl>
      <w:tblPr>
        <w:tblStyle w:val="TableGrid"/>
        <w:tblW w:w="0" w:type="auto"/>
        <w:tblLook w:val="04A0" w:firstRow="1" w:lastRow="0" w:firstColumn="1" w:lastColumn="0" w:noHBand="0" w:noVBand="1"/>
      </w:tblPr>
      <w:tblGrid>
        <w:gridCol w:w="3012"/>
        <w:gridCol w:w="3013"/>
        <w:gridCol w:w="3013"/>
      </w:tblGrid>
      <w:tr w:rsidR="00A25D47" w14:paraId="2AC7E5A3" w14:textId="77777777" w:rsidTr="007D0E7B">
        <w:tc>
          <w:tcPr>
            <w:tcW w:w="3012" w:type="dxa"/>
          </w:tcPr>
          <w:p w14:paraId="207B1DD9" w14:textId="77777777" w:rsidR="00A25D47" w:rsidRDefault="00A25D47" w:rsidP="007D0E7B">
            <w:pPr>
              <w:pStyle w:val="NoSpacing"/>
              <w:jc w:val="both"/>
              <w:rPr>
                <w:rFonts w:ascii="Arial" w:hAnsi="Arial" w:cs="Arial"/>
                <w:b/>
                <w:sz w:val="24"/>
                <w:szCs w:val="24"/>
              </w:rPr>
            </w:pPr>
            <w:r>
              <w:rPr>
                <w:rFonts w:ascii="Arial" w:hAnsi="Arial" w:cs="Arial"/>
                <w:b/>
                <w:sz w:val="24"/>
                <w:szCs w:val="24"/>
              </w:rPr>
              <w:t>Category</w:t>
            </w:r>
          </w:p>
        </w:tc>
        <w:tc>
          <w:tcPr>
            <w:tcW w:w="3013" w:type="dxa"/>
          </w:tcPr>
          <w:p w14:paraId="2E34E054" w14:textId="77777777" w:rsidR="00A25D47" w:rsidRDefault="00A25D47" w:rsidP="007D0E7B">
            <w:pPr>
              <w:pStyle w:val="NoSpacing"/>
              <w:jc w:val="both"/>
              <w:rPr>
                <w:rFonts w:ascii="Arial" w:hAnsi="Arial" w:cs="Arial"/>
                <w:b/>
                <w:sz w:val="24"/>
                <w:szCs w:val="24"/>
              </w:rPr>
            </w:pPr>
            <w:r>
              <w:rPr>
                <w:rFonts w:ascii="Arial" w:hAnsi="Arial" w:cs="Arial"/>
                <w:b/>
                <w:sz w:val="24"/>
                <w:szCs w:val="24"/>
              </w:rPr>
              <w:t>Actual Numbers</w:t>
            </w:r>
          </w:p>
        </w:tc>
        <w:tc>
          <w:tcPr>
            <w:tcW w:w="3013" w:type="dxa"/>
          </w:tcPr>
          <w:p w14:paraId="3D8ECFD5" w14:textId="77777777" w:rsidR="00A25D47" w:rsidRDefault="00A25D47" w:rsidP="007D0E7B">
            <w:pPr>
              <w:pStyle w:val="NoSpacing"/>
              <w:jc w:val="both"/>
              <w:rPr>
                <w:rFonts w:ascii="Arial" w:hAnsi="Arial" w:cs="Arial"/>
                <w:b/>
                <w:sz w:val="24"/>
                <w:szCs w:val="24"/>
              </w:rPr>
            </w:pPr>
            <w:r>
              <w:rPr>
                <w:rFonts w:ascii="Arial" w:hAnsi="Arial" w:cs="Arial"/>
                <w:b/>
                <w:sz w:val="24"/>
                <w:szCs w:val="24"/>
              </w:rPr>
              <w:t>Full-Time Equivalents</w:t>
            </w:r>
          </w:p>
        </w:tc>
      </w:tr>
      <w:tr w:rsidR="00A25D47" w14:paraId="79A3D8E7" w14:textId="77777777" w:rsidTr="007D0E7B">
        <w:tc>
          <w:tcPr>
            <w:tcW w:w="3012" w:type="dxa"/>
          </w:tcPr>
          <w:p w14:paraId="51C16E16" w14:textId="77777777" w:rsidR="00A25D47" w:rsidRPr="007E790A" w:rsidRDefault="00A25D47" w:rsidP="007D0E7B">
            <w:pPr>
              <w:pStyle w:val="NoSpacing"/>
              <w:jc w:val="both"/>
              <w:rPr>
                <w:rFonts w:ascii="Arial" w:hAnsi="Arial" w:cs="Arial"/>
                <w:bCs/>
                <w:sz w:val="24"/>
                <w:szCs w:val="24"/>
              </w:rPr>
            </w:pPr>
            <w:r w:rsidRPr="007E790A">
              <w:rPr>
                <w:rFonts w:ascii="Arial" w:hAnsi="Arial" w:cs="Arial"/>
                <w:bCs/>
                <w:sz w:val="24"/>
                <w:szCs w:val="24"/>
              </w:rPr>
              <w:t>Senior Managers</w:t>
            </w:r>
          </w:p>
        </w:tc>
        <w:tc>
          <w:tcPr>
            <w:tcW w:w="3013" w:type="dxa"/>
          </w:tcPr>
          <w:p w14:paraId="04A933F6" w14:textId="05B7CD43" w:rsidR="00A25D47" w:rsidRDefault="00B96BBF" w:rsidP="007D0E7B">
            <w:pPr>
              <w:pStyle w:val="NoSpacing"/>
              <w:jc w:val="both"/>
              <w:rPr>
                <w:rFonts w:ascii="Arial" w:hAnsi="Arial" w:cs="Arial"/>
                <w:b/>
                <w:sz w:val="24"/>
                <w:szCs w:val="24"/>
              </w:rPr>
            </w:pPr>
            <w:r>
              <w:rPr>
                <w:rFonts w:ascii="Arial" w:hAnsi="Arial" w:cs="Arial"/>
                <w:b/>
                <w:sz w:val="24"/>
                <w:szCs w:val="24"/>
              </w:rPr>
              <w:t xml:space="preserve">3 </w:t>
            </w:r>
            <w:r w:rsidRPr="00B96BBF">
              <w:rPr>
                <w:rFonts w:ascii="Arial" w:hAnsi="Arial" w:cs="Arial"/>
                <w:b/>
                <w:sz w:val="20"/>
                <w:szCs w:val="20"/>
              </w:rPr>
              <w:t>(CMT)</w:t>
            </w:r>
          </w:p>
        </w:tc>
        <w:tc>
          <w:tcPr>
            <w:tcW w:w="3013" w:type="dxa"/>
          </w:tcPr>
          <w:p w14:paraId="6A3B2268" w14:textId="7118EE9F" w:rsidR="00A25D47" w:rsidRDefault="00B96BBF" w:rsidP="007D0E7B">
            <w:pPr>
              <w:pStyle w:val="NoSpacing"/>
              <w:jc w:val="both"/>
              <w:rPr>
                <w:rFonts w:ascii="Arial" w:hAnsi="Arial" w:cs="Arial"/>
                <w:b/>
                <w:sz w:val="24"/>
                <w:szCs w:val="24"/>
              </w:rPr>
            </w:pPr>
            <w:r>
              <w:rPr>
                <w:rFonts w:ascii="Arial" w:hAnsi="Arial" w:cs="Arial"/>
                <w:b/>
                <w:sz w:val="24"/>
                <w:szCs w:val="24"/>
              </w:rPr>
              <w:t>3</w:t>
            </w:r>
          </w:p>
        </w:tc>
      </w:tr>
      <w:tr w:rsidR="00A25D47" w14:paraId="65435590" w14:textId="77777777" w:rsidTr="007D0E7B">
        <w:tc>
          <w:tcPr>
            <w:tcW w:w="3012" w:type="dxa"/>
          </w:tcPr>
          <w:p w14:paraId="1DC5100E" w14:textId="77777777" w:rsidR="00A25D47" w:rsidRPr="007E790A" w:rsidRDefault="00A25D47" w:rsidP="007D0E7B">
            <w:pPr>
              <w:pStyle w:val="NoSpacing"/>
              <w:jc w:val="both"/>
              <w:rPr>
                <w:rFonts w:ascii="Arial" w:hAnsi="Arial" w:cs="Arial"/>
                <w:bCs/>
                <w:sz w:val="24"/>
                <w:szCs w:val="24"/>
              </w:rPr>
            </w:pPr>
            <w:r w:rsidRPr="007E790A">
              <w:rPr>
                <w:rFonts w:ascii="Arial" w:hAnsi="Arial" w:cs="Arial"/>
                <w:bCs/>
                <w:sz w:val="24"/>
                <w:szCs w:val="24"/>
              </w:rPr>
              <w:t>Management Staff</w:t>
            </w:r>
          </w:p>
        </w:tc>
        <w:tc>
          <w:tcPr>
            <w:tcW w:w="3013" w:type="dxa"/>
          </w:tcPr>
          <w:p w14:paraId="2C059F8F" w14:textId="49A46784" w:rsidR="00A25D47" w:rsidRDefault="00B96BBF" w:rsidP="007D0E7B">
            <w:pPr>
              <w:pStyle w:val="NoSpacing"/>
              <w:jc w:val="both"/>
              <w:rPr>
                <w:rFonts w:ascii="Arial" w:hAnsi="Arial" w:cs="Arial"/>
                <w:b/>
                <w:sz w:val="24"/>
                <w:szCs w:val="24"/>
              </w:rPr>
            </w:pPr>
            <w:r>
              <w:rPr>
                <w:rFonts w:ascii="Arial" w:hAnsi="Arial" w:cs="Arial"/>
                <w:b/>
                <w:sz w:val="24"/>
                <w:szCs w:val="24"/>
              </w:rPr>
              <w:t xml:space="preserve">6 </w:t>
            </w:r>
            <w:r w:rsidRPr="00B96BBF">
              <w:rPr>
                <w:rFonts w:ascii="Arial" w:hAnsi="Arial" w:cs="Arial"/>
                <w:b/>
                <w:sz w:val="20"/>
                <w:szCs w:val="20"/>
              </w:rPr>
              <w:t>(Service &amp; Ops Managers)</w:t>
            </w:r>
          </w:p>
        </w:tc>
        <w:tc>
          <w:tcPr>
            <w:tcW w:w="3013" w:type="dxa"/>
          </w:tcPr>
          <w:p w14:paraId="6EC70CCF" w14:textId="332AD18E" w:rsidR="00A25D47" w:rsidRDefault="00B96BBF" w:rsidP="007D0E7B">
            <w:pPr>
              <w:pStyle w:val="NoSpacing"/>
              <w:jc w:val="both"/>
              <w:rPr>
                <w:rFonts w:ascii="Arial" w:hAnsi="Arial" w:cs="Arial"/>
                <w:b/>
                <w:sz w:val="24"/>
                <w:szCs w:val="24"/>
              </w:rPr>
            </w:pPr>
            <w:r>
              <w:rPr>
                <w:rFonts w:ascii="Arial" w:hAnsi="Arial" w:cs="Arial"/>
                <w:b/>
                <w:sz w:val="24"/>
                <w:szCs w:val="24"/>
              </w:rPr>
              <w:t>6</w:t>
            </w:r>
          </w:p>
        </w:tc>
      </w:tr>
      <w:tr w:rsidR="00A25D47" w14:paraId="5CEEA8B0" w14:textId="77777777" w:rsidTr="007D0E7B">
        <w:tc>
          <w:tcPr>
            <w:tcW w:w="3012" w:type="dxa"/>
          </w:tcPr>
          <w:p w14:paraId="63365299" w14:textId="77777777" w:rsidR="00A25D47" w:rsidRPr="007E790A" w:rsidRDefault="00A25D47" w:rsidP="007D0E7B">
            <w:pPr>
              <w:pStyle w:val="NoSpacing"/>
              <w:jc w:val="both"/>
              <w:rPr>
                <w:rFonts w:ascii="Arial" w:hAnsi="Arial" w:cs="Arial"/>
                <w:bCs/>
                <w:sz w:val="24"/>
                <w:szCs w:val="24"/>
              </w:rPr>
            </w:pPr>
            <w:r w:rsidRPr="007E790A">
              <w:rPr>
                <w:rFonts w:ascii="Arial" w:hAnsi="Arial" w:cs="Arial"/>
                <w:bCs/>
                <w:sz w:val="24"/>
                <w:szCs w:val="24"/>
              </w:rPr>
              <w:t>Business Support Staff</w:t>
            </w:r>
          </w:p>
        </w:tc>
        <w:tc>
          <w:tcPr>
            <w:tcW w:w="3013" w:type="dxa"/>
          </w:tcPr>
          <w:p w14:paraId="360B96E4" w14:textId="0AC26C33" w:rsidR="00A25D47" w:rsidRDefault="00B96BBF" w:rsidP="007D0E7B">
            <w:pPr>
              <w:pStyle w:val="NoSpacing"/>
              <w:jc w:val="both"/>
              <w:rPr>
                <w:rFonts w:ascii="Arial" w:hAnsi="Arial" w:cs="Arial"/>
                <w:b/>
                <w:sz w:val="24"/>
                <w:szCs w:val="24"/>
              </w:rPr>
            </w:pPr>
            <w:r>
              <w:rPr>
                <w:rFonts w:ascii="Arial" w:hAnsi="Arial" w:cs="Arial"/>
                <w:b/>
                <w:sz w:val="24"/>
                <w:szCs w:val="24"/>
              </w:rPr>
              <w:t>12</w:t>
            </w:r>
          </w:p>
        </w:tc>
        <w:tc>
          <w:tcPr>
            <w:tcW w:w="3013" w:type="dxa"/>
          </w:tcPr>
          <w:p w14:paraId="75A88476" w14:textId="4F9B2FAD" w:rsidR="00A25D47" w:rsidRDefault="00B96BBF" w:rsidP="007D0E7B">
            <w:pPr>
              <w:pStyle w:val="NoSpacing"/>
              <w:jc w:val="both"/>
              <w:rPr>
                <w:rFonts w:ascii="Arial" w:hAnsi="Arial" w:cs="Arial"/>
                <w:b/>
                <w:sz w:val="24"/>
                <w:szCs w:val="24"/>
              </w:rPr>
            </w:pPr>
            <w:r>
              <w:rPr>
                <w:rFonts w:ascii="Arial" w:hAnsi="Arial" w:cs="Arial"/>
                <w:b/>
                <w:sz w:val="24"/>
                <w:szCs w:val="24"/>
              </w:rPr>
              <w:t>10.1</w:t>
            </w:r>
          </w:p>
        </w:tc>
      </w:tr>
      <w:tr w:rsidR="00A25D47" w14:paraId="15BB677A" w14:textId="77777777" w:rsidTr="007D0E7B">
        <w:tc>
          <w:tcPr>
            <w:tcW w:w="3012" w:type="dxa"/>
          </w:tcPr>
          <w:p w14:paraId="4ACA51A9" w14:textId="77777777" w:rsidR="00A25D47" w:rsidRPr="007E790A" w:rsidRDefault="00A25D47" w:rsidP="007D0E7B">
            <w:pPr>
              <w:pStyle w:val="NoSpacing"/>
              <w:jc w:val="both"/>
              <w:rPr>
                <w:rFonts w:ascii="Arial" w:hAnsi="Arial" w:cs="Arial"/>
                <w:bCs/>
                <w:sz w:val="24"/>
                <w:szCs w:val="24"/>
              </w:rPr>
            </w:pPr>
            <w:r w:rsidRPr="007E790A">
              <w:rPr>
                <w:rFonts w:ascii="Arial" w:hAnsi="Arial" w:cs="Arial"/>
                <w:bCs/>
                <w:sz w:val="24"/>
                <w:szCs w:val="24"/>
              </w:rPr>
              <w:t>Supervisory Staff</w:t>
            </w:r>
          </w:p>
        </w:tc>
        <w:tc>
          <w:tcPr>
            <w:tcW w:w="3013" w:type="dxa"/>
          </w:tcPr>
          <w:p w14:paraId="4EABA58C" w14:textId="45DE4B81" w:rsidR="00A25D47" w:rsidRDefault="00B96BBF" w:rsidP="007D0E7B">
            <w:pPr>
              <w:pStyle w:val="NoSpacing"/>
              <w:jc w:val="both"/>
              <w:rPr>
                <w:rFonts w:ascii="Arial" w:hAnsi="Arial" w:cs="Arial"/>
                <w:b/>
                <w:sz w:val="24"/>
                <w:szCs w:val="24"/>
              </w:rPr>
            </w:pPr>
            <w:r>
              <w:rPr>
                <w:rFonts w:ascii="Arial" w:hAnsi="Arial" w:cs="Arial"/>
                <w:b/>
                <w:sz w:val="24"/>
                <w:szCs w:val="24"/>
              </w:rPr>
              <w:t xml:space="preserve">6 </w:t>
            </w:r>
            <w:r w:rsidRPr="00B96BBF">
              <w:rPr>
                <w:rFonts w:ascii="Arial" w:hAnsi="Arial" w:cs="Arial"/>
                <w:b/>
                <w:sz w:val="20"/>
                <w:szCs w:val="20"/>
              </w:rPr>
              <w:t>(AtLs)</w:t>
            </w:r>
          </w:p>
        </w:tc>
        <w:tc>
          <w:tcPr>
            <w:tcW w:w="3013" w:type="dxa"/>
          </w:tcPr>
          <w:p w14:paraId="29FACDF1" w14:textId="73F90E7D" w:rsidR="00A25D47" w:rsidRDefault="00B96BBF" w:rsidP="007D0E7B">
            <w:pPr>
              <w:pStyle w:val="NoSpacing"/>
              <w:jc w:val="both"/>
              <w:rPr>
                <w:rFonts w:ascii="Arial" w:hAnsi="Arial" w:cs="Arial"/>
                <w:b/>
                <w:sz w:val="24"/>
                <w:szCs w:val="24"/>
              </w:rPr>
            </w:pPr>
            <w:r>
              <w:rPr>
                <w:rFonts w:ascii="Arial" w:hAnsi="Arial" w:cs="Arial"/>
                <w:b/>
                <w:sz w:val="24"/>
                <w:szCs w:val="24"/>
              </w:rPr>
              <w:t>5.5</w:t>
            </w:r>
          </w:p>
        </w:tc>
      </w:tr>
      <w:tr w:rsidR="00A25D47" w14:paraId="524F2F6D" w14:textId="77777777" w:rsidTr="007D0E7B">
        <w:tc>
          <w:tcPr>
            <w:tcW w:w="3012" w:type="dxa"/>
          </w:tcPr>
          <w:p w14:paraId="517D6D64" w14:textId="77777777" w:rsidR="00A25D47" w:rsidRPr="007E790A" w:rsidRDefault="00A25D47" w:rsidP="007D0E7B">
            <w:pPr>
              <w:pStyle w:val="NoSpacing"/>
              <w:jc w:val="both"/>
              <w:rPr>
                <w:rFonts w:ascii="Arial" w:hAnsi="Arial" w:cs="Arial"/>
                <w:bCs/>
                <w:sz w:val="24"/>
                <w:szCs w:val="24"/>
              </w:rPr>
            </w:pPr>
            <w:r w:rsidRPr="007E790A">
              <w:rPr>
                <w:rFonts w:ascii="Arial" w:hAnsi="Arial" w:cs="Arial"/>
                <w:bCs/>
                <w:sz w:val="24"/>
                <w:szCs w:val="24"/>
              </w:rPr>
              <w:t>Support Staff</w:t>
            </w:r>
            <w:r>
              <w:rPr>
                <w:rFonts w:ascii="Arial" w:hAnsi="Arial" w:cs="Arial"/>
                <w:bCs/>
                <w:sz w:val="24"/>
                <w:szCs w:val="24"/>
              </w:rPr>
              <w:t xml:space="preserve"> (Carers)</w:t>
            </w:r>
          </w:p>
        </w:tc>
        <w:tc>
          <w:tcPr>
            <w:tcW w:w="3013" w:type="dxa"/>
          </w:tcPr>
          <w:p w14:paraId="53DA6666" w14:textId="5F149BDD" w:rsidR="00A25D47" w:rsidRDefault="00FF1011" w:rsidP="007D0E7B">
            <w:pPr>
              <w:pStyle w:val="NoSpacing"/>
              <w:jc w:val="both"/>
              <w:rPr>
                <w:rFonts w:ascii="Arial" w:hAnsi="Arial" w:cs="Arial"/>
                <w:b/>
                <w:sz w:val="24"/>
                <w:szCs w:val="24"/>
              </w:rPr>
            </w:pPr>
            <w:r>
              <w:rPr>
                <w:rFonts w:ascii="Arial" w:hAnsi="Arial" w:cs="Arial"/>
                <w:b/>
                <w:sz w:val="24"/>
                <w:szCs w:val="24"/>
              </w:rPr>
              <w:t>183</w:t>
            </w:r>
          </w:p>
        </w:tc>
        <w:tc>
          <w:tcPr>
            <w:tcW w:w="3013" w:type="dxa"/>
          </w:tcPr>
          <w:p w14:paraId="7C97456C" w14:textId="62CA9A0C" w:rsidR="00A25D47" w:rsidRDefault="00FF1011" w:rsidP="007D0E7B">
            <w:pPr>
              <w:pStyle w:val="NoSpacing"/>
              <w:jc w:val="both"/>
              <w:rPr>
                <w:rFonts w:ascii="Arial" w:hAnsi="Arial" w:cs="Arial"/>
                <w:b/>
                <w:sz w:val="24"/>
                <w:szCs w:val="24"/>
              </w:rPr>
            </w:pPr>
            <w:r>
              <w:rPr>
                <w:rFonts w:ascii="Arial" w:hAnsi="Arial" w:cs="Arial"/>
                <w:b/>
                <w:sz w:val="24"/>
                <w:szCs w:val="24"/>
              </w:rPr>
              <w:t>99.56</w:t>
            </w:r>
          </w:p>
        </w:tc>
      </w:tr>
    </w:tbl>
    <w:p w14:paraId="42DB57B7" w14:textId="77777777" w:rsidR="00A25D47" w:rsidRDefault="00A25D47" w:rsidP="00A25D47">
      <w:pPr>
        <w:pStyle w:val="NoSpacing"/>
        <w:jc w:val="both"/>
        <w:rPr>
          <w:rFonts w:ascii="Arial" w:hAnsi="Arial" w:cs="Arial"/>
          <w:b/>
          <w:sz w:val="24"/>
          <w:szCs w:val="24"/>
        </w:rPr>
      </w:pPr>
    </w:p>
    <w:p w14:paraId="73C0EFA1" w14:textId="77777777" w:rsidR="00A25D47" w:rsidRPr="002B701D" w:rsidRDefault="00A25D47" w:rsidP="00A25D47">
      <w:pPr>
        <w:pStyle w:val="NoSpacing"/>
        <w:jc w:val="both"/>
        <w:rPr>
          <w:rFonts w:ascii="Arial" w:hAnsi="Arial" w:cs="Arial"/>
          <w:b/>
          <w:sz w:val="24"/>
          <w:szCs w:val="24"/>
        </w:rPr>
      </w:pPr>
    </w:p>
    <w:p w14:paraId="4BB5DFC2" w14:textId="77777777" w:rsidR="00A25D47" w:rsidRPr="002B701D" w:rsidRDefault="00A25D47" w:rsidP="00A25D47">
      <w:pPr>
        <w:pStyle w:val="NoSpacing"/>
        <w:jc w:val="both"/>
        <w:rPr>
          <w:rFonts w:ascii="Arial" w:hAnsi="Arial" w:cs="Arial"/>
          <w:b/>
          <w:sz w:val="24"/>
          <w:szCs w:val="24"/>
        </w:rPr>
      </w:pPr>
      <w:r w:rsidRPr="002B701D">
        <w:rPr>
          <w:rFonts w:ascii="Arial" w:hAnsi="Arial" w:cs="Arial"/>
          <w:b/>
          <w:sz w:val="24"/>
          <w:szCs w:val="24"/>
        </w:rPr>
        <w:t>Asset Plan</w:t>
      </w:r>
    </w:p>
    <w:p w14:paraId="1B560173" w14:textId="77777777" w:rsidR="00A25D47" w:rsidRPr="002B701D" w:rsidRDefault="00A25D47" w:rsidP="00A25D47">
      <w:pPr>
        <w:pStyle w:val="NoSpacing"/>
        <w:jc w:val="both"/>
        <w:rPr>
          <w:rFonts w:ascii="Arial" w:hAnsi="Arial" w:cs="Arial"/>
          <w:b/>
          <w:sz w:val="24"/>
          <w:szCs w:val="24"/>
        </w:rPr>
      </w:pPr>
    </w:p>
    <w:p w14:paraId="4D8268CD" w14:textId="77777777" w:rsidR="00A25D47" w:rsidRDefault="00A25D47" w:rsidP="00A25D47">
      <w:pPr>
        <w:pStyle w:val="NoSpacing"/>
        <w:jc w:val="both"/>
        <w:rPr>
          <w:rFonts w:ascii="Arial" w:hAnsi="Arial" w:cs="Arial"/>
          <w:bCs/>
          <w:sz w:val="24"/>
          <w:szCs w:val="24"/>
        </w:rPr>
      </w:pPr>
      <w:r w:rsidRPr="00491A8F">
        <w:rPr>
          <w:rFonts w:ascii="Arial" w:hAnsi="Arial" w:cs="Arial"/>
          <w:bCs/>
          <w:sz w:val="24"/>
          <w:szCs w:val="24"/>
        </w:rPr>
        <w:t xml:space="preserve">In delivering </w:t>
      </w:r>
      <w:r>
        <w:rPr>
          <w:rFonts w:ascii="Arial" w:hAnsi="Arial" w:cs="Arial"/>
          <w:bCs/>
          <w:sz w:val="24"/>
          <w:szCs w:val="24"/>
        </w:rPr>
        <w:t>the business agenda set out in this Strategic Business Plan Cosgrove will deploy the following significant assets:</w:t>
      </w:r>
    </w:p>
    <w:p w14:paraId="1EFB5A04" w14:textId="77777777" w:rsidR="00A25D47" w:rsidRDefault="00A25D47" w:rsidP="00A25D47">
      <w:pPr>
        <w:pStyle w:val="NoSpacing"/>
        <w:jc w:val="both"/>
        <w:rPr>
          <w:rFonts w:ascii="Arial" w:hAnsi="Arial" w:cs="Arial"/>
          <w:bCs/>
          <w:sz w:val="24"/>
          <w:szCs w:val="24"/>
        </w:rPr>
      </w:pPr>
    </w:p>
    <w:tbl>
      <w:tblPr>
        <w:tblStyle w:val="TableGrid"/>
        <w:tblW w:w="0" w:type="auto"/>
        <w:tblLook w:val="04A0" w:firstRow="1" w:lastRow="0" w:firstColumn="1" w:lastColumn="0" w:noHBand="0" w:noVBand="1"/>
      </w:tblPr>
      <w:tblGrid>
        <w:gridCol w:w="9038"/>
      </w:tblGrid>
      <w:tr w:rsidR="00A25D47" w14:paraId="7371DE1F" w14:textId="77777777" w:rsidTr="007D0E7B">
        <w:tc>
          <w:tcPr>
            <w:tcW w:w="9038" w:type="dxa"/>
          </w:tcPr>
          <w:p w14:paraId="2BB90141" w14:textId="77777777" w:rsidR="00A25D47" w:rsidRPr="00491A8F" w:rsidRDefault="00A25D47" w:rsidP="007D0E7B">
            <w:pPr>
              <w:pStyle w:val="NoSpacing"/>
              <w:jc w:val="both"/>
              <w:rPr>
                <w:rFonts w:ascii="Arial" w:hAnsi="Arial" w:cs="Arial"/>
                <w:b/>
                <w:sz w:val="24"/>
                <w:szCs w:val="24"/>
              </w:rPr>
            </w:pPr>
            <w:r w:rsidRPr="00491A8F">
              <w:rPr>
                <w:rFonts w:ascii="Arial" w:hAnsi="Arial" w:cs="Arial"/>
                <w:b/>
                <w:sz w:val="24"/>
                <w:szCs w:val="24"/>
              </w:rPr>
              <w:t>Asset</w:t>
            </w:r>
          </w:p>
        </w:tc>
      </w:tr>
      <w:tr w:rsidR="00A25D47" w14:paraId="645BDC88" w14:textId="77777777" w:rsidTr="007D0E7B">
        <w:tc>
          <w:tcPr>
            <w:tcW w:w="9038" w:type="dxa"/>
          </w:tcPr>
          <w:p w14:paraId="72633E59" w14:textId="77777777" w:rsidR="00A25D47" w:rsidRPr="00491A8F" w:rsidRDefault="00A25D47" w:rsidP="007D0E7B">
            <w:pPr>
              <w:pStyle w:val="NoSpacing"/>
              <w:jc w:val="both"/>
              <w:rPr>
                <w:rFonts w:ascii="Arial" w:hAnsi="Arial" w:cs="Arial"/>
                <w:bCs/>
                <w:sz w:val="24"/>
                <w:szCs w:val="24"/>
              </w:rPr>
            </w:pPr>
            <w:r w:rsidRPr="00491A8F">
              <w:rPr>
                <w:rFonts w:ascii="Arial" w:hAnsi="Arial" w:cs="Arial"/>
                <w:bCs/>
                <w:sz w:val="24"/>
                <w:szCs w:val="24"/>
              </w:rPr>
              <w:t xml:space="preserve">3 x </w:t>
            </w:r>
            <w:r>
              <w:rPr>
                <w:rFonts w:ascii="Arial" w:hAnsi="Arial" w:cs="Arial"/>
                <w:bCs/>
                <w:sz w:val="24"/>
                <w:szCs w:val="24"/>
              </w:rPr>
              <w:t>Supported Living Houses</w:t>
            </w:r>
          </w:p>
        </w:tc>
      </w:tr>
      <w:tr w:rsidR="00A25D47" w14:paraId="2AFFB950" w14:textId="77777777" w:rsidTr="007D0E7B">
        <w:tc>
          <w:tcPr>
            <w:tcW w:w="9038" w:type="dxa"/>
          </w:tcPr>
          <w:p w14:paraId="33284584" w14:textId="77777777" w:rsidR="00A25D47" w:rsidRPr="007E790A" w:rsidRDefault="00A25D47" w:rsidP="007D0E7B">
            <w:pPr>
              <w:pStyle w:val="NoSpacing"/>
              <w:jc w:val="both"/>
              <w:rPr>
                <w:rFonts w:ascii="Arial" w:hAnsi="Arial" w:cs="Arial"/>
                <w:bCs/>
                <w:sz w:val="24"/>
                <w:szCs w:val="24"/>
              </w:rPr>
            </w:pPr>
            <w:r w:rsidRPr="007E790A">
              <w:rPr>
                <w:rFonts w:ascii="Arial" w:hAnsi="Arial" w:cs="Arial"/>
                <w:bCs/>
                <w:sz w:val="24"/>
                <w:szCs w:val="24"/>
              </w:rPr>
              <w:t xml:space="preserve">7 x </w:t>
            </w:r>
            <w:r>
              <w:rPr>
                <w:rFonts w:ascii="Arial" w:hAnsi="Arial" w:cs="Arial"/>
                <w:bCs/>
                <w:sz w:val="24"/>
                <w:szCs w:val="24"/>
              </w:rPr>
              <w:t>vehicles</w:t>
            </w:r>
          </w:p>
        </w:tc>
      </w:tr>
    </w:tbl>
    <w:p w14:paraId="0C8EAB73" w14:textId="77777777" w:rsidR="006B58DA" w:rsidRDefault="006B58DA" w:rsidP="00A25D47">
      <w:pPr>
        <w:pStyle w:val="NoSpacing"/>
        <w:rPr>
          <w:rFonts w:ascii="Arial" w:hAnsi="Arial" w:cs="Arial"/>
          <w:bCs/>
          <w:sz w:val="24"/>
          <w:szCs w:val="24"/>
        </w:rPr>
      </w:pPr>
    </w:p>
    <w:p w14:paraId="2D547289" w14:textId="77777777" w:rsidR="006B58DA" w:rsidRDefault="006B58DA">
      <w:pPr>
        <w:rPr>
          <w:rFonts w:ascii="Arial" w:hAnsi="Arial" w:cs="Arial"/>
          <w:bCs/>
          <w:sz w:val="24"/>
          <w:szCs w:val="24"/>
        </w:rPr>
      </w:pPr>
      <w:r>
        <w:rPr>
          <w:rFonts w:ascii="Arial" w:hAnsi="Arial" w:cs="Arial"/>
          <w:bCs/>
          <w:sz w:val="24"/>
          <w:szCs w:val="24"/>
        </w:rPr>
        <w:br w:type="page"/>
      </w:r>
    </w:p>
    <w:p w14:paraId="2F74FC2B" w14:textId="15DFA935" w:rsidR="00A25D47" w:rsidRPr="00491A8F" w:rsidRDefault="006B58DA" w:rsidP="00A25D47">
      <w:pPr>
        <w:pStyle w:val="NoSpacing"/>
        <w:rPr>
          <w:rFonts w:ascii="Arial" w:hAnsi="Arial" w:cs="Arial"/>
          <w:bCs/>
          <w:sz w:val="24"/>
          <w:szCs w:val="24"/>
        </w:rPr>
      </w:pPr>
      <w:r>
        <w:rPr>
          <w:rFonts w:ascii="Arial" w:hAnsi="Arial" w:cs="Arial"/>
          <w:bCs/>
          <w:noProof/>
          <w:sz w:val="24"/>
          <w:szCs w:val="24"/>
        </w:rPr>
        <w:lastRenderedPageBreak/>
        <w:drawing>
          <wp:anchor distT="0" distB="0" distL="114300" distR="114300" simplePos="0" relativeHeight="251659264" behindDoc="0" locked="0" layoutInCell="1" allowOverlap="1" wp14:anchorId="4028AED7" wp14:editId="7705BE03">
            <wp:simplePos x="0" y="0"/>
            <wp:positionH relativeFrom="margin">
              <wp:align>center</wp:align>
            </wp:positionH>
            <wp:positionV relativeFrom="page">
              <wp:posOffset>-123825</wp:posOffset>
            </wp:positionV>
            <wp:extent cx="7634247" cy="10800000"/>
            <wp:effectExtent l="0" t="0" r="5080" b="1905"/>
            <wp:wrapNone/>
            <wp:docPr id="797773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34247" cy="10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D47">
        <w:rPr>
          <w:rFonts w:ascii="Arial" w:hAnsi="Arial" w:cs="Arial"/>
          <w:bCs/>
          <w:sz w:val="24"/>
          <w:szCs w:val="24"/>
        </w:rPr>
        <w:t xml:space="preserve">  </w:t>
      </w:r>
    </w:p>
    <w:p w14:paraId="2676BCDE" w14:textId="2C5C8214" w:rsidR="00A25D47" w:rsidRDefault="00A25D47" w:rsidP="00D83105">
      <w:pPr>
        <w:pStyle w:val="NoSpacing"/>
        <w:rPr>
          <w:rFonts w:ascii="Arial" w:hAnsi="Arial" w:cs="Arial"/>
          <w:b/>
          <w:sz w:val="24"/>
          <w:szCs w:val="24"/>
        </w:rPr>
      </w:pPr>
    </w:p>
    <w:p w14:paraId="6FCDB7F2" w14:textId="45557A3A" w:rsidR="00A25D47" w:rsidRDefault="00A25D47" w:rsidP="00D83105">
      <w:pPr>
        <w:pStyle w:val="NoSpacing"/>
        <w:rPr>
          <w:rFonts w:ascii="Arial" w:hAnsi="Arial" w:cs="Arial"/>
          <w:b/>
          <w:sz w:val="24"/>
          <w:szCs w:val="24"/>
        </w:rPr>
      </w:pPr>
    </w:p>
    <w:p w14:paraId="0FA0E786" w14:textId="77777777" w:rsidR="005063F8" w:rsidRPr="002B701D" w:rsidRDefault="005063F8" w:rsidP="00D83105">
      <w:pPr>
        <w:pStyle w:val="NoSpacing"/>
        <w:rPr>
          <w:rFonts w:ascii="Arial" w:hAnsi="Arial" w:cs="Arial"/>
          <w:b/>
          <w:sz w:val="24"/>
          <w:szCs w:val="24"/>
        </w:rPr>
      </w:pPr>
    </w:p>
    <w:p w14:paraId="7B341C53" w14:textId="49E00CAD" w:rsidR="0042402A" w:rsidRPr="002B701D" w:rsidRDefault="0042402A" w:rsidP="00D83105">
      <w:pPr>
        <w:pStyle w:val="NoSpacing"/>
        <w:rPr>
          <w:rFonts w:ascii="Arial" w:hAnsi="Arial" w:cs="Arial"/>
          <w:bCs/>
          <w:sz w:val="24"/>
          <w:szCs w:val="24"/>
        </w:rPr>
      </w:pPr>
    </w:p>
    <w:sectPr w:rsidR="0042402A" w:rsidRPr="002B701D" w:rsidSect="00A461E5">
      <w:pgSz w:w="11906" w:h="16838"/>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7E3F7" w14:textId="77777777" w:rsidR="00766E7E" w:rsidRDefault="00766E7E" w:rsidP="00D83105">
      <w:pPr>
        <w:spacing w:after="0" w:line="240" w:lineRule="auto"/>
      </w:pPr>
      <w:r>
        <w:separator/>
      </w:r>
    </w:p>
  </w:endnote>
  <w:endnote w:type="continuationSeparator" w:id="0">
    <w:p w14:paraId="76DBD117" w14:textId="77777777" w:rsidR="00766E7E" w:rsidRDefault="00766E7E" w:rsidP="00D83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Raleway">
    <w:altName w:val="Trebuchet MS"/>
    <w:charset w:val="00"/>
    <w:family w:val="swiss"/>
    <w:pitch w:val="variable"/>
    <w:sig w:usb0="A00002BF" w:usb1="5000005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0614392"/>
      <w:docPartObj>
        <w:docPartGallery w:val="Page Numbers (Bottom of Page)"/>
        <w:docPartUnique/>
      </w:docPartObj>
    </w:sdtPr>
    <w:sdtEndPr>
      <w:rPr>
        <w:noProof/>
      </w:rPr>
    </w:sdtEndPr>
    <w:sdtContent>
      <w:p w14:paraId="01D0DE09" w14:textId="77777777" w:rsidR="00766E7E" w:rsidRDefault="00766E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E2BF68" w14:textId="77777777" w:rsidR="00766E7E" w:rsidRDefault="00766E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C7680" w14:textId="77777777" w:rsidR="00766E7E" w:rsidRDefault="00766E7E" w:rsidP="00D83105">
      <w:pPr>
        <w:spacing w:after="0" w:line="240" w:lineRule="auto"/>
      </w:pPr>
      <w:r>
        <w:separator/>
      </w:r>
    </w:p>
  </w:footnote>
  <w:footnote w:type="continuationSeparator" w:id="0">
    <w:p w14:paraId="14254A3E" w14:textId="77777777" w:rsidR="00766E7E" w:rsidRDefault="00766E7E" w:rsidP="00D83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2458D" w14:textId="7C966CC1" w:rsidR="00766E7E" w:rsidRDefault="00766E7E">
    <w:pPr>
      <w:pStyle w:val="Header"/>
    </w:pPr>
    <w:sdt>
      <w:sdtPr>
        <w:id w:val="-1774787532"/>
        <w:docPartObj>
          <w:docPartGallery w:val="Watermarks"/>
          <w:docPartUnique/>
        </w:docPartObj>
      </w:sdtPr>
      <w:sdtContent>
        <w:r>
          <w:rPr>
            <w:noProof/>
          </w:rPr>
          <w:pict w14:anchorId="42805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0pt;height:85.8pt" o:bullet="t">
        <v:imagedata r:id="rId1" o:title="120px-Star_red"/>
      </v:shape>
    </w:pict>
  </w:numPicBullet>
  <w:numPicBullet w:numPicBulletId="1">
    <w:pict>
      <v:shape id="_x0000_i1029" type="#_x0000_t75" style="width:40.8pt;height:37.8pt" o:bullet="t">
        <v:imagedata r:id="rId2" o:title="attention2[1]"/>
      </v:shape>
    </w:pict>
  </w:numPicBullet>
  <w:abstractNum w:abstractNumId="0" w15:restartNumberingAfterBreak="0">
    <w:nsid w:val="02510D96"/>
    <w:multiLevelType w:val="hybridMultilevel"/>
    <w:tmpl w:val="DCB490B6"/>
    <w:lvl w:ilvl="0" w:tplc="D7380F2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C9780C"/>
    <w:multiLevelType w:val="hybridMultilevel"/>
    <w:tmpl w:val="2DDEE9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C81FDF"/>
    <w:multiLevelType w:val="hybridMultilevel"/>
    <w:tmpl w:val="BBAEA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8246A6"/>
    <w:multiLevelType w:val="hybridMultilevel"/>
    <w:tmpl w:val="E7FC51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4E0A32"/>
    <w:multiLevelType w:val="hybridMultilevel"/>
    <w:tmpl w:val="95B4BF40"/>
    <w:lvl w:ilvl="0" w:tplc="C044860C">
      <w:start w:val="1"/>
      <w:numFmt w:val="decimal"/>
      <w:lvlText w:val="%1."/>
      <w:lvlJc w:val="left"/>
      <w:pPr>
        <w:tabs>
          <w:tab w:val="num" w:pos="720"/>
        </w:tabs>
        <w:ind w:left="720" w:hanging="360"/>
      </w:pPr>
      <w:rPr>
        <w:rFonts w:hint="default"/>
      </w:rPr>
    </w:lvl>
    <w:lvl w:ilvl="1" w:tplc="AFA6251A" w:tentative="1">
      <w:start w:val="1"/>
      <w:numFmt w:val="decimal"/>
      <w:lvlText w:val="%2."/>
      <w:lvlJc w:val="left"/>
      <w:pPr>
        <w:tabs>
          <w:tab w:val="num" w:pos="1440"/>
        </w:tabs>
        <w:ind w:left="1440" w:hanging="360"/>
      </w:pPr>
    </w:lvl>
    <w:lvl w:ilvl="2" w:tplc="DE72580E" w:tentative="1">
      <w:start w:val="1"/>
      <w:numFmt w:val="decimal"/>
      <w:lvlText w:val="%3."/>
      <w:lvlJc w:val="left"/>
      <w:pPr>
        <w:tabs>
          <w:tab w:val="num" w:pos="2160"/>
        </w:tabs>
        <w:ind w:left="2160" w:hanging="360"/>
      </w:pPr>
    </w:lvl>
    <w:lvl w:ilvl="3" w:tplc="731690FA" w:tentative="1">
      <w:start w:val="1"/>
      <w:numFmt w:val="decimal"/>
      <w:lvlText w:val="%4."/>
      <w:lvlJc w:val="left"/>
      <w:pPr>
        <w:tabs>
          <w:tab w:val="num" w:pos="2880"/>
        </w:tabs>
        <w:ind w:left="2880" w:hanging="360"/>
      </w:pPr>
    </w:lvl>
    <w:lvl w:ilvl="4" w:tplc="537651A4" w:tentative="1">
      <w:start w:val="1"/>
      <w:numFmt w:val="decimal"/>
      <w:lvlText w:val="%5."/>
      <w:lvlJc w:val="left"/>
      <w:pPr>
        <w:tabs>
          <w:tab w:val="num" w:pos="3600"/>
        </w:tabs>
        <w:ind w:left="3600" w:hanging="360"/>
      </w:pPr>
    </w:lvl>
    <w:lvl w:ilvl="5" w:tplc="58D8EFC2" w:tentative="1">
      <w:start w:val="1"/>
      <w:numFmt w:val="decimal"/>
      <w:lvlText w:val="%6."/>
      <w:lvlJc w:val="left"/>
      <w:pPr>
        <w:tabs>
          <w:tab w:val="num" w:pos="4320"/>
        </w:tabs>
        <w:ind w:left="4320" w:hanging="360"/>
      </w:pPr>
    </w:lvl>
    <w:lvl w:ilvl="6" w:tplc="96A00CD6" w:tentative="1">
      <w:start w:val="1"/>
      <w:numFmt w:val="decimal"/>
      <w:lvlText w:val="%7."/>
      <w:lvlJc w:val="left"/>
      <w:pPr>
        <w:tabs>
          <w:tab w:val="num" w:pos="5040"/>
        </w:tabs>
        <w:ind w:left="5040" w:hanging="360"/>
      </w:pPr>
    </w:lvl>
    <w:lvl w:ilvl="7" w:tplc="E1DEB76C" w:tentative="1">
      <w:start w:val="1"/>
      <w:numFmt w:val="decimal"/>
      <w:lvlText w:val="%8."/>
      <w:lvlJc w:val="left"/>
      <w:pPr>
        <w:tabs>
          <w:tab w:val="num" w:pos="5760"/>
        </w:tabs>
        <w:ind w:left="5760" w:hanging="360"/>
      </w:pPr>
    </w:lvl>
    <w:lvl w:ilvl="8" w:tplc="285E0FE2" w:tentative="1">
      <w:start w:val="1"/>
      <w:numFmt w:val="decimal"/>
      <w:lvlText w:val="%9."/>
      <w:lvlJc w:val="left"/>
      <w:pPr>
        <w:tabs>
          <w:tab w:val="num" w:pos="6480"/>
        </w:tabs>
        <w:ind w:left="6480" w:hanging="360"/>
      </w:pPr>
    </w:lvl>
  </w:abstractNum>
  <w:abstractNum w:abstractNumId="5" w15:restartNumberingAfterBreak="0">
    <w:nsid w:val="0C137058"/>
    <w:multiLevelType w:val="hybridMultilevel"/>
    <w:tmpl w:val="26223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0935AB"/>
    <w:multiLevelType w:val="hybridMultilevel"/>
    <w:tmpl w:val="58D8D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F10506"/>
    <w:multiLevelType w:val="hybridMultilevel"/>
    <w:tmpl w:val="AC3618E6"/>
    <w:lvl w:ilvl="0" w:tplc="0780252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B43BF7"/>
    <w:multiLevelType w:val="hybridMultilevel"/>
    <w:tmpl w:val="66403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D356EB"/>
    <w:multiLevelType w:val="hybridMultilevel"/>
    <w:tmpl w:val="65DC49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9A0744"/>
    <w:multiLevelType w:val="hybridMultilevel"/>
    <w:tmpl w:val="D3DC32D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1A0B3F2A"/>
    <w:multiLevelType w:val="hybridMultilevel"/>
    <w:tmpl w:val="1AA6AE66"/>
    <w:lvl w:ilvl="0" w:tplc="EE8AE656">
      <w:start w:val="1"/>
      <w:numFmt w:val="decimal"/>
      <w:lvlText w:val="%1."/>
      <w:lvlJc w:val="left"/>
      <w:pPr>
        <w:ind w:left="536" w:hanging="360"/>
      </w:pPr>
      <w:rPr>
        <w:rFonts w:hint="default"/>
      </w:rPr>
    </w:lvl>
    <w:lvl w:ilvl="1" w:tplc="08090019" w:tentative="1">
      <w:start w:val="1"/>
      <w:numFmt w:val="lowerLetter"/>
      <w:lvlText w:val="%2."/>
      <w:lvlJc w:val="left"/>
      <w:pPr>
        <w:ind w:left="1256" w:hanging="360"/>
      </w:pPr>
    </w:lvl>
    <w:lvl w:ilvl="2" w:tplc="0809001B" w:tentative="1">
      <w:start w:val="1"/>
      <w:numFmt w:val="lowerRoman"/>
      <w:lvlText w:val="%3."/>
      <w:lvlJc w:val="right"/>
      <w:pPr>
        <w:ind w:left="1976" w:hanging="180"/>
      </w:pPr>
    </w:lvl>
    <w:lvl w:ilvl="3" w:tplc="0809000F" w:tentative="1">
      <w:start w:val="1"/>
      <w:numFmt w:val="decimal"/>
      <w:lvlText w:val="%4."/>
      <w:lvlJc w:val="left"/>
      <w:pPr>
        <w:ind w:left="2696" w:hanging="360"/>
      </w:pPr>
    </w:lvl>
    <w:lvl w:ilvl="4" w:tplc="08090019" w:tentative="1">
      <w:start w:val="1"/>
      <w:numFmt w:val="lowerLetter"/>
      <w:lvlText w:val="%5."/>
      <w:lvlJc w:val="left"/>
      <w:pPr>
        <w:ind w:left="3416" w:hanging="360"/>
      </w:pPr>
    </w:lvl>
    <w:lvl w:ilvl="5" w:tplc="0809001B" w:tentative="1">
      <w:start w:val="1"/>
      <w:numFmt w:val="lowerRoman"/>
      <w:lvlText w:val="%6."/>
      <w:lvlJc w:val="right"/>
      <w:pPr>
        <w:ind w:left="4136" w:hanging="180"/>
      </w:pPr>
    </w:lvl>
    <w:lvl w:ilvl="6" w:tplc="0809000F" w:tentative="1">
      <w:start w:val="1"/>
      <w:numFmt w:val="decimal"/>
      <w:lvlText w:val="%7."/>
      <w:lvlJc w:val="left"/>
      <w:pPr>
        <w:ind w:left="4856" w:hanging="360"/>
      </w:pPr>
    </w:lvl>
    <w:lvl w:ilvl="7" w:tplc="08090019" w:tentative="1">
      <w:start w:val="1"/>
      <w:numFmt w:val="lowerLetter"/>
      <w:lvlText w:val="%8."/>
      <w:lvlJc w:val="left"/>
      <w:pPr>
        <w:ind w:left="5576" w:hanging="360"/>
      </w:pPr>
    </w:lvl>
    <w:lvl w:ilvl="8" w:tplc="0809001B" w:tentative="1">
      <w:start w:val="1"/>
      <w:numFmt w:val="lowerRoman"/>
      <w:lvlText w:val="%9."/>
      <w:lvlJc w:val="right"/>
      <w:pPr>
        <w:ind w:left="6296" w:hanging="180"/>
      </w:pPr>
    </w:lvl>
  </w:abstractNum>
  <w:abstractNum w:abstractNumId="12" w15:restartNumberingAfterBreak="0">
    <w:nsid w:val="1C3724E9"/>
    <w:multiLevelType w:val="hybridMultilevel"/>
    <w:tmpl w:val="5F129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CD1AF5"/>
    <w:multiLevelType w:val="hybridMultilevel"/>
    <w:tmpl w:val="F496B1CE"/>
    <w:lvl w:ilvl="0" w:tplc="EA5C4D5A">
      <w:start w:val="1"/>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4" w15:restartNumberingAfterBreak="0">
    <w:nsid w:val="1D283D1C"/>
    <w:multiLevelType w:val="hybridMultilevel"/>
    <w:tmpl w:val="19B0B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BA674B"/>
    <w:multiLevelType w:val="hybridMultilevel"/>
    <w:tmpl w:val="C8D06FB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23CA33CA"/>
    <w:multiLevelType w:val="hybridMultilevel"/>
    <w:tmpl w:val="666A49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E31191"/>
    <w:multiLevelType w:val="hybridMultilevel"/>
    <w:tmpl w:val="1E2AA42E"/>
    <w:lvl w:ilvl="0" w:tplc="0C18526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D97575"/>
    <w:multiLevelType w:val="hybridMultilevel"/>
    <w:tmpl w:val="A8E600DC"/>
    <w:lvl w:ilvl="0" w:tplc="9C3AE7E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18017F"/>
    <w:multiLevelType w:val="hybridMultilevel"/>
    <w:tmpl w:val="037628AA"/>
    <w:lvl w:ilvl="0" w:tplc="9C3AE7E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367366"/>
    <w:multiLevelType w:val="hybridMultilevel"/>
    <w:tmpl w:val="D936A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984A87"/>
    <w:multiLevelType w:val="hybridMultilevel"/>
    <w:tmpl w:val="5382043E"/>
    <w:lvl w:ilvl="0" w:tplc="FE52185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0B2DB5"/>
    <w:multiLevelType w:val="hybridMultilevel"/>
    <w:tmpl w:val="56BCC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061D4F"/>
    <w:multiLevelType w:val="hybridMultilevel"/>
    <w:tmpl w:val="330CCD8C"/>
    <w:lvl w:ilvl="0" w:tplc="9C3AE7E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0662EE"/>
    <w:multiLevelType w:val="hybridMultilevel"/>
    <w:tmpl w:val="2CBE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145A1F"/>
    <w:multiLevelType w:val="hybridMultilevel"/>
    <w:tmpl w:val="623E80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1E7F08"/>
    <w:multiLevelType w:val="hybridMultilevel"/>
    <w:tmpl w:val="711C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970866"/>
    <w:multiLevelType w:val="hybridMultilevel"/>
    <w:tmpl w:val="C5ACE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281D7F"/>
    <w:multiLevelType w:val="hybridMultilevel"/>
    <w:tmpl w:val="73727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BB16D1"/>
    <w:multiLevelType w:val="hybridMultilevel"/>
    <w:tmpl w:val="9F54D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855BAE"/>
    <w:multiLevelType w:val="hybridMultilevel"/>
    <w:tmpl w:val="C090F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856C7D"/>
    <w:multiLevelType w:val="multilevel"/>
    <w:tmpl w:val="9E407EE6"/>
    <w:lvl w:ilvl="0">
      <w:start w:val="1"/>
      <w:numFmt w:val="bullet"/>
      <w:lvlText w:val=""/>
      <w:lvlJc w:val="left"/>
      <w:pPr>
        <w:tabs>
          <w:tab w:val="num" w:pos="5760"/>
        </w:tabs>
        <w:ind w:left="5760" w:hanging="360"/>
      </w:pPr>
      <w:rPr>
        <w:rFonts w:ascii="Symbol" w:hAnsi="Symbol" w:hint="default"/>
        <w:sz w:val="20"/>
      </w:rPr>
    </w:lvl>
    <w:lvl w:ilvl="1">
      <w:start w:val="1"/>
      <w:numFmt w:val="bullet"/>
      <w:lvlText w:val=""/>
      <w:lvlJc w:val="left"/>
      <w:pPr>
        <w:tabs>
          <w:tab w:val="num" w:pos="6480"/>
        </w:tabs>
        <w:ind w:left="6480" w:hanging="360"/>
      </w:pPr>
      <w:rPr>
        <w:rFonts w:ascii="Symbol" w:hAnsi="Symbol" w:hint="default"/>
        <w:sz w:val="20"/>
      </w:rPr>
    </w:lvl>
    <w:lvl w:ilvl="2" w:tentative="1">
      <w:start w:val="1"/>
      <w:numFmt w:val="bullet"/>
      <w:lvlText w:val=""/>
      <w:lvlJc w:val="left"/>
      <w:pPr>
        <w:tabs>
          <w:tab w:val="num" w:pos="7200"/>
        </w:tabs>
        <w:ind w:left="7200" w:hanging="360"/>
      </w:pPr>
      <w:rPr>
        <w:rFonts w:ascii="Symbol" w:hAnsi="Symbol" w:hint="default"/>
        <w:sz w:val="20"/>
      </w:rPr>
    </w:lvl>
    <w:lvl w:ilvl="3" w:tentative="1">
      <w:start w:val="1"/>
      <w:numFmt w:val="bullet"/>
      <w:lvlText w:val=""/>
      <w:lvlJc w:val="left"/>
      <w:pPr>
        <w:tabs>
          <w:tab w:val="num" w:pos="7920"/>
        </w:tabs>
        <w:ind w:left="7920" w:hanging="360"/>
      </w:pPr>
      <w:rPr>
        <w:rFonts w:ascii="Symbol" w:hAnsi="Symbol" w:hint="default"/>
        <w:sz w:val="20"/>
      </w:rPr>
    </w:lvl>
    <w:lvl w:ilvl="4" w:tentative="1">
      <w:start w:val="1"/>
      <w:numFmt w:val="bullet"/>
      <w:lvlText w:val=""/>
      <w:lvlJc w:val="left"/>
      <w:pPr>
        <w:tabs>
          <w:tab w:val="num" w:pos="8640"/>
        </w:tabs>
        <w:ind w:left="8640" w:hanging="360"/>
      </w:pPr>
      <w:rPr>
        <w:rFonts w:ascii="Symbol" w:hAnsi="Symbol" w:hint="default"/>
        <w:sz w:val="20"/>
      </w:rPr>
    </w:lvl>
    <w:lvl w:ilvl="5" w:tentative="1">
      <w:start w:val="1"/>
      <w:numFmt w:val="bullet"/>
      <w:lvlText w:val=""/>
      <w:lvlJc w:val="left"/>
      <w:pPr>
        <w:tabs>
          <w:tab w:val="num" w:pos="9360"/>
        </w:tabs>
        <w:ind w:left="9360" w:hanging="360"/>
      </w:pPr>
      <w:rPr>
        <w:rFonts w:ascii="Symbol" w:hAnsi="Symbol" w:hint="default"/>
        <w:sz w:val="20"/>
      </w:rPr>
    </w:lvl>
    <w:lvl w:ilvl="6" w:tentative="1">
      <w:start w:val="1"/>
      <w:numFmt w:val="bullet"/>
      <w:lvlText w:val=""/>
      <w:lvlJc w:val="left"/>
      <w:pPr>
        <w:tabs>
          <w:tab w:val="num" w:pos="10080"/>
        </w:tabs>
        <w:ind w:left="10080" w:hanging="360"/>
      </w:pPr>
      <w:rPr>
        <w:rFonts w:ascii="Symbol" w:hAnsi="Symbol" w:hint="default"/>
        <w:sz w:val="20"/>
      </w:rPr>
    </w:lvl>
    <w:lvl w:ilvl="7" w:tentative="1">
      <w:start w:val="1"/>
      <w:numFmt w:val="bullet"/>
      <w:lvlText w:val=""/>
      <w:lvlJc w:val="left"/>
      <w:pPr>
        <w:tabs>
          <w:tab w:val="num" w:pos="10800"/>
        </w:tabs>
        <w:ind w:left="10800" w:hanging="360"/>
      </w:pPr>
      <w:rPr>
        <w:rFonts w:ascii="Symbol" w:hAnsi="Symbol" w:hint="default"/>
        <w:sz w:val="20"/>
      </w:rPr>
    </w:lvl>
    <w:lvl w:ilvl="8" w:tentative="1">
      <w:start w:val="1"/>
      <w:numFmt w:val="bullet"/>
      <w:lvlText w:val=""/>
      <w:lvlJc w:val="left"/>
      <w:pPr>
        <w:tabs>
          <w:tab w:val="num" w:pos="11520"/>
        </w:tabs>
        <w:ind w:left="11520" w:hanging="360"/>
      </w:pPr>
      <w:rPr>
        <w:rFonts w:ascii="Symbol" w:hAnsi="Symbol" w:hint="default"/>
        <w:sz w:val="20"/>
      </w:rPr>
    </w:lvl>
  </w:abstractNum>
  <w:abstractNum w:abstractNumId="32" w15:restartNumberingAfterBreak="0">
    <w:nsid w:val="633C4494"/>
    <w:multiLevelType w:val="hybridMultilevel"/>
    <w:tmpl w:val="8F08C7E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317E96"/>
    <w:multiLevelType w:val="hybridMultilevel"/>
    <w:tmpl w:val="050265C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66050E38"/>
    <w:multiLevelType w:val="hybridMultilevel"/>
    <w:tmpl w:val="387686D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69FA7222"/>
    <w:multiLevelType w:val="multilevel"/>
    <w:tmpl w:val="B9F2E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BBA1D0D"/>
    <w:multiLevelType w:val="multilevel"/>
    <w:tmpl w:val="523AD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2CE2C91"/>
    <w:multiLevelType w:val="hybridMultilevel"/>
    <w:tmpl w:val="2E70C50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A7073A1"/>
    <w:multiLevelType w:val="hybridMultilevel"/>
    <w:tmpl w:val="42D2E082"/>
    <w:lvl w:ilvl="0" w:tplc="29D89D76">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9" w15:restartNumberingAfterBreak="0">
    <w:nsid w:val="7FD84348"/>
    <w:multiLevelType w:val="hybridMultilevel"/>
    <w:tmpl w:val="EC447EC2"/>
    <w:lvl w:ilvl="0" w:tplc="F1004AC6">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num w:numId="1">
    <w:abstractNumId w:val="12"/>
  </w:num>
  <w:num w:numId="2">
    <w:abstractNumId w:val="31"/>
  </w:num>
  <w:num w:numId="3">
    <w:abstractNumId w:val="36"/>
  </w:num>
  <w:num w:numId="4">
    <w:abstractNumId w:val="35"/>
  </w:num>
  <w:num w:numId="5">
    <w:abstractNumId w:val="3"/>
  </w:num>
  <w:num w:numId="6">
    <w:abstractNumId w:val="32"/>
  </w:num>
  <w:num w:numId="7">
    <w:abstractNumId w:val="18"/>
  </w:num>
  <w:num w:numId="8">
    <w:abstractNumId w:val="7"/>
  </w:num>
  <w:num w:numId="9">
    <w:abstractNumId w:val="0"/>
  </w:num>
  <w:num w:numId="10">
    <w:abstractNumId w:val="23"/>
  </w:num>
  <w:num w:numId="11">
    <w:abstractNumId w:val="19"/>
  </w:num>
  <w:num w:numId="12">
    <w:abstractNumId w:val="22"/>
  </w:num>
  <w:num w:numId="13">
    <w:abstractNumId w:val="14"/>
  </w:num>
  <w:num w:numId="14">
    <w:abstractNumId w:val="30"/>
  </w:num>
  <w:num w:numId="15">
    <w:abstractNumId w:val="6"/>
  </w:num>
  <w:num w:numId="16">
    <w:abstractNumId w:val="20"/>
  </w:num>
  <w:num w:numId="17">
    <w:abstractNumId w:val="2"/>
  </w:num>
  <w:num w:numId="18">
    <w:abstractNumId w:val="24"/>
  </w:num>
  <w:num w:numId="19">
    <w:abstractNumId w:val="8"/>
  </w:num>
  <w:num w:numId="20">
    <w:abstractNumId w:val="25"/>
  </w:num>
  <w:num w:numId="21">
    <w:abstractNumId w:val="28"/>
  </w:num>
  <w:num w:numId="22">
    <w:abstractNumId w:val="16"/>
  </w:num>
  <w:num w:numId="23">
    <w:abstractNumId w:val="21"/>
  </w:num>
  <w:num w:numId="24">
    <w:abstractNumId w:val="5"/>
  </w:num>
  <w:num w:numId="25">
    <w:abstractNumId w:val="11"/>
  </w:num>
  <w:num w:numId="26">
    <w:abstractNumId w:val="9"/>
  </w:num>
  <w:num w:numId="27">
    <w:abstractNumId w:val="17"/>
  </w:num>
  <w:num w:numId="28">
    <w:abstractNumId w:val="26"/>
  </w:num>
  <w:num w:numId="29">
    <w:abstractNumId w:val="27"/>
  </w:num>
  <w:num w:numId="30">
    <w:abstractNumId w:val="29"/>
  </w:num>
  <w:num w:numId="31">
    <w:abstractNumId w:val="10"/>
  </w:num>
  <w:num w:numId="32">
    <w:abstractNumId w:val="15"/>
  </w:num>
  <w:num w:numId="33">
    <w:abstractNumId w:val="34"/>
  </w:num>
  <w:num w:numId="34">
    <w:abstractNumId w:val="33"/>
  </w:num>
  <w:num w:numId="35">
    <w:abstractNumId w:val="1"/>
  </w:num>
  <w:num w:numId="36">
    <w:abstractNumId w:val="37"/>
  </w:num>
  <w:num w:numId="37">
    <w:abstractNumId w:val="13"/>
  </w:num>
  <w:num w:numId="38">
    <w:abstractNumId w:val="4"/>
  </w:num>
  <w:num w:numId="39">
    <w:abstractNumId w:val="39"/>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3C6"/>
    <w:rsid w:val="00011248"/>
    <w:rsid w:val="0001461B"/>
    <w:rsid w:val="0001514E"/>
    <w:rsid w:val="00022A33"/>
    <w:rsid w:val="00032D1F"/>
    <w:rsid w:val="00042AFA"/>
    <w:rsid w:val="000514EB"/>
    <w:rsid w:val="00063C87"/>
    <w:rsid w:val="00067613"/>
    <w:rsid w:val="00071F73"/>
    <w:rsid w:val="00082E30"/>
    <w:rsid w:val="00092E8F"/>
    <w:rsid w:val="00096C4C"/>
    <w:rsid w:val="000C2675"/>
    <w:rsid w:val="000E2FBB"/>
    <w:rsid w:val="000E7B6D"/>
    <w:rsid w:val="000F2CA3"/>
    <w:rsid w:val="00102BD7"/>
    <w:rsid w:val="00114E06"/>
    <w:rsid w:val="00115005"/>
    <w:rsid w:val="0012245E"/>
    <w:rsid w:val="0012718A"/>
    <w:rsid w:val="0014394B"/>
    <w:rsid w:val="001474AA"/>
    <w:rsid w:val="00164855"/>
    <w:rsid w:val="00165EF2"/>
    <w:rsid w:val="00167BA9"/>
    <w:rsid w:val="00183511"/>
    <w:rsid w:val="001947E0"/>
    <w:rsid w:val="001A3EF5"/>
    <w:rsid w:val="001B6B58"/>
    <w:rsid w:val="001E256A"/>
    <w:rsid w:val="0020318D"/>
    <w:rsid w:val="002104B1"/>
    <w:rsid w:val="0021326D"/>
    <w:rsid w:val="00251262"/>
    <w:rsid w:val="00254F9E"/>
    <w:rsid w:val="00257F6F"/>
    <w:rsid w:val="00275EDE"/>
    <w:rsid w:val="002902FD"/>
    <w:rsid w:val="002B701D"/>
    <w:rsid w:val="002C754C"/>
    <w:rsid w:val="002C75CA"/>
    <w:rsid w:val="002D6FCE"/>
    <w:rsid w:val="002E6FF7"/>
    <w:rsid w:val="00303E1D"/>
    <w:rsid w:val="00326A48"/>
    <w:rsid w:val="00332776"/>
    <w:rsid w:val="003A6824"/>
    <w:rsid w:val="003B6C70"/>
    <w:rsid w:val="003C7D00"/>
    <w:rsid w:val="003D4131"/>
    <w:rsid w:val="003E2C2A"/>
    <w:rsid w:val="003E3969"/>
    <w:rsid w:val="003E7160"/>
    <w:rsid w:val="003F2DD2"/>
    <w:rsid w:val="00403A96"/>
    <w:rsid w:val="00404812"/>
    <w:rsid w:val="00405FEF"/>
    <w:rsid w:val="0042402A"/>
    <w:rsid w:val="00427B9C"/>
    <w:rsid w:val="00433DDB"/>
    <w:rsid w:val="00437795"/>
    <w:rsid w:val="00452F39"/>
    <w:rsid w:val="00463C1E"/>
    <w:rsid w:val="004775B4"/>
    <w:rsid w:val="004926E8"/>
    <w:rsid w:val="004A7110"/>
    <w:rsid w:val="004B0DCB"/>
    <w:rsid w:val="004B530C"/>
    <w:rsid w:val="004E1B03"/>
    <w:rsid w:val="004F5F8E"/>
    <w:rsid w:val="005063F8"/>
    <w:rsid w:val="005121A5"/>
    <w:rsid w:val="00531BCA"/>
    <w:rsid w:val="00556ECA"/>
    <w:rsid w:val="0055772A"/>
    <w:rsid w:val="00565DB3"/>
    <w:rsid w:val="00581376"/>
    <w:rsid w:val="0058201F"/>
    <w:rsid w:val="005951A8"/>
    <w:rsid w:val="005A3236"/>
    <w:rsid w:val="005A7FB8"/>
    <w:rsid w:val="005D51EA"/>
    <w:rsid w:val="005D5D87"/>
    <w:rsid w:val="005D6FB2"/>
    <w:rsid w:val="005E0E92"/>
    <w:rsid w:val="005E403C"/>
    <w:rsid w:val="00600F18"/>
    <w:rsid w:val="00610117"/>
    <w:rsid w:val="006217FD"/>
    <w:rsid w:val="00627EE6"/>
    <w:rsid w:val="00653E74"/>
    <w:rsid w:val="00657A94"/>
    <w:rsid w:val="00661892"/>
    <w:rsid w:val="0066518E"/>
    <w:rsid w:val="00671585"/>
    <w:rsid w:val="006873B6"/>
    <w:rsid w:val="006A1D73"/>
    <w:rsid w:val="006B58DA"/>
    <w:rsid w:val="006C56A9"/>
    <w:rsid w:val="006D06C9"/>
    <w:rsid w:val="006D1782"/>
    <w:rsid w:val="006E2FA3"/>
    <w:rsid w:val="006F11AB"/>
    <w:rsid w:val="006F6198"/>
    <w:rsid w:val="0070607C"/>
    <w:rsid w:val="00722043"/>
    <w:rsid w:val="00725545"/>
    <w:rsid w:val="00727511"/>
    <w:rsid w:val="00733951"/>
    <w:rsid w:val="00736741"/>
    <w:rsid w:val="007445EC"/>
    <w:rsid w:val="00745280"/>
    <w:rsid w:val="00747C18"/>
    <w:rsid w:val="00766E7E"/>
    <w:rsid w:val="00770F69"/>
    <w:rsid w:val="0077147C"/>
    <w:rsid w:val="00780F71"/>
    <w:rsid w:val="00785378"/>
    <w:rsid w:val="00791856"/>
    <w:rsid w:val="00795509"/>
    <w:rsid w:val="007A25BD"/>
    <w:rsid w:val="007B7149"/>
    <w:rsid w:val="007C354C"/>
    <w:rsid w:val="007D0E7B"/>
    <w:rsid w:val="007D6A13"/>
    <w:rsid w:val="007E6040"/>
    <w:rsid w:val="00801B38"/>
    <w:rsid w:val="00812E63"/>
    <w:rsid w:val="00821536"/>
    <w:rsid w:val="00831880"/>
    <w:rsid w:val="00831F78"/>
    <w:rsid w:val="00833994"/>
    <w:rsid w:val="00834CA6"/>
    <w:rsid w:val="00837C75"/>
    <w:rsid w:val="00847AFA"/>
    <w:rsid w:val="00852C7D"/>
    <w:rsid w:val="00860DCE"/>
    <w:rsid w:val="00862B96"/>
    <w:rsid w:val="008731C6"/>
    <w:rsid w:val="008A0637"/>
    <w:rsid w:val="008C5D9C"/>
    <w:rsid w:val="008E062B"/>
    <w:rsid w:val="008E27A8"/>
    <w:rsid w:val="0090406A"/>
    <w:rsid w:val="0090654F"/>
    <w:rsid w:val="00907296"/>
    <w:rsid w:val="00927ADD"/>
    <w:rsid w:val="00934679"/>
    <w:rsid w:val="00942407"/>
    <w:rsid w:val="009572AF"/>
    <w:rsid w:val="00970517"/>
    <w:rsid w:val="0098145D"/>
    <w:rsid w:val="0098331C"/>
    <w:rsid w:val="00991D78"/>
    <w:rsid w:val="00993C3B"/>
    <w:rsid w:val="009B7E6B"/>
    <w:rsid w:val="009C4A2C"/>
    <w:rsid w:val="009D3320"/>
    <w:rsid w:val="009D6A72"/>
    <w:rsid w:val="009F0D6F"/>
    <w:rsid w:val="009F5798"/>
    <w:rsid w:val="009F6D67"/>
    <w:rsid w:val="00A03A8E"/>
    <w:rsid w:val="00A05FE4"/>
    <w:rsid w:val="00A24573"/>
    <w:rsid w:val="00A25D47"/>
    <w:rsid w:val="00A31141"/>
    <w:rsid w:val="00A31481"/>
    <w:rsid w:val="00A4330B"/>
    <w:rsid w:val="00A461E5"/>
    <w:rsid w:val="00A537EF"/>
    <w:rsid w:val="00A547BF"/>
    <w:rsid w:val="00A72762"/>
    <w:rsid w:val="00A73FB8"/>
    <w:rsid w:val="00A8332C"/>
    <w:rsid w:val="00A83BFE"/>
    <w:rsid w:val="00A87A71"/>
    <w:rsid w:val="00A90298"/>
    <w:rsid w:val="00A92BC6"/>
    <w:rsid w:val="00AA19CE"/>
    <w:rsid w:val="00AB2EA3"/>
    <w:rsid w:val="00AC0000"/>
    <w:rsid w:val="00AE45DE"/>
    <w:rsid w:val="00AF0801"/>
    <w:rsid w:val="00B052CE"/>
    <w:rsid w:val="00B14644"/>
    <w:rsid w:val="00B14696"/>
    <w:rsid w:val="00B33C89"/>
    <w:rsid w:val="00B35747"/>
    <w:rsid w:val="00B81428"/>
    <w:rsid w:val="00B96520"/>
    <w:rsid w:val="00B96BBF"/>
    <w:rsid w:val="00BB766B"/>
    <w:rsid w:val="00BC58FA"/>
    <w:rsid w:val="00BE06D0"/>
    <w:rsid w:val="00C04906"/>
    <w:rsid w:val="00C168E4"/>
    <w:rsid w:val="00C1736F"/>
    <w:rsid w:val="00C31867"/>
    <w:rsid w:val="00C34555"/>
    <w:rsid w:val="00C442DB"/>
    <w:rsid w:val="00C44774"/>
    <w:rsid w:val="00C83C61"/>
    <w:rsid w:val="00C94E26"/>
    <w:rsid w:val="00CA2AA0"/>
    <w:rsid w:val="00CA44D3"/>
    <w:rsid w:val="00CF14E5"/>
    <w:rsid w:val="00D03703"/>
    <w:rsid w:val="00D2117C"/>
    <w:rsid w:val="00D273C6"/>
    <w:rsid w:val="00D31B9A"/>
    <w:rsid w:val="00D633C6"/>
    <w:rsid w:val="00D674D5"/>
    <w:rsid w:val="00D83105"/>
    <w:rsid w:val="00D921C3"/>
    <w:rsid w:val="00DA57DB"/>
    <w:rsid w:val="00DD728A"/>
    <w:rsid w:val="00DE5789"/>
    <w:rsid w:val="00DE7C92"/>
    <w:rsid w:val="00DF1479"/>
    <w:rsid w:val="00E10076"/>
    <w:rsid w:val="00E255AE"/>
    <w:rsid w:val="00E362BC"/>
    <w:rsid w:val="00E37DF7"/>
    <w:rsid w:val="00E7385E"/>
    <w:rsid w:val="00E81E15"/>
    <w:rsid w:val="00E87769"/>
    <w:rsid w:val="00E91750"/>
    <w:rsid w:val="00EA26CC"/>
    <w:rsid w:val="00EB22E3"/>
    <w:rsid w:val="00EE1E56"/>
    <w:rsid w:val="00F00479"/>
    <w:rsid w:val="00F0212E"/>
    <w:rsid w:val="00F069A8"/>
    <w:rsid w:val="00F23B13"/>
    <w:rsid w:val="00F259D1"/>
    <w:rsid w:val="00F25AD9"/>
    <w:rsid w:val="00F2665E"/>
    <w:rsid w:val="00F26CF9"/>
    <w:rsid w:val="00F51060"/>
    <w:rsid w:val="00F549FD"/>
    <w:rsid w:val="00F94C98"/>
    <w:rsid w:val="00F9734F"/>
    <w:rsid w:val="00FC4227"/>
    <w:rsid w:val="00FD4853"/>
    <w:rsid w:val="00FD7E6C"/>
    <w:rsid w:val="00FE4ADB"/>
    <w:rsid w:val="00FE7B47"/>
    <w:rsid w:val="00FF1011"/>
    <w:rsid w:val="00FF77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B580D44"/>
  <w15:chartTrackingRefBased/>
  <w15:docId w15:val="{B552B494-4DE5-4DE7-AA4B-171AF1A0F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C1736F"/>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3105"/>
    <w:pPr>
      <w:spacing w:after="0" w:line="240" w:lineRule="auto"/>
    </w:pPr>
  </w:style>
  <w:style w:type="paragraph" w:styleId="Header">
    <w:name w:val="header"/>
    <w:basedOn w:val="Normal"/>
    <w:link w:val="HeaderChar"/>
    <w:uiPriority w:val="99"/>
    <w:unhideWhenUsed/>
    <w:rsid w:val="00D83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3105"/>
  </w:style>
  <w:style w:type="paragraph" w:styleId="Footer">
    <w:name w:val="footer"/>
    <w:basedOn w:val="Normal"/>
    <w:link w:val="FooterChar"/>
    <w:uiPriority w:val="99"/>
    <w:unhideWhenUsed/>
    <w:rsid w:val="00D83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3105"/>
  </w:style>
  <w:style w:type="paragraph" w:styleId="CommentText">
    <w:name w:val="annotation text"/>
    <w:basedOn w:val="Normal"/>
    <w:link w:val="CommentTextChar"/>
    <w:uiPriority w:val="99"/>
    <w:semiHidden/>
    <w:unhideWhenUsed/>
    <w:rsid w:val="00E255AE"/>
    <w:pPr>
      <w:widowControl w:val="0"/>
      <w:spacing w:after="0" w:line="240" w:lineRule="auto"/>
    </w:pPr>
    <w:rPr>
      <w:sz w:val="20"/>
      <w:szCs w:val="20"/>
    </w:rPr>
  </w:style>
  <w:style w:type="character" w:customStyle="1" w:styleId="CommentTextChar">
    <w:name w:val="Comment Text Char"/>
    <w:basedOn w:val="DefaultParagraphFont"/>
    <w:link w:val="CommentText"/>
    <w:uiPriority w:val="99"/>
    <w:semiHidden/>
    <w:rsid w:val="00E255AE"/>
    <w:rPr>
      <w:sz w:val="20"/>
      <w:szCs w:val="20"/>
    </w:rPr>
  </w:style>
  <w:style w:type="paragraph" w:styleId="BodyText">
    <w:name w:val="Body Text"/>
    <w:basedOn w:val="Normal"/>
    <w:link w:val="BodyTextChar"/>
    <w:uiPriority w:val="1"/>
    <w:qFormat/>
    <w:rsid w:val="00DA57DB"/>
    <w:pPr>
      <w:widowControl w:val="0"/>
      <w:spacing w:after="0" w:line="240" w:lineRule="auto"/>
      <w:ind w:left="950"/>
    </w:pPr>
    <w:rPr>
      <w:rFonts w:ascii="Arial" w:eastAsia="Arial" w:hAnsi="Arial"/>
      <w:sz w:val="18"/>
      <w:szCs w:val="18"/>
    </w:rPr>
  </w:style>
  <w:style w:type="character" w:customStyle="1" w:styleId="BodyTextChar">
    <w:name w:val="Body Text Char"/>
    <w:basedOn w:val="DefaultParagraphFont"/>
    <w:link w:val="BodyText"/>
    <w:uiPriority w:val="1"/>
    <w:rsid w:val="00DA57DB"/>
    <w:rPr>
      <w:rFonts w:ascii="Arial" w:eastAsia="Arial" w:hAnsi="Arial"/>
      <w:sz w:val="18"/>
      <w:szCs w:val="18"/>
    </w:rPr>
  </w:style>
  <w:style w:type="paragraph" w:styleId="NormalWeb">
    <w:name w:val="Normal (Web)"/>
    <w:basedOn w:val="Normal"/>
    <w:uiPriority w:val="99"/>
    <w:semiHidden/>
    <w:unhideWhenUsed/>
    <w:rsid w:val="00C173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1736F"/>
    <w:rPr>
      <w:b/>
      <w:bCs/>
    </w:rPr>
  </w:style>
  <w:style w:type="character" w:styleId="Hyperlink">
    <w:name w:val="Hyperlink"/>
    <w:basedOn w:val="DefaultParagraphFont"/>
    <w:uiPriority w:val="99"/>
    <w:semiHidden/>
    <w:unhideWhenUsed/>
    <w:rsid w:val="00C1736F"/>
    <w:rPr>
      <w:color w:val="0000FF"/>
      <w:u w:val="single"/>
    </w:rPr>
  </w:style>
  <w:style w:type="paragraph" w:styleId="ListParagraph">
    <w:name w:val="List Paragraph"/>
    <w:basedOn w:val="Normal"/>
    <w:uiPriority w:val="34"/>
    <w:qFormat/>
    <w:rsid w:val="00C1736F"/>
    <w:pPr>
      <w:ind w:left="720"/>
      <w:contextualSpacing/>
    </w:pPr>
  </w:style>
  <w:style w:type="character" w:customStyle="1" w:styleId="Heading4Char">
    <w:name w:val="Heading 4 Char"/>
    <w:basedOn w:val="DefaultParagraphFont"/>
    <w:link w:val="Heading4"/>
    <w:uiPriority w:val="9"/>
    <w:rsid w:val="00C1736F"/>
    <w:rPr>
      <w:rFonts w:ascii="Times New Roman" w:eastAsia="Times New Roman" w:hAnsi="Times New Roman" w:cs="Times New Roman"/>
      <w:b/>
      <w:bCs/>
      <w:sz w:val="24"/>
      <w:szCs w:val="24"/>
      <w:lang w:eastAsia="en-GB"/>
    </w:rPr>
  </w:style>
  <w:style w:type="table" w:styleId="TableGrid">
    <w:name w:val="Table Grid"/>
    <w:basedOn w:val="TableNormal"/>
    <w:uiPriority w:val="39"/>
    <w:rsid w:val="009F5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B1464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D6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499980">
      <w:bodyDiv w:val="1"/>
      <w:marLeft w:val="0"/>
      <w:marRight w:val="0"/>
      <w:marTop w:val="0"/>
      <w:marBottom w:val="0"/>
      <w:divBdr>
        <w:top w:val="none" w:sz="0" w:space="0" w:color="auto"/>
        <w:left w:val="none" w:sz="0" w:space="0" w:color="auto"/>
        <w:bottom w:val="none" w:sz="0" w:space="0" w:color="auto"/>
        <w:right w:val="none" w:sz="0" w:space="0" w:color="auto"/>
      </w:divBdr>
    </w:div>
    <w:div w:id="393048466">
      <w:bodyDiv w:val="1"/>
      <w:marLeft w:val="0"/>
      <w:marRight w:val="0"/>
      <w:marTop w:val="0"/>
      <w:marBottom w:val="0"/>
      <w:divBdr>
        <w:top w:val="none" w:sz="0" w:space="0" w:color="auto"/>
        <w:left w:val="none" w:sz="0" w:space="0" w:color="auto"/>
        <w:bottom w:val="none" w:sz="0" w:space="0" w:color="auto"/>
        <w:right w:val="none" w:sz="0" w:space="0" w:color="auto"/>
      </w:divBdr>
    </w:div>
    <w:div w:id="456140098">
      <w:bodyDiv w:val="1"/>
      <w:marLeft w:val="0"/>
      <w:marRight w:val="0"/>
      <w:marTop w:val="0"/>
      <w:marBottom w:val="0"/>
      <w:divBdr>
        <w:top w:val="none" w:sz="0" w:space="0" w:color="auto"/>
        <w:left w:val="none" w:sz="0" w:space="0" w:color="auto"/>
        <w:bottom w:val="none" w:sz="0" w:space="0" w:color="auto"/>
        <w:right w:val="none" w:sz="0" w:space="0" w:color="auto"/>
      </w:divBdr>
    </w:div>
    <w:div w:id="636301256">
      <w:bodyDiv w:val="1"/>
      <w:marLeft w:val="0"/>
      <w:marRight w:val="0"/>
      <w:marTop w:val="0"/>
      <w:marBottom w:val="0"/>
      <w:divBdr>
        <w:top w:val="none" w:sz="0" w:space="0" w:color="auto"/>
        <w:left w:val="none" w:sz="0" w:space="0" w:color="auto"/>
        <w:bottom w:val="none" w:sz="0" w:space="0" w:color="auto"/>
        <w:right w:val="none" w:sz="0" w:space="0" w:color="auto"/>
      </w:divBdr>
    </w:div>
    <w:div w:id="681857373">
      <w:bodyDiv w:val="1"/>
      <w:marLeft w:val="0"/>
      <w:marRight w:val="0"/>
      <w:marTop w:val="0"/>
      <w:marBottom w:val="0"/>
      <w:divBdr>
        <w:top w:val="none" w:sz="0" w:space="0" w:color="auto"/>
        <w:left w:val="none" w:sz="0" w:space="0" w:color="auto"/>
        <w:bottom w:val="none" w:sz="0" w:space="0" w:color="auto"/>
        <w:right w:val="none" w:sz="0" w:space="0" w:color="auto"/>
      </w:divBdr>
    </w:div>
    <w:div w:id="966469456">
      <w:bodyDiv w:val="1"/>
      <w:marLeft w:val="0"/>
      <w:marRight w:val="0"/>
      <w:marTop w:val="0"/>
      <w:marBottom w:val="0"/>
      <w:divBdr>
        <w:top w:val="none" w:sz="0" w:space="0" w:color="auto"/>
        <w:left w:val="none" w:sz="0" w:space="0" w:color="auto"/>
        <w:bottom w:val="none" w:sz="0" w:space="0" w:color="auto"/>
        <w:right w:val="none" w:sz="0" w:space="0" w:color="auto"/>
      </w:divBdr>
    </w:div>
    <w:div w:id="1100222490">
      <w:bodyDiv w:val="1"/>
      <w:marLeft w:val="0"/>
      <w:marRight w:val="0"/>
      <w:marTop w:val="0"/>
      <w:marBottom w:val="0"/>
      <w:divBdr>
        <w:top w:val="none" w:sz="0" w:space="0" w:color="auto"/>
        <w:left w:val="none" w:sz="0" w:space="0" w:color="auto"/>
        <w:bottom w:val="none" w:sz="0" w:space="0" w:color="auto"/>
        <w:right w:val="none" w:sz="0" w:space="0" w:color="auto"/>
      </w:divBdr>
    </w:div>
    <w:div w:id="1171677335">
      <w:bodyDiv w:val="1"/>
      <w:marLeft w:val="0"/>
      <w:marRight w:val="0"/>
      <w:marTop w:val="0"/>
      <w:marBottom w:val="0"/>
      <w:divBdr>
        <w:top w:val="none" w:sz="0" w:space="0" w:color="auto"/>
        <w:left w:val="none" w:sz="0" w:space="0" w:color="auto"/>
        <w:bottom w:val="none" w:sz="0" w:space="0" w:color="auto"/>
        <w:right w:val="none" w:sz="0" w:space="0" w:color="auto"/>
      </w:divBdr>
    </w:div>
    <w:div w:id="1344161320">
      <w:bodyDiv w:val="1"/>
      <w:marLeft w:val="0"/>
      <w:marRight w:val="0"/>
      <w:marTop w:val="0"/>
      <w:marBottom w:val="0"/>
      <w:divBdr>
        <w:top w:val="none" w:sz="0" w:space="0" w:color="auto"/>
        <w:left w:val="none" w:sz="0" w:space="0" w:color="auto"/>
        <w:bottom w:val="none" w:sz="0" w:space="0" w:color="auto"/>
        <w:right w:val="none" w:sz="0" w:space="0" w:color="auto"/>
      </w:divBdr>
    </w:div>
    <w:div w:id="1381632806">
      <w:bodyDiv w:val="1"/>
      <w:marLeft w:val="0"/>
      <w:marRight w:val="0"/>
      <w:marTop w:val="0"/>
      <w:marBottom w:val="0"/>
      <w:divBdr>
        <w:top w:val="none" w:sz="0" w:space="0" w:color="auto"/>
        <w:left w:val="none" w:sz="0" w:space="0" w:color="auto"/>
        <w:bottom w:val="none" w:sz="0" w:space="0" w:color="auto"/>
        <w:right w:val="none" w:sz="0" w:space="0" w:color="auto"/>
      </w:divBdr>
    </w:div>
    <w:div w:id="1580168834">
      <w:bodyDiv w:val="1"/>
      <w:marLeft w:val="0"/>
      <w:marRight w:val="0"/>
      <w:marTop w:val="0"/>
      <w:marBottom w:val="0"/>
      <w:divBdr>
        <w:top w:val="none" w:sz="0" w:space="0" w:color="auto"/>
        <w:left w:val="none" w:sz="0" w:space="0" w:color="auto"/>
        <w:bottom w:val="none" w:sz="0" w:space="0" w:color="auto"/>
        <w:right w:val="none" w:sz="0" w:space="0" w:color="auto"/>
      </w:divBdr>
    </w:div>
    <w:div w:id="1635021640">
      <w:bodyDiv w:val="1"/>
      <w:marLeft w:val="0"/>
      <w:marRight w:val="0"/>
      <w:marTop w:val="0"/>
      <w:marBottom w:val="0"/>
      <w:divBdr>
        <w:top w:val="none" w:sz="0" w:space="0" w:color="auto"/>
        <w:left w:val="none" w:sz="0" w:space="0" w:color="auto"/>
        <w:bottom w:val="none" w:sz="0" w:space="0" w:color="auto"/>
        <w:right w:val="none" w:sz="0" w:space="0" w:color="auto"/>
      </w:divBdr>
    </w:div>
    <w:div w:id="213070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18"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eader" Target="header1.xml"/><Relationship Id="rId19" Type="http://schemas.openxmlformats.org/officeDocument/2006/relationships/customXml" Target="../customXml/item5.xml"/><Relationship Id="rId4" Type="http://schemas.openxmlformats.org/officeDocument/2006/relationships/webSettings" Target="webSettings.xml"/><Relationship Id="rId9" Type="http://schemas.openxmlformats.org/officeDocument/2006/relationships/hyperlink" Target="https://www.legislation.gov.uk/asp/2023/5/contents/enacted"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ssignment" ma:contentTypeID="0x01010024D426D56EB36146B762C55E3239B27A00F230E0094DD90447967E6838D6E2A922" ma:contentTypeVersion="26" ma:contentTypeDescription="" ma:contentTypeScope="" ma:versionID="c0dc8dc1d7075beda374e807c76a4654">
  <xsd:schema xmlns:xsd="http://www.w3.org/2001/XMLSchema" xmlns:xs="http://www.w3.org/2001/XMLSchema" xmlns:p="http://schemas.microsoft.com/office/2006/metadata/properties" xmlns:ns1="http://schemas.microsoft.com/sharepoint/v3" xmlns:ns2="5b12561d-b03a-47d5-9db5-4e2bbf9ffb11" xmlns:ns3="71a9b04d-2874-443b-a243-8e2775767da3" targetNamespace="http://schemas.microsoft.com/office/2006/metadata/properties" ma:root="true" ma:fieldsID="588d9f259949a2cd1228c64840bac411" ns1:_="" ns2:_="" ns3:_="">
    <xsd:import namespace="http://schemas.microsoft.com/sharepoint/v3"/>
    <xsd:import namespace="5b12561d-b03a-47d5-9db5-4e2bbf9ffb11"/>
    <xsd:import namespace="71a9b04d-2874-443b-a243-8e2775767da3"/>
    <xsd:element name="properties">
      <xsd:complexType>
        <xsd:sequence>
          <xsd:element name="documentManagement">
            <xsd:complexType>
              <xsd:all>
                <xsd:element ref="ns2:BusinessType" minOccurs="0"/>
                <xsd:element ref="ns2:FirefishReference" minOccurs="0"/>
                <xsd:element ref="ns2:Sector" minOccurs="0"/>
                <xsd:element ref="ns2:Team"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DocumentType" minOccurs="0"/>
                <xsd:element ref="ns2:AssignmentStatus" minOccurs="0"/>
                <xsd:element ref="ns2:SharedWithUsers" minOccurs="0"/>
                <xsd:element ref="ns2:SharedWithDetails" minOccurs="0"/>
                <xsd:element ref="ns3:MediaServiceLocation" minOccurs="0"/>
                <xsd:element ref="ns1:_dlc_Exempt"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12561d-b03a-47d5-9db5-4e2bbf9ffb11" elementFormDefault="qualified">
    <xsd:import namespace="http://schemas.microsoft.com/office/2006/documentManagement/types"/>
    <xsd:import namespace="http://schemas.microsoft.com/office/infopath/2007/PartnerControls"/>
    <xsd:element name="BusinessType" ma:index="8" nillable="true" ma:displayName="Business Type" ma:format="RadioButtons" ma:indexed="true" ma:internalName="BusinessType">
      <xsd:simpleType>
        <xsd:restriction base="dms:Choice">
          <xsd:enumeration value="Repeat Business"/>
          <xsd:enumeration value="New Client"/>
        </xsd:restriction>
      </xsd:simpleType>
    </xsd:element>
    <xsd:element name="FirefishReference" ma:index="9" nillable="true" ma:displayName="Firefish Reference" ma:description="Stores the unique FireFish reference" ma:indexed="true" ma:internalName="FirefishReference">
      <xsd:simpleType>
        <xsd:restriction base="dms:Text">
          <xsd:maxLength value="255"/>
        </xsd:restriction>
      </xsd:simpleType>
    </xsd:element>
    <xsd:element name="Sector" ma:index="10" nillable="true" ma:displayName="Sector" ma:format="Dropdown" ma:indexed="true" ma:internalName="Sector">
      <xsd:simpleType>
        <xsd:restriction base="dms:Choice">
          <xsd:enumeration value="Charities"/>
          <xsd:enumeration value="Education"/>
          <xsd:enumeration value="Housing"/>
          <xsd:enumeration value="Local Gov."/>
          <xsd:enumeration value="Membership / Trade organisations"/>
          <xsd:enumeration value="NDPBs"/>
          <xsd:enumeration value="NHS"/>
          <xsd:enumeration value="Private"/>
          <xsd:enumeration value="Scottish Government"/>
        </xsd:restriction>
      </xsd:simpleType>
    </xsd:element>
    <xsd:element name="Team" ma:index="11" nillable="true" ma:displayName="Team" ma:list="UserInfo" ma:SharePointGroup="0" ma:internalName="Team"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Type" ma:index="21" nillable="true" ma:displayName="Document Type" ma:format="Dropdown" ma:internalName="DocumentType">
      <xsd:simpleType>
        <xsd:restriction base="dms:Choice">
          <xsd:enumeration value="Advert"/>
          <xsd:enumeration value="Job Description or Candidate Pack"/>
          <xsd:enumeration value="Person Specification"/>
          <xsd:enumeration value="Assignment Confirmation Note"/>
          <xsd:enumeration value="Interview Questions"/>
          <xsd:enumeration value="Response Record"/>
          <xsd:enumeration value="Search Notes"/>
        </xsd:restriction>
      </xsd:simpleType>
    </xsd:element>
    <xsd:element name="AssignmentStatus" ma:index="22" nillable="true" ma:displayName="Assignment Status" ma:default="Open" ma:format="Dropdown" ma:indexed="true" ma:internalName="AssignmentStatus">
      <xsd:simpleType>
        <xsd:restriction base="dms:Choice">
          <xsd:enumeration value="Open"/>
          <xsd:enumeration value="Closed"/>
          <xsd:enumeration value="On Hold"/>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element name="TaxCatchAll" ma:index="30" nillable="true" ma:displayName="Taxonomy Catch All Column" ma:hidden="true" ma:list="{dd01bd79-a0c6-4208-b7ab-054252243057}" ma:internalName="TaxCatchAll" ma:showField="CatchAllData" ma:web="5b12561d-b03a-47d5-9db5-4e2bbf9ffb1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1a9b04d-2874-443b-a243-8e2775767da3"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a04e84d9-5569-4ece-a104-6459944b35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3.xml><?xml version="1.0" encoding="utf-8"?>
<?mso-contentType ?>
<p:Policy xmlns:p="office.server.policy" id="cfb4d6b5-4792-453b-aa2e-d455c30c61f3" local="false">
  <p:Name>Full Auditing</p:Name>
  <p:Description/>
  <p:Statement/>
  <p:PolicyItems>
    <p:PolicyItem featureId="Microsoft.Office.RecordsManagement.PolicyFeatures.PolicyAudit" staticId="0x01010024D426D56EB36146B762C55E3239B27A|1757814118" UniqueId="10b42a18-b6b7-4ebd-bc1d-d42ebbf6eb25">
      <p:Name>Auditing</p:Name>
      <p:Description>Audits user actions on documents and list items to the Audit Log.</p:Description>
      <p:CustomData>
        <Audit>
          <Update/>
          <CheckInOut/>
          <MoveCopy/>
          <DeleteRestore/>
        </Audit>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eam xmlns="5b12561d-b03a-47d5-9db5-4e2bbf9ffb11">
      <UserInfo>
        <DisplayName>Debbie Shields</DisplayName>
        <AccountId>28</AccountId>
        <AccountType/>
      </UserInfo>
      <UserInfo>
        <DisplayName>Lauryn Pringle</DisplayName>
        <AccountId>970</AccountId>
        <AccountType/>
      </UserInfo>
      <UserInfo>
        <DisplayName>Nicole Don</DisplayName>
        <AccountId>1330</AccountId>
        <AccountType/>
      </UserInfo>
    </Team>
    <FirefishReference xmlns="5b12561d-b03a-47d5-9db5-4e2bbf9ffb11">4984</FirefishReference>
    <BusinessType xmlns="5b12561d-b03a-47d5-9db5-4e2bbf9ffb11">Repeat Business</BusinessType>
    <AssignmentStatus xmlns="5b12561d-b03a-47d5-9db5-4e2bbf9ffb11">Open</AssignmentStatus>
    <Sector xmlns="5b12561d-b03a-47d5-9db5-4e2bbf9ffb11">Charities</Sector>
    <TaxCatchAll xmlns="5b12561d-b03a-47d5-9db5-4e2bbf9ffb11" xsi:nil="true"/>
    <DocumentType xmlns="5b12561d-b03a-47d5-9db5-4e2bbf9ffb11" xsi:nil="true"/>
    <lcf76f155ced4ddcb4097134ff3c332f xmlns="71a9b04d-2874-443b-a243-8e2775767d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6A3E68-5AF4-417F-BCB9-21D51006851C}"/>
</file>

<file path=customXml/itemProps2.xml><?xml version="1.0" encoding="utf-8"?>
<ds:datastoreItem xmlns:ds="http://schemas.openxmlformats.org/officeDocument/2006/customXml" ds:itemID="{12F31C67-7359-4EBE-9858-40CE1D9E5369}"/>
</file>

<file path=customXml/itemProps3.xml><?xml version="1.0" encoding="utf-8"?>
<ds:datastoreItem xmlns:ds="http://schemas.openxmlformats.org/officeDocument/2006/customXml" ds:itemID="{2720BA98-3D29-45F5-A729-B13DFA19DE19}"/>
</file>

<file path=customXml/itemProps4.xml><?xml version="1.0" encoding="utf-8"?>
<ds:datastoreItem xmlns:ds="http://schemas.openxmlformats.org/officeDocument/2006/customXml" ds:itemID="{311B9117-2AB4-4E76-A228-C2DE217BB207}"/>
</file>

<file path=customXml/itemProps5.xml><?xml version="1.0" encoding="utf-8"?>
<ds:datastoreItem xmlns:ds="http://schemas.openxmlformats.org/officeDocument/2006/customXml" ds:itemID="{C059FC32-EDED-4FB2-8258-9C8AC126AC76}"/>
</file>

<file path=docProps/app.xml><?xml version="1.0" encoding="utf-8"?>
<Properties xmlns="http://schemas.openxmlformats.org/officeDocument/2006/extended-properties" xmlns:vt="http://schemas.openxmlformats.org/officeDocument/2006/docPropsVTypes">
  <Template>Normal</Template>
  <TotalTime>27</TotalTime>
  <Pages>26</Pages>
  <Words>6440</Words>
  <Characters>36710</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 Gray</dc:creator>
  <cp:keywords/>
  <dc:description/>
  <cp:lastModifiedBy>Billy Gray</cp:lastModifiedBy>
  <cp:revision>8</cp:revision>
  <dcterms:created xsi:type="dcterms:W3CDTF">2024-11-26T12:08:00Z</dcterms:created>
  <dcterms:modified xsi:type="dcterms:W3CDTF">2024-11-26T12:34:00Z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0x01010024D426D56EB36146B762C55E3239B27A00F230E0094DD90447967E6838D6E2A922</vt:lpwstr>
  </property>
</Properties>
</file>